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78E27">
      <w:pPr>
        <w:keepNext w:val="0"/>
        <w:keepLines w:val="0"/>
        <w:pageBreakBefore w:val="0"/>
        <w:widowControl/>
        <w:kinsoku w:val="0"/>
        <w:wordWrap/>
        <w:overflowPunct/>
        <w:topLinePunct w:val="0"/>
        <w:autoSpaceDE w:val="0"/>
        <w:autoSpaceDN w:val="0"/>
        <w:bidi w:val="0"/>
        <w:adjustRightInd w:val="0"/>
        <w:snapToGrid w:val="0"/>
        <w:spacing w:before="172" w:line="173" w:lineRule="auto"/>
        <w:ind w:left="4252"/>
        <w:textAlignment w:val="baseline"/>
        <w:outlineLvl w:val="0"/>
      </w:pPr>
      <w:r>
        <w:rPr>
          <w:rFonts w:hint="eastAsia" w:ascii="方正小标宋简体" w:hAnsi="方正小标宋简体" w:eastAsia="方正小标宋简体" w:cs="方正小标宋简体"/>
          <w:spacing w:val="8"/>
          <w:sz w:val="44"/>
          <w:szCs w:val="44"/>
          <w:lang w:val="en-US" w:eastAsia="zh-CN"/>
        </w:rPr>
        <w:t>枣庄</w:t>
      </w:r>
      <w:r>
        <w:rPr>
          <w:rFonts w:hint="eastAsia" w:ascii="方正小标宋简体" w:hAnsi="方正小标宋简体" w:eastAsia="方正小标宋简体" w:cs="方正小标宋简体"/>
          <w:spacing w:val="8"/>
          <w:sz w:val="44"/>
          <w:szCs w:val="44"/>
        </w:rPr>
        <w:t>市政府采购</w:t>
      </w:r>
      <w:r>
        <w:rPr>
          <w:rFonts w:hint="eastAsia" w:ascii="方正小标宋简体" w:hAnsi="方正小标宋简体" w:eastAsia="方正小标宋简体" w:cs="方正小标宋简体"/>
          <w:spacing w:val="8"/>
          <w:sz w:val="44"/>
          <w:szCs w:val="44"/>
          <w:lang w:eastAsia="zh-CN"/>
        </w:rPr>
        <w:t>代理机构</w:t>
      </w:r>
      <w:r>
        <w:rPr>
          <w:rFonts w:hint="eastAsia" w:ascii="方正小标宋简体" w:hAnsi="方正小标宋简体" w:eastAsia="方正小标宋简体" w:cs="方正小标宋简体"/>
          <w:spacing w:val="8"/>
          <w:sz w:val="44"/>
          <w:szCs w:val="44"/>
        </w:rPr>
        <w:t>责任清单</w:t>
      </w: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4B72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3" w:hRule="atLeast"/>
        </w:trPr>
        <w:tc>
          <w:tcPr>
            <w:tcW w:w="14603" w:type="dxa"/>
            <w:gridSpan w:val="5"/>
            <w:tcBorders>
              <w:bottom w:val="single" w:color="auto" w:sz="4" w:space="0"/>
            </w:tcBorders>
            <w:vAlign w:val="top"/>
          </w:tcPr>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68D4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564" w:type="dxa"/>
                  <w:gridSpan w:val="3"/>
                  <w:vAlign w:val="top"/>
                </w:tcPr>
                <w:p w14:paraId="3D8DB67A">
                  <w:pPr>
                    <w:spacing w:before="59" w:line="196" w:lineRule="auto"/>
                    <w:ind w:left="2674"/>
                    <w:rPr>
                      <w:rFonts w:ascii="楷体" w:hAnsi="楷体" w:eastAsia="楷体" w:cs="楷体"/>
                      <w:sz w:val="31"/>
                      <w:szCs w:val="31"/>
                    </w:rPr>
                  </w:pPr>
                  <w:r>
                    <w:rPr>
                      <w:rFonts w:hint="eastAsia" w:ascii="楷体" w:hAnsi="楷体" w:eastAsia="楷体" w:cs="楷体"/>
                      <w:spacing w:val="9"/>
                      <w:sz w:val="31"/>
                      <w:szCs w:val="31"/>
                      <w:lang w:val="en-US" w:eastAsia="zh-CN"/>
                    </w:rPr>
                    <w:t>代理机构</w:t>
                  </w:r>
                  <w:r>
                    <w:rPr>
                      <w:rFonts w:ascii="楷体" w:hAnsi="楷体" w:eastAsia="楷体" w:cs="楷体"/>
                      <w:spacing w:val="9"/>
                      <w:sz w:val="31"/>
                      <w:szCs w:val="31"/>
                    </w:rPr>
                    <w:t>主体责任</w:t>
                  </w:r>
                </w:p>
              </w:tc>
              <w:tc>
                <w:tcPr>
                  <w:tcW w:w="2688" w:type="dxa"/>
                  <w:vAlign w:val="top"/>
                </w:tcPr>
                <w:p w14:paraId="5D47BC54">
                  <w:pPr>
                    <w:spacing w:before="59" w:line="196" w:lineRule="auto"/>
                    <w:ind w:left="62" w:firstLine="648" w:firstLineChars="200"/>
                    <w:rPr>
                      <w:rFonts w:ascii="楷体" w:hAnsi="楷体" w:eastAsia="楷体" w:cs="楷体"/>
                      <w:sz w:val="31"/>
                      <w:szCs w:val="31"/>
                    </w:rPr>
                  </w:pPr>
                  <w:r>
                    <w:rPr>
                      <w:rFonts w:hint="eastAsia" w:ascii="楷体" w:hAnsi="楷体" w:eastAsia="楷体" w:cs="楷体"/>
                      <w:spacing w:val="7"/>
                      <w:sz w:val="31"/>
                      <w:szCs w:val="31"/>
                      <w:lang w:val="en-US" w:eastAsia="zh-CN"/>
                    </w:rPr>
                    <w:t>法规</w:t>
                  </w:r>
                  <w:r>
                    <w:rPr>
                      <w:rFonts w:ascii="楷体" w:hAnsi="楷体" w:eastAsia="楷体" w:cs="楷体"/>
                      <w:spacing w:val="7"/>
                      <w:sz w:val="31"/>
                      <w:szCs w:val="31"/>
                    </w:rPr>
                    <w:t>依据</w:t>
                  </w:r>
                </w:p>
              </w:tc>
              <w:tc>
                <w:tcPr>
                  <w:tcW w:w="4351" w:type="dxa"/>
                  <w:vAlign w:val="top"/>
                </w:tcPr>
                <w:p w14:paraId="19187FD5">
                  <w:pPr>
                    <w:spacing w:before="59" w:line="196" w:lineRule="auto"/>
                    <w:ind w:left="66" w:firstLine="1620" w:firstLineChars="500"/>
                    <w:rPr>
                      <w:rFonts w:ascii="楷体" w:hAnsi="楷体" w:eastAsia="楷体" w:cs="楷体"/>
                      <w:sz w:val="31"/>
                      <w:szCs w:val="31"/>
                    </w:rPr>
                  </w:pPr>
                  <w:r>
                    <w:rPr>
                      <w:rFonts w:ascii="楷体" w:hAnsi="楷体" w:eastAsia="楷体" w:cs="楷体"/>
                      <w:spacing w:val="7"/>
                      <w:sz w:val="31"/>
                      <w:szCs w:val="31"/>
                    </w:rPr>
                    <w:t>违责处理</w:t>
                  </w:r>
                </w:p>
              </w:tc>
            </w:tr>
            <w:tr w14:paraId="0506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603" w:type="dxa"/>
                  <w:gridSpan w:val="5"/>
                  <w:vAlign w:val="top"/>
                </w:tcPr>
                <w:p w14:paraId="1C29EEB5">
                  <w:pPr>
                    <w:spacing w:before="53" w:line="196" w:lineRule="auto"/>
                    <w:ind w:left="65"/>
                    <w:rPr>
                      <w:rFonts w:ascii="黑体" w:hAnsi="黑体" w:eastAsia="黑体" w:cs="黑体"/>
                      <w:sz w:val="28"/>
                      <w:szCs w:val="28"/>
                    </w:rPr>
                  </w:pPr>
                  <w:r>
                    <w:rPr>
                      <w:rFonts w:hint="eastAsia" w:ascii="黑体" w:hAnsi="黑体" w:eastAsia="黑体" w:cs="黑体"/>
                      <w:sz w:val="28"/>
                      <w:szCs w:val="28"/>
                      <w:lang w:val="en-US" w:eastAsia="zh-CN"/>
                    </w:rPr>
                    <w:t>一、代理机构代理政府采购业务应当具备的条件</w:t>
                  </w:r>
                </w:p>
              </w:tc>
            </w:tr>
            <w:tr w14:paraId="425B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1" w:hRule="atLeast"/>
              </w:trPr>
              <w:tc>
                <w:tcPr>
                  <w:tcW w:w="547" w:type="dxa"/>
                  <w:tcBorders>
                    <w:top w:val="nil"/>
                  </w:tcBorders>
                  <w:vAlign w:val="top"/>
                </w:tcPr>
                <w:p w14:paraId="24B8FA8F">
                  <w:pPr>
                    <w:ind w:firstLine="236" w:firstLineChars="100"/>
                    <w:rPr>
                      <w:rFonts w:hint="eastAsia" w:ascii="仿宋" w:hAnsi="仿宋" w:eastAsia="仿宋" w:cs="仿宋"/>
                      <w:snapToGrid w:val="0"/>
                      <w:color w:val="000000"/>
                      <w:spacing w:val="8"/>
                      <w:kern w:val="0"/>
                      <w:sz w:val="22"/>
                      <w:szCs w:val="22"/>
                      <w:lang w:val="en-US" w:eastAsia="zh-CN" w:bidi="ar-SA"/>
                    </w:rPr>
                  </w:pPr>
                </w:p>
                <w:p w14:paraId="72AAD71A">
                  <w:pPr>
                    <w:ind w:firstLine="236" w:firstLineChars="100"/>
                    <w:rPr>
                      <w:rFonts w:hint="eastAsia" w:ascii="仿宋" w:hAnsi="仿宋" w:eastAsia="仿宋" w:cs="仿宋"/>
                      <w:snapToGrid w:val="0"/>
                      <w:color w:val="000000"/>
                      <w:spacing w:val="8"/>
                      <w:kern w:val="0"/>
                      <w:sz w:val="22"/>
                      <w:szCs w:val="22"/>
                      <w:lang w:val="en-US" w:eastAsia="zh-CN" w:bidi="ar-SA"/>
                    </w:rPr>
                  </w:pPr>
                </w:p>
                <w:p w14:paraId="2B989D32">
                  <w:pPr>
                    <w:ind w:firstLine="236" w:firstLineChars="100"/>
                    <w:rPr>
                      <w:rFonts w:hint="eastAsia"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zh-CN" w:bidi="ar-SA"/>
                    </w:rPr>
                    <w:t>1</w:t>
                  </w:r>
                </w:p>
              </w:tc>
              <w:tc>
                <w:tcPr>
                  <w:tcW w:w="992" w:type="dxa"/>
                  <w:tcBorders>
                    <w:top w:val="nil"/>
                  </w:tcBorders>
                  <w:vAlign w:val="center"/>
                </w:tcPr>
                <w:p w14:paraId="3D3B7C9B">
                  <w:pPr>
                    <w:jc w:val="both"/>
                    <w:rPr>
                      <w:rFonts w:ascii="仿宋" w:hAnsi="仿宋" w:eastAsia="仿宋" w:cs="仿宋"/>
                      <w:snapToGrid w:val="0"/>
                      <w:color w:val="000000"/>
                      <w:spacing w:val="8"/>
                      <w:kern w:val="0"/>
                      <w:sz w:val="22"/>
                      <w:szCs w:val="22"/>
                      <w:lang w:val="en-US" w:eastAsia="en-US" w:bidi="ar-SA"/>
                    </w:rPr>
                  </w:pPr>
                  <w:r>
                    <w:rPr>
                      <w:rFonts w:hint="eastAsia" w:ascii="仿宋" w:hAnsi="仿宋" w:eastAsia="仿宋" w:cs="仿宋"/>
                      <w:snapToGrid w:val="0"/>
                      <w:color w:val="000000"/>
                      <w:spacing w:val="8"/>
                      <w:kern w:val="0"/>
                      <w:sz w:val="22"/>
                      <w:szCs w:val="22"/>
                      <w:lang w:val="en-US" w:eastAsia="en-US" w:bidi="ar-SA"/>
                    </w:rPr>
                    <w:t>建立完善的政府采购内部监督管理制度</w:t>
                  </w:r>
                </w:p>
              </w:tc>
              <w:tc>
                <w:tcPr>
                  <w:tcW w:w="6025" w:type="dxa"/>
                  <w:vAlign w:val="center"/>
                </w:tcPr>
                <w:p w14:paraId="585202BD">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5"/>
                    <w:jc w:val="both"/>
                    <w:textAlignment w:val="baseline"/>
                    <w:rPr>
                      <w:rFonts w:hint="eastAsia"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en-US" w:bidi="ar-SA"/>
                    </w:rPr>
                    <w:t>采购代理机构应当建立完善的政府采购内部监督管理制度，具备开展政府采购业务所需的评审条件和设施</w:t>
                  </w:r>
                  <w:r>
                    <w:rPr>
                      <w:rFonts w:hint="eastAsia" w:ascii="仿宋" w:hAnsi="仿宋" w:eastAsia="仿宋" w:cs="仿宋"/>
                      <w:snapToGrid w:val="0"/>
                      <w:color w:val="000000"/>
                      <w:spacing w:val="8"/>
                      <w:kern w:val="0"/>
                      <w:sz w:val="22"/>
                      <w:szCs w:val="22"/>
                      <w:lang w:val="en-US" w:eastAsia="zh-CN" w:bidi="ar-SA"/>
                    </w:rPr>
                    <w:t>.</w:t>
                  </w:r>
                  <w:r>
                    <w:rPr>
                      <w:rFonts w:hint="eastAsia" w:ascii="仿宋" w:hAnsi="仿宋" w:eastAsia="仿宋" w:cs="仿宋"/>
                      <w:snapToGrid w:val="0"/>
                      <w:color w:val="000000"/>
                      <w:spacing w:val="8"/>
                      <w:kern w:val="0"/>
                      <w:sz w:val="22"/>
                      <w:szCs w:val="22"/>
                      <w:lang w:val="en-US" w:eastAsia="en-US" w:bidi="ar-SA"/>
                    </w:rPr>
                    <w:t>具备开展政府采购业务所需的评审条件和设施。</w:t>
                  </w:r>
                </w:p>
              </w:tc>
              <w:tc>
                <w:tcPr>
                  <w:tcW w:w="2688" w:type="dxa"/>
                  <w:vAlign w:val="center"/>
                </w:tcPr>
                <w:p w14:paraId="42E63941">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2"/>
                    <w:jc w:val="both"/>
                    <w:textAlignment w:val="baseline"/>
                    <w:rPr>
                      <w:rFonts w:ascii="仿宋" w:hAnsi="仿宋" w:eastAsia="仿宋" w:cs="仿宋"/>
                      <w:snapToGrid w:val="0"/>
                      <w:color w:val="000000"/>
                      <w:spacing w:val="8"/>
                      <w:kern w:val="0"/>
                      <w:sz w:val="22"/>
                      <w:szCs w:val="22"/>
                      <w:lang w:val="en-US" w:eastAsia="en-US" w:bidi="ar-SA"/>
                    </w:rPr>
                  </w:pPr>
                  <w:r>
                    <w:rPr>
                      <w:rFonts w:ascii="仿宋" w:hAnsi="仿宋" w:eastAsia="仿宋" w:cs="仿宋"/>
                      <w:snapToGrid w:val="0"/>
                      <w:color w:val="000000"/>
                      <w:spacing w:val="8"/>
                      <w:kern w:val="0"/>
                      <w:sz w:val="22"/>
                      <w:szCs w:val="22"/>
                      <w:lang w:val="en-US" w:eastAsia="en-US" w:bidi="ar-SA"/>
                    </w:rPr>
                    <w:t>《中华人民共和国政府采 购法实施条例》第十</w:t>
                  </w:r>
                  <w:r>
                    <w:rPr>
                      <w:rFonts w:hint="eastAsia" w:ascii="仿宋" w:hAnsi="仿宋" w:eastAsia="仿宋" w:cs="仿宋"/>
                      <w:snapToGrid w:val="0"/>
                      <w:color w:val="000000"/>
                      <w:spacing w:val="8"/>
                      <w:kern w:val="0"/>
                      <w:sz w:val="22"/>
                      <w:szCs w:val="22"/>
                      <w:lang w:val="en-US" w:eastAsia="zh-CN" w:bidi="ar-SA"/>
                    </w:rPr>
                    <w:t>三</w:t>
                  </w:r>
                  <w:r>
                    <w:rPr>
                      <w:rFonts w:ascii="仿宋" w:hAnsi="仿宋" w:eastAsia="仿宋" w:cs="仿宋"/>
                      <w:snapToGrid w:val="0"/>
                      <w:color w:val="000000"/>
                      <w:spacing w:val="8"/>
                      <w:kern w:val="0"/>
                      <w:sz w:val="22"/>
                      <w:szCs w:val="22"/>
                      <w:lang w:val="en-US" w:eastAsia="en-US" w:bidi="ar-SA"/>
                    </w:rPr>
                    <w:t>条</w:t>
                  </w:r>
                </w:p>
              </w:tc>
              <w:tc>
                <w:tcPr>
                  <w:tcW w:w="4351" w:type="dxa"/>
                  <w:vAlign w:val="top"/>
                </w:tcPr>
                <w:p w14:paraId="085991BE">
                  <w:pPr>
                    <w:rPr>
                      <w:rFonts w:ascii="Arial"/>
                      <w:sz w:val="21"/>
                    </w:rPr>
                  </w:pPr>
                </w:p>
              </w:tc>
            </w:tr>
            <w:tr w14:paraId="316F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7" w:hRule="atLeast"/>
              </w:trPr>
              <w:tc>
                <w:tcPr>
                  <w:tcW w:w="547" w:type="dxa"/>
                  <w:vAlign w:val="top"/>
                </w:tcPr>
                <w:p w14:paraId="38646B8B">
                  <w:pPr>
                    <w:rPr>
                      <w:rFonts w:hint="eastAsia" w:ascii="仿宋" w:hAnsi="仿宋" w:eastAsia="仿宋" w:cs="仿宋"/>
                      <w:snapToGrid w:val="0"/>
                      <w:color w:val="000000"/>
                      <w:spacing w:val="8"/>
                      <w:kern w:val="0"/>
                      <w:sz w:val="22"/>
                      <w:szCs w:val="22"/>
                      <w:lang w:val="en-US" w:eastAsia="zh-CN" w:bidi="ar-SA"/>
                    </w:rPr>
                  </w:pPr>
                </w:p>
                <w:p w14:paraId="43016D43">
                  <w:pPr>
                    <w:bidi w:val="0"/>
                    <w:rPr>
                      <w:rFonts w:hint="eastAsia" w:ascii="仿宋" w:hAnsi="仿宋" w:eastAsia="仿宋" w:cs="仿宋"/>
                      <w:snapToGrid w:val="0"/>
                      <w:color w:val="000000"/>
                      <w:spacing w:val="8"/>
                      <w:kern w:val="0"/>
                      <w:sz w:val="22"/>
                      <w:szCs w:val="22"/>
                      <w:lang w:val="en-US" w:eastAsia="zh-CN" w:bidi="ar-SA"/>
                    </w:rPr>
                  </w:pPr>
                </w:p>
                <w:p w14:paraId="1EB5C259">
                  <w:pPr>
                    <w:bidi w:val="0"/>
                    <w:rPr>
                      <w:rFonts w:hint="eastAsia" w:ascii="仿宋" w:hAnsi="仿宋" w:eastAsia="仿宋" w:cs="仿宋"/>
                      <w:snapToGrid w:val="0"/>
                      <w:color w:val="000000"/>
                      <w:spacing w:val="8"/>
                      <w:kern w:val="0"/>
                      <w:sz w:val="22"/>
                      <w:szCs w:val="22"/>
                      <w:lang w:val="en-US" w:eastAsia="zh-CN" w:bidi="ar-SA"/>
                    </w:rPr>
                  </w:pPr>
                </w:p>
                <w:p w14:paraId="54E1C5D5">
                  <w:pPr>
                    <w:bidi w:val="0"/>
                    <w:jc w:val="center"/>
                    <w:rPr>
                      <w:rFonts w:hint="default"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zh-CN" w:bidi="ar-SA"/>
                    </w:rPr>
                    <w:t>2</w:t>
                  </w:r>
                </w:p>
              </w:tc>
              <w:tc>
                <w:tcPr>
                  <w:tcW w:w="992" w:type="dxa"/>
                  <w:vAlign w:val="center"/>
                </w:tcPr>
                <w:p w14:paraId="1C6BD0D8">
                  <w:pPr>
                    <w:jc w:val="both"/>
                    <w:rPr>
                      <w:rFonts w:hint="eastAsia" w:ascii="仿宋" w:hAnsi="仿宋" w:eastAsia="仿宋" w:cs="仿宋"/>
                      <w:snapToGrid w:val="0"/>
                      <w:color w:val="000000"/>
                      <w:spacing w:val="8"/>
                      <w:kern w:val="0"/>
                      <w:sz w:val="22"/>
                      <w:szCs w:val="22"/>
                      <w:lang w:val="en-US" w:eastAsia="en-US" w:bidi="ar-SA"/>
                    </w:rPr>
                  </w:pPr>
                </w:p>
                <w:p w14:paraId="4545C71F">
                  <w:pPr>
                    <w:jc w:val="both"/>
                    <w:rPr>
                      <w:rFonts w:hint="eastAsia" w:ascii="仿宋" w:hAnsi="仿宋" w:eastAsia="仿宋" w:cs="仿宋"/>
                      <w:snapToGrid w:val="0"/>
                      <w:color w:val="000000"/>
                      <w:spacing w:val="8"/>
                      <w:kern w:val="0"/>
                      <w:sz w:val="22"/>
                      <w:szCs w:val="22"/>
                      <w:lang w:val="en-US" w:eastAsia="en-US" w:bidi="ar-SA"/>
                    </w:rPr>
                  </w:pPr>
                </w:p>
                <w:p w14:paraId="3D70B944">
                  <w:pPr>
                    <w:jc w:val="both"/>
                    <w:rPr>
                      <w:rFonts w:hint="default"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en-US" w:bidi="ar-SA"/>
                    </w:rPr>
                    <w:t>代理政府采购业务应当具备</w:t>
                  </w:r>
                  <w:r>
                    <w:rPr>
                      <w:rFonts w:hint="eastAsia" w:ascii="仿宋" w:hAnsi="仿宋" w:eastAsia="仿宋" w:cs="仿宋"/>
                      <w:snapToGrid w:val="0"/>
                      <w:color w:val="000000"/>
                      <w:spacing w:val="8"/>
                      <w:kern w:val="0"/>
                      <w:sz w:val="22"/>
                      <w:szCs w:val="22"/>
                      <w:lang w:val="en-US" w:eastAsia="zh-CN" w:bidi="ar-SA"/>
                    </w:rPr>
                    <w:t>的</w:t>
                  </w:r>
                  <w:r>
                    <w:rPr>
                      <w:rFonts w:hint="eastAsia" w:ascii="仿宋" w:hAnsi="仿宋" w:eastAsia="仿宋" w:cs="仿宋"/>
                      <w:snapToGrid w:val="0"/>
                      <w:color w:val="000000"/>
                      <w:spacing w:val="8"/>
                      <w:kern w:val="0"/>
                      <w:sz w:val="22"/>
                      <w:szCs w:val="22"/>
                      <w:lang w:val="en-US" w:eastAsia="en-US" w:bidi="ar-SA"/>
                    </w:rPr>
                    <w:t>条件</w:t>
                  </w:r>
                </w:p>
              </w:tc>
              <w:tc>
                <w:tcPr>
                  <w:tcW w:w="6025" w:type="dxa"/>
                  <w:vAlign w:val="center"/>
                </w:tcPr>
                <w:p w14:paraId="5311F01B">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5"/>
                    <w:jc w:val="both"/>
                    <w:textAlignment w:val="baseline"/>
                    <w:rPr>
                      <w:rFonts w:ascii="仿宋" w:hAnsi="仿宋" w:eastAsia="仿宋" w:cs="仿宋"/>
                      <w:snapToGrid w:val="0"/>
                      <w:color w:val="000000"/>
                      <w:spacing w:val="8"/>
                      <w:kern w:val="0"/>
                      <w:sz w:val="22"/>
                      <w:szCs w:val="22"/>
                      <w:lang w:val="en-US" w:eastAsia="en-US" w:bidi="ar-SA"/>
                    </w:rPr>
                  </w:pPr>
                  <w:r>
                    <w:rPr>
                      <w:rFonts w:hint="eastAsia" w:ascii="仿宋" w:hAnsi="仿宋" w:eastAsia="仿宋" w:cs="仿宋"/>
                      <w:snapToGrid w:val="0"/>
                      <w:color w:val="000000"/>
                      <w:spacing w:val="8"/>
                      <w:kern w:val="0"/>
                      <w:sz w:val="22"/>
                      <w:szCs w:val="22"/>
                      <w:lang w:val="en-US" w:eastAsia="en-US" w:bidi="ar-SA"/>
                    </w:rPr>
                    <w:t>代理机构代理政府采购业务应当具备以下条件：（一）具有独立承担民事责任的能力；（二）建立完善的政府采购内部监督管理制度；（三）拥有不少于5名熟悉政府采购法律法规、具备编制采购文件和组织采购活动等相应能力的专职从业人员；（四）具备独立办公场所和代理政府采购业务所必需的办公条件；（五）在自有场所组织评审工作的，应当具备必要的评审场地和录音录像等监控设备设施并符合省级人民政府规定的标准。</w:t>
                  </w:r>
                </w:p>
              </w:tc>
              <w:tc>
                <w:tcPr>
                  <w:tcW w:w="2688" w:type="dxa"/>
                  <w:vAlign w:val="center"/>
                </w:tcPr>
                <w:p w14:paraId="2C4B7B4C">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2"/>
                    <w:jc w:val="both"/>
                    <w:textAlignment w:val="baseline"/>
                    <w:rPr>
                      <w:rFonts w:ascii="仿宋" w:hAnsi="仿宋" w:eastAsia="仿宋" w:cs="仿宋"/>
                      <w:snapToGrid w:val="0"/>
                      <w:color w:val="000000"/>
                      <w:spacing w:val="8"/>
                      <w:kern w:val="0"/>
                      <w:sz w:val="22"/>
                      <w:szCs w:val="22"/>
                      <w:lang w:val="en-US" w:eastAsia="en-US" w:bidi="ar-SA"/>
                    </w:rPr>
                  </w:pPr>
                  <w:r>
                    <w:rPr>
                      <w:rFonts w:hint="eastAsia" w:ascii="仿宋" w:hAnsi="仿宋" w:eastAsia="仿宋" w:cs="仿宋"/>
                      <w:snapToGrid w:val="0"/>
                      <w:color w:val="000000"/>
                      <w:spacing w:val="8"/>
                      <w:kern w:val="0"/>
                      <w:sz w:val="22"/>
                      <w:szCs w:val="22"/>
                      <w:lang w:val="en-US" w:eastAsia="en-US" w:bidi="ar-SA"/>
                    </w:rPr>
                    <w:t>《政府采购代理机构管理暂行办法》第十一条</w:t>
                  </w:r>
                </w:p>
              </w:tc>
              <w:tc>
                <w:tcPr>
                  <w:tcW w:w="4351" w:type="dxa"/>
                  <w:vAlign w:val="top"/>
                </w:tcPr>
                <w:p w14:paraId="493F01F8">
                  <w:pPr>
                    <w:rPr>
                      <w:rFonts w:ascii="Arial"/>
                      <w:sz w:val="21"/>
                    </w:rPr>
                  </w:pPr>
                </w:p>
              </w:tc>
            </w:tr>
            <w:tr w14:paraId="56AA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603" w:type="dxa"/>
                  <w:gridSpan w:val="5"/>
                  <w:vAlign w:val="top"/>
                </w:tcPr>
                <w:p w14:paraId="46921426">
                  <w:pPr>
                    <w:pStyle w:val="8"/>
                    <w:spacing w:before="30" w:line="222" w:lineRule="auto"/>
                    <w:ind w:left="41" w:right="17" w:hanging="3"/>
                    <w:rPr>
                      <w:rFonts w:hint="default" w:eastAsia="仿宋"/>
                      <w:lang w:val="en-US" w:eastAsia="zh-CN"/>
                    </w:rPr>
                  </w:pPr>
                  <w:r>
                    <w:rPr>
                      <w:rFonts w:hint="eastAsia" w:ascii="黑体" w:hAnsi="黑体" w:eastAsia="黑体" w:cs="黑体"/>
                      <w:snapToGrid w:val="0"/>
                      <w:color w:val="000000"/>
                      <w:kern w:val="0"/>
                      <w:sz w:val="28"/>
                      <w:szCs w:val="28"/>
                      <w:lang w:val="en-US" w:eastAsia="zh-CN" w:bidi="ar-SA"/>
                    </w:rPr>
                    <w:t>二、签订政府采购委托代理协议</w:t>
                  </w:r>
                </w:p>
              </w:tc>
            </w:tr>
            <w:tr w14:paraId="2137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7" w:hRule="atLeast"/>
              </w:trPr>
              <w:tc>
                <w:tcPr>
                  <w:tcW w:w="547" w:type="dxa"/>
                  <w:vMerge w:val="restart"/>
                  <w:vAlign w:val="center"/>
                </w:tcPr>
                <w:p w14:paraId="7A2301C0">
                  <w:pPr>
                    <w:jc w:val="center"/>
                    <w:rPr>
                      <w:rFonts w:hint="default"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zh-CN" w:bidi="ar-SA"/>
                    </w:rPr>
                    <w:t>3</w:t>
                  </w:r>
                </w:p>
              </w:tc>
              <w:tc>
                <w:tcPr>
                  <w:tcW w:w="992" w:type="dxa"/>
                  <w:vMerge w:val="restart"/>
                  <w:vAlign w:val="center"/>
                </w:tcPr>
                <w:p w14:paraId="4E04BAB5">
                  <w:pPr>
                    <w:jc w:val="both"/>
                    <w:rPr>
                      <w:rFonts w:hint="default"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zh-CN" w:bidi="ar-SA"/>
                    </w:rPr>
                    <w:t>签订政府采购委托代理协议</w:t>
                  </w:r>
                </w:p>
              </w:tc>
              <w:tc>
                <w:tcPr>
                  <w:tcW w:w="6025" w:type="dxa"/>
                  <w:vAlign w:val="center"/>
                </w:tcPr>
                <w:p w14:paraId="0222E1F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7" w:right="15" w:firstLine="5"/>
                    <w:jc w:val="both"/>
                    <w:textAlignment w:val="baseline"/>
                    <w:rPr>
                      <w:rFonts w:ascii="仿宋" w:hAnsi="仿宋" w:eastAsia="仿宋" w:cs="仿宋"/>
                      <w:snapToGrid w:val="0"/>
                      <w:color w:val="000000"/>
                      <w:spacing w:val="8"/>
                      <w:kern w:val="0"/>
                      <w:sz w:val="22"/>
                      <w:szCs w:val="22"/>
                      <w:lang w:val="en-US" w:eastAsia="en-US" w:bidi="ar-SA"/>
                    </w:rPr>
                  </w:pPr>
                  <w:r>
                    <w:rPr>
                      <w:rFonts w:hint="eastAsia" w:cs="仿宋"/>
                      <w:snapToGrid w:val="0"/>
                      <w:color w:val="000000"/>
                      <w:spacing w:val="8"/>
                      <w:kern w:val="0"/>
                      <w:sz w:val="22"/>
                      <w:szCs w:val="22"/>
                      <w:lang w:val="en-US" w:eastAsia="zh-CN" w:bidi="ar-SA"/>
                    </w:rPr>
                    <w:t>1.</w:t>
                  </w:r>
                  <w:r>
                    <w:rPr>
                      <w:rFonts w:hint="eastAsia" w:ascii="仿宋" w:hAnsi="仿宋" w:eastAsia="仿宋" w:cs="仿宋"/>
                      <w:snapToGrid w:val="0"/>
                      <w:color w:val="000000"/>
                      <w:spacing w:val="8"/>
                      <w:kern w:val="0"/>
                      <w:sz w:val="22"/>
                      <w:szCs w:val="22"/>
                      <w:lang w:val="en-US" w:eastAsia="en-US" w:bidi="ar-SA"/>
                    </w:rPr>
                    <w:t>采购人依法委托采购代理机构办理采购事宜的，应当由采购人与采购代理机构签订委托代理协议，依法确定委托代理的事项，约定双方的权利义务。</w:t>
                  </w:r>
                </w:p>
              </w:tc>
              <w:tc>
                <w:tcPr>
                  <w:tcW w:w="2688" w:type="dxa"/>
                  <w:vAlign w:val="center"/>
                </w:tcPr>
                <w:p w14:paraId="6F2A7973">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2"/>
                    <w:jc w:val="both"/>
                    <w:textAlignment w:val="baseline"/>
                    <w:rPr>
                      <w:rFonts w:hint="eastAsia" w:ascii="仿宋" w:hAnsi="仿宋" w:eastAsia="仿宋" w:cs="仿宋"/>
                      <w:snapToGrid w:val="0"/>
                      <w:color w:val="000000"/>
                      <w:spacing w:val="8"/>
                      <w:kern w:val="0"/>
                      <w:sz w:val="22"/>
                      <w:szCs w:val="22"/>
                      <w:lang w:val="en-US" w:eastAsia="en-US" w:bidi="ar-SA"/>
                    </w:rPr>
                  </w:pPr>
                  <w:r>
                    <w:rPr>
                      <w:rFonts w:hint="eastAsia" w:ascii="仿宋" w:hAnsi="仿宋" w:eastAsia="仿宋" w:cs="仿宋"/>
                      <w:snapToGrid w:val="0"/>
                      <w:color w:val="000000"/>
                      <w:spacing w:val="8"/>
                      <w:kern w:val="0"/>
                      <w:sz w:val="22"/>
                      <w:szCs w:val="22"/>
                      <w:lang w:val="en-US" w:eastAsia="en-US" w:bidi="ar-SA"/>
                    </w:rPr>
                    <w:t>《</w:t>
                  </w:r>
                  <w:r>
                    <w:rPr>
                      <w:rFonts w:ascii="仿宋" w:hAnsi="仿宋" w:eastAsia="仿宋" w:cs="仿宋"/>
                      <w:snapToGrid w:val="0"/>
                      <w:color w:val="000000"/>
                      <w:spacing w:val="8"/>
                      <w:kern w:val="0"/>
                      <w:sz w:val="22"/>
                      <w:szCs w:val="22"/>
                      <w:lang w:val="en-US" w:eastAsia="en-US" w:bidi="ar-SA"/>
                    </w:rPr>
                    <w:t>中华人民共和国</w:t>
                  </w:r>
                  <w:r>
                    <w:rPr>
                      <w:rFonts w:hint="eastAsia" w:ascii="仿宋" w:hAnsi="仿宋" w:eastAsia="仿宋" w:cs="仿宋"/>
                      <w:snapToGrid w:val="0"/>
                      <w:color w:val="000000"/>
                      <w:spacing w:val="8"/>
                      <w:kern w:val="0"/>
                      <w:sz w:val="22"/>
                      <w:szCs w:val="22"/>
                      <w:lang w:val="en-US" w:eastAsia="en-US" w:bidi="ar-SA"/>
                    </w:rPr>
                    <w:t>政府采购法》第二十条</w:t>
                  </w:r>
                </w:p>
              </w:tc>
              <w:tc>
                <w:tcPr>
                  <w:tcW w:w="4351" w:type="dxa"/>
                  <w:vAlign w:val="top"/>
                </w:tcPr>
                <w:p w14:paraId="234452BE">
                  <w:pPr>
                    <w:pStyle w:val="8"/>
                    <w:spacing w:before="30" w:line="222" w:lineRule="auto"/>
                    <w:ind w:left="41" w:right="17" w:hanging="3"/>
                  </w:pPr>
                </w:p>
              </w:tc>
            </w:tr>
            <w:tr w14:paraId="7A72C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547" w:type="dxa"/>
                  <w:vMerge w:val="continue"/>
                  <w:vAlign w:val="top"/>
                </w:tcPr>
                <w:p w14:paraId="6F20BF02">
                  <w:pPr>
                    <w:rPr>
                      <w:rFonts w:hint="eastAsia" w:ascii="仿宋" w:hAnsi="仿宋" w:eastAsia="仿宋" w:cs="仿宋"/>
                      <w:snapToGrid w:val="0"/>
                      <w:color w:val="000000"/>
                      <w:spacing w:val="8"/>
                      <w:kern w:val="0"/>
                      <w:sz w:val="22"/>
                      <w:szCs w:val="22"/>
                      <w:lang w:val="en-US" w:eastAsia="zh-CN" w:bidi="ar-SA"/>
                    </w:rPr>
                  </w:pPr>
                </w:p>
              </w:tc>
              <w:tc>
                <w:tcPr>
                  <w:tcW w:w="992" w:type="dxa"/>
                  <w:vMerge w:val="continue"/>
                  <w:vAlign w:val="top"/>
                </w:tcPr>
                <w:p w14:paraId="0B1F6CF0">
                  <w:pPr>
                    <w:rPr>
                      <w:rFonts w:ascii="仿宋" w:hAnsi="仿宋" w:eastAsia="仿宋" w:cs="仿宋"/>
                      <w:snapToGrid w:val="0"/>
                      <w:color w:val="000000"/>
                      <w:spacing w:val="8"/>
                      <w:kern w:val="0"/>
                      <w:sz w:val="22"/>
                      <w:szCs w:val="22"/>
                      <w:lang w:val="en-US" w:eastAsia="en-US" w:bidi="ar-SA"/>
                    </w:rPr>
                  </w:pPr>
                </w:p>
              </w:tc>
              <w:tc>
                <w:tcPr>
                  <w:tcW w:w="6025" w:type="dxa"/>
                  <w:vAlign w:val="center"/>
                </w:tcPr>
                <w:p w14:paraId="53793BB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7" w:right="15" w:firstLine="5"/>
                    <w:jc w:val="both"/>
                    <w:textAlignment w:val="baseline"/>
                    <w:rPr>
                      <w:rFonts w:hint="eastAsia" w:ascii="仿宋" w:hAnsi="仿宋" w:eastAsia="仿宋" w:cs="仿宋"/>
                      <w:snapToGrid w:val="0"/>
                      <w:color w:val="000000"/>
                      <w:spacing w:val="8"/>
                      <w:kern w:val="0"/>
                      <w:sz w:val="22"/>
                      <w:szCs w:val="22"/>
                      <w:lang w:val="en-US" w:eastAsia="en-US" w:bidi="ar-SA"/>
                    </w:rPr>
                  </w:pPr>
                  <w:r>
                    <w:rPr>
                      <w:rFonts w:hint="eastAsia" w:cs="仿宋"/>
                      <w:snapToGrid w:val="0"/>
                      <w:color w:val="000000"/>
                      <w:spacing w:val="8"/>
                      <w:kern w:val="0"/>
                      <w:sz w:val="22"/>
                      <w:szCs w:val="22"/>
                      <w:lang w:val="en-US" w:eastAsia="zh-CN" w:bidi="ar-SA"/>
                    </w:rPr>
                    <w:t>2.</w:t>
                  </w:r>
                  <w:r>
                    <w:rPr>
                      <w:rFonts w:hint="eastAsia" w:ascii="仿宋" w:hAnsi="仿宋" w:eastAsia="仿宋" w:cs="仿宋"/>
                      <w:snapToGrid w:val="0"/>
                      <w:color w:val="000000"/>
                      <w:spacing w:val="8"/>
                      <w:kern w:val="0"/>
                      <w:sz w:val="22"/>
                      <w:szCs w:val="22"/>
                      <w:lang w:val="en-US" w:eastAsia="en-US" w:bidi="ar-SA"/>
                    </w:rPr>
                    <w:t>采购人和采购代理机构应当按照委托代理协议履行各自义务，采购代理机构不得超越代理权限。</w:t>
                  </w:r>
                </w:p>
              </w:tc>
              <w:tc>
                <w:tcPr>
                  <w:tcW w:w="2688" w:type="dxa"/>
                  <w:vAlign w:val="center"/>
                </w:tcPr>
                <w:p w14:paraId="6A404773">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2"/>
                    <w:jc w:val="both"/>
                    <w:textAlignment w:val="baseline"/>
                    <w:rPr>
                      <w:rFonts w:ascii="仿宋" w:hAnsi="仿宋" w:eastAsia="仿宋" w:cs="仿宋"/>
                      <w:snapToGrid w:val="0"/>
                      <w:color w:val="000000"/>
                      <w:spacing w:val="8"/>
                      <w:kern w:val="0"/>
                      <w:sz w:val="22"/>
                      <w:szCs w:val="22"/>
                      <w:lang w:val="en-US" w:eastAsia="en-US" w:bidi="ar-SA"/>
                    </w:rPr>
                  </w:pPr>
                  <w:r>
                    <w:rPr>
                      <w:rFonts w:ascii="仿宋" w:hAnsi="仿宋" w:eastAsia="仿宋" w:cs="仿宋"/>
                      <w:snapToGrid w:val="0"/>
                      <w:color w:val="000000"/>
                      <w:spacing w:val="8"/>
                      <w:kern w:val="0"/>
                      <w:sz w:val="22"/>
                      <w:szCs w:val="22"/>
                      <w:lang w:val="en-US" w:eastAsia="en-US" w:bidi="ar-SA"/>
                    </w:rPr>
                    <w:t>《中华人民共和国政府采 购法实施条例》第十</w:t>
                  </w:r>
                  <w:r>
                    <w:rPr>
                      <w:rFonts w:hint="eastAsia" w:ascii="仿宋" w:hAnsi="仿宋" w:eastAsia="仿宋" w:cs="仿宋"/>
                      <w:snapToGrid w:val="0"/>
                      <w:color w:val="000000"/>
                      <w:spacing w:val="8"/>
                      <w:kern w:val="0"/>
                      <w:sz w:val="22"/>
                      <w:szCs w:val="22"/>
                      <w:lang w:val="en-US" w:eastAsia="zh-CN" w:bidi="ar-SA"/>
                    </w:rPr>
                    <w:t>六</w:t>
                  </w:r>
                  <w:r>
                    <w:rPr>
                      <w:rFonts w:ascii="仿宋" w:hAnsi="仿宋" w:eastAsia="仿宋" w:cs="仿宋"/>
                      <w:snapToGrid w:val="0"/>
                      <w:color w:val="000000"/>
                      <w:spacing w:val="8"/>
                      <w:kern w:val="0"/>
                      <w:sz w:val="22"/>
                      <w:szCs w:val="22"/>
                      <w:lang w:val="en-US" w:eastAsia="en-US" w:bidi="ar-SA"/>
                    </w:rPr>
                    <w:t>条</w:t>
                  </w:r>
                </w:p>
              </w:tc>
              <w:tc>
                <w:tcPr>
                  <w:tcW w:w="4351" w:type="dxa"/>
                  <w:vAlign w:val="top"/>
                </w:tcPr>
                <w:p w14:paraId="0108AF55">
                  <w:pPr>
                    <w:pStyle w:val="8"/>
                    <w:spacing w:before="30" w:line="222" w:lineRule="auto"/>
                    <w:ind w:left="41" w:right="17" w:hanging="3"/>
                  </w:pPr>
                </w:p>
              </w:tc>
            </w:tr>
            <w:tr w14:paraId="21BE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47" w:type="dxa"/>
                  <w:vMerge w:val="continue"/>
                  <w:vAlign w:val="top"/>
                </w:tcPr>
                <w:p w14:paraId="505D3511">
                  <w:pPr>
                    <w:rPr>
                      <w:rFonts w:hint="eastAsia" w:ascii="仿宋" w:hAnsi="仿宋" w:eastAsia="仿宋" w:cs="仿宋"/>
                      <w:snapToGrid w:val="0"/>
                      <w:color w:val="000000"/>
                      <w:spacing w:val="8"/>
                      <w:kern w:val="0"/>
                      <w:sz w:val="22"/>
                      <w:szCs w:val="22"/>
                      <w:lang w:val="en-US" w:eastAsia="zh-CN" w:bidi="ar-SA"/>
                    </w:rPr>
                  </w:pPr>
                </w:p>
              </w:tc>
              <w:tc>
                <w:tcPr>
                  <w:tcW w:w="992" w:type="dxa"/>
                  <w:vMerge w:val="continue"/>
                  <w:vAlign w:val="top"/>
                </w:tcPr>
                <w:p w14:paraId="4D6A3245">
                  <w:pPr>
                    <w:rPr>
                      <w:rFonts w:ascii="仿宋" w:hAnsi="仿宋" w:eastAsia="仿宋" w:cs="仿宋"/>
                      <w:snapToGrid w:val="0"/>
                      <w:color w:val="000000"/>
                      <w:spacing w:val="8"/>
                      <w:kern w:val="0"/>
                      <w:sz w:val="22"/>
                      <w:szCs w:val="22"/>
                      <w:lang w:val="en-US" w:eastAsia="en-US" w:bidi="ar-SA"/>
                    </w:rPr>
                  </w:pPr>
                </w:p>
              </w:tc>
              <w:tc>
                <w:tcPr>
                  <w:tcW w:w="6025" w:type="dxa"/>
                  <w:vAlign w:val="center"/>
                </w:tcPr>
                <w:p w14:paraId="642FD6B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7" w:right="15" w:firstLine="5"/>
                    <w:jc w:val="both"/>
                    <w:textAlignment w:val="baseline"/>
                    <w:rPr>
                      <w:rFonts w:hint="eastAsia" w:ascii="仿宋" w:hAnsi="仿宋" w:eastAsia="仿宋" w:cs="仿宋"/>
                      <w:snapToGrid w:val="0"/>
                      <w:color w:val="000000"/>
                      <w:spacing w:val="8"/>
                      <w:kern w:val="0"/>
                      <w:sz w:val="22"/>
                      <w:szCs w:val="22"/>
                      <w:lang w:val="en-US" w:eastAsia="en-US" w:bidi="ar-SA"/>
                    </w:rPr>
                  </w:pPr>
                  <w:r>
                    <w:rPr>
                      <w:rFonts w:hint="eastAsia" w:cs="仿宋"/>
                      <w:snapToGrid w:val="0"/>
                      <w:color w:val="000000"/>
                      <w:spacing w:val="8"/>
                      <w:kern w:val="0"/>
                      <w:sz w:val="22"/>
                      <w:szCs w:val="22"/>
                      <w:lang w:val="en-US" w:eastAsia="zh-CN" w:bidi="ar-SA"/>
                    </w:rPr>
                    <w:t>3.</w:t>
                  </w:r>
                  <w:r>
                    <w:rPr>
                      <w:rFonts w:ascii="仿宋" w:hAnsi="仿宋" w:eastAsia="仿宋" w:cs="仿宋"/>
                      <w:snapToGrid w:val="0"/>
                      <w:color w:val="000000"/>
                      <w:spacing w:val="8"/>
                      <w:kern w:val="0"/>
                      <w:sz w:val="22"/>
                      <w:szCs w:val="22"/>
                      <w:lang w:val="en-US" w:eastAsia="en-US" w:bidi="ar-SA"/>
                    </w:rPr>
                    <w:t>代理机构受采购人委托办理采购事宜，应当与采购人签订委托代理协议，明确采购代理范围、权限、期限、档案保存、代理费用收取方式及标准、协议解除及终止、违约责任等具体事项，约定双方权利义务。</w:t>
                  </w:r>
                </w:p>
              </w:tc>
              <w:tc>
                <w:tcPr>
                  <w:tcW w:w="2688" w:type="dxa"/>
                  <w:vAlign w:val="center"/>
                </w:tcPr>
                <w:p w14:paraId="58F13D53">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2"/>
                    <w:jc w:val="both"/>
                    <w:textAlignment w:val="baseline"/>
                    <w:rPr>
                      <w:rFonts w:ascii="仿宋" w:hAnsi="仿宋" w:eastAsia="仿宋" w:cs="仿宋"/>
                      <w:snapToGrid w:val="0"/>
                      <w:color w:val="000000"/>
                      <w:spacing w:val="8"/>
                      <w:kern w:val="0"/>
                      <w:sz w:val="22"/>
                      <w:szCs w:val="22"/>
                      <w:lang w:val="en-US" w:eastAsia="en-US" w:bidi="ar-SA"/>
                    </w:rPr>
                  </w:pPr>
                  <w:r>
                    <w:rPr>
                      <w:rFonts w:hint="eastAsia" w:ascii="仿宋" w:hAnsi="仿宋" w:eastAsia="仿宋" w:cs="仿宋"/>
                      <w:snapToGrid w:val="0"/>
                      <w:color w:val="000000"/>
                      <w:spacing w:val="8"/>
                      <w:kern w:val="0"/>
                      <w:sz w:val="22"/>
                      <w:szCs w:val="22"/>
                      <w:lang w:val="en-US" w:eastAsia="en-US" w:bidi="ar-SA"/>
                    </w:rPr>
                    <w:t>《政府采购代理机构管理暂行办法》第十三条</w:t>
                  </w:r>
                </w:p>
              </w:tc>
              <w:tc>
                <w:tcPr>
                  <w:tcW w:w="4351" w:type="dxa"/>
                  <w:vAlign w:val="top"/>
                </w:tcPr>
                <w:p w14:paraId="16F72C4C">
                  <w:pPr>
                    <w:pStyle w:val="8"/>
                    <w:spacing w:before="30" w:line="222" w:lineRule="auto"/>
                    <w:ind w:left="41" w:right="17" w:hanging="3"/>
                  </w:pPr>
                </w:p>
              </w:tc>
            </w:tr>
            <w:tr w14:paraId="5800E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4603" w:type="dxa"/>
                  <w:gridSpan w:val="5"/>
                  <w:tcBorders>
                    <w:bottom w:val="nil"/>
                  </w:tcBorders>
                  <w:vAlign w:val="top"/>
                </w:tcPr>
                <w:p w14:paraId="7F230302">
                  <w:pPr>
                    <w:pStyle w:val="8"/>
                    <w:spacing w:before="30" w:line="222" w:lineRule="auto"/>
                    <w:ind w:left="41" w:right="17" w:hanging="3"/>
                    <w:rPr>
                      <w:rFonts w:hint="eastAsia" w:eastAsia="仿宋"/>
                      <w:lang w:val="en-US" w:eastAsia="zh-CN"/>
                    </w:rPr>
                  </w:pPr>
                  <w:r>
                    <w:rPr>
                      <w:rFonts w:hint="eastAsia" w:ascii="黑体" w:hAnsi="黑体" w:eastAsia="黑体" w:cs="黑体"/>
                      <w:snapToGrid w:val="0"/>
                      <w:color w:val="000000"/>
                      <w:kern w:val="0"/>
                      <w:sz w:val="28"/>
                      <w:szCs w:val="28"/>
                      <w:lang w:val="en-US" w:eastAsia="zh-CN" w:bidi="ar-SA"/>
                    </w:rPr>
                    <w:t>三、科学合理确定采购需求</w:t>
                  </w:r>
                </w:p>
              </w:tc>
            </w:tr>
            <w:tr w14:paraId="38DC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547" w:type="dxa"/>
                  <w:vAlign w:val="center"/>
                </w:tcPr>
                <w:p w14:paraId="34969AA7">
                  <w:pPr>
                    <w:jc w:val="center"/>
                    <w:rPr>
                      <w:rFonts w:hint="default" w:ascii="Arial" w:eastAsia="宋体"/>
                      <w:sz w:val="21"/>
                      <w:lang w:val="en-US" w:eastAsia="zh-CN"/>
                    </w:rPr>
                  </w:pPr>
                  <w:r>
                    <w:rPr>
                      <w:rFonts w:hint="eastAsia" w:eastAsia="宋体"/>
                      <w:sz w:val="21"/>
                      <w:lang w:val="en-US" w:eastAsia="zh-CN"/>
                    </w:rPr>
                    <w:t>4</w:t>
                  </w:r>
                </w:p>
              </w:tc>
              <w:tc>
                <w:tcPr>
                  <w:tcW w:w="992" w:type="dxa"/>
                  <w:vAlign w:val="center"/>
                </w:tcPr>
                <w:p w14:paraId="6CD474EE">
                  <w:pPr>
                    <w:jc w:val="both"/>
                    <w:rPr>
                      <w:rFonts w:ascii="仿宋" w:hAnsi="仿宋" w:eastAsia="仿宋" w:cs="仿宋"/>
                      <w:snapToGrid w:val="0"/>
                      <w:color w:val="000000"/>
                      <w:spacing w:val="8"/>
                      <w:kern w:val="0"/>
                      <w:sz w:val="22"/>
                      <w:szCs w:val="22"/>
                      <w:lang w:val="en-US" w:eastAsia="en-US" w:bidi="ar-SA"/>
                    </w:rPr>
                  </w:pPr>
                  <w:r>
                    <w:rPr>
                      <w:rFonts w:ascii="仿宋" w:hAnsi="仿宋" w:eastAsia="仿宋" w:cs="仿宋"/>
                      <w:snapToGrid w:val="0"/>
                      <w:color w:val="000000"/>
                      <w:spacing w:val="8"/>
                      <w:kern w:val="0"/>
                      <w:sz w:val="22"/>
                      <w:szCs w:val="22"/>
                      <w:lang w:val="en-US" w:eastAsia="en-US" w:bidi="ar-SA"/>
                    </w:rPr>
                    <w:t>合理确定 采购需求</w:t>
                  </w:r>
                </w:p>
              </w:tc>
              <w:tc>
                <w:tcPr>
                  <w:tcW w:w="6025" w:type="dxa"/>
                  <w:vAlign w:val="center"/>
                </w:tcPr>
                <w:p w14:paraId="70E54A04">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5"/>
                    <w:jc w:val="both"/>
                    <w:textAlignment w:val="baseline"/>
                    <w:rPr>
                      <w:rFonts w:ascii="仿宋" w:hAnsi="仿宋" w:eastAsia="仿宋" w:cs="仿宋"/>
                      <w:snapToGrid w:val="0"/>
                      <w:color w:val="000000"/>
                      <w:spacing w:val="8"/>
                      <w:kern w:val="0"/>
                      <w:sz w:val="22"/>
                      <w:szCs w:val="22"/>
                      <w:lang w:val="en-US" w:eastAsia="en-US" w:bidi="ar-SA"/>
                    </w:rPr>
                  </w:pPr>
                  <w:r>
                    <w:rPr>
                      <w:rFonts w:hint="eastAsia" w:ascii="仿宋" w:hAnsi="仿宋" w:eastAsia="仿宋" w:cs="仿宋"/>
                      <w:snapToGrid w:val="0"/>
                      <w:color w:val="000000"/>
                      <w:spacing w:val="8"/>
                      <w:kern w:val="0"/>
                      <w:sz w:val="22"/>
                      <w:szCs w:val="22"/>
                      <w:lang w:val="en-US" w:eastAsia="en-US" w:bidi="ar-SA"/>
                    </w:rPr>
                    <w:t>采购需求应当符合法律法规以及政府采购政策规定的技术、服务、安全等要求。</w:t>
                  </w:r>
                </w:p>
              </w:tc>
              <w:tc>
                <w:tcPr>
                  <w:tcW w:w="2688" w:type="dxa"/>
                  <w:vAlign w:val="center"/>
                </w:tcPr>
                <w:p w14:paraId="192DE068">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rPr>
                      <w:rFonts w:hint="eastAsia" w:ascii="仿宋" w:hAnsi="仿宋" w:eastAsia="仿宋" w:cs="仿宋"/>
                      <w:snapToGrid w:val="0"/>
                      <w:color w:val="000000"/>
                      <w:spacing w:val="8"/>
                      <w:kern w:val="0"/>
                      <w:sz w:val="22"/>
                      <w:szCs w:val="22"/>
                      <w:lang w:val="en-US" w:eastAsia="en-US" w:bidi="ar-SA"/>
                    </w:rPr>
                  </w:pPr>
                  <w:r>
                    <w:rPr>
                      <w:rFonts w:ascii="仿宋" w:hAnsi="仿宋" w:eastAsia="仿宋" w:cs="仿宋"/>
                      <w:snapToGrid w:val="0"/>
                      <w:color w:val="000000"/>
                      <w:spacing w:val="8"/>
                      <w:kern w:val="0"/>
                      <w:sz w:val="22"/>
                      <w:szCs w:val="22"/>
                      <w:lang w:val="en-US" w:eastAsia="en-US" w:bidi="ar-SA"/>
                    </w:rPr>
                    <w:t>《中华人民共和国政府采 购法实施条例》第十</w:t>
                  </w:r>
                  <w:r>
                    <w:rPr>
                      <w:rFonts w:hint="eastAsia" w:ascii="仿宋" w:hAnsi="仿宋" w:eastAsia="仿宋" w:cs="仿宋"/>
                      <w:snapToGrid w:val="0"/>
                      <w:color w:val="000000"/>
                      <w:spacing w:val="8"/>
                      <w:kern w:val="0"/>
                      <w:sz w:val="22"/>
                      <w:szCs w:val="22"/>
                      <w:lang w:val="en-US" w:eastAsia="zh-CN" w:bidi="ar-SA"/>
                    </w:rPr>
                    <w:t>五</w:t>
                  </w:r>
                  <w:r>
                    <w:rPr>
                      <w:rFonts w:ascii="仿宋" w:hAnsi="仿宋" w:eastAsia="仿宋" w:cs="仿宋"/>
                      <w:snapToGrid w:val="0"/>
                      <w:color w:val="000000"/>
                      <w:spacing w:val="8"/>
                      <w:kern w:val="0"/>
                      <w:sz w:val="22"/>
                      <w:szCs w:val="22"/>
                      <w:lang w:val="en-US" w:eastAsia="en-US" w:bidi="ar-SA"/>
                    </w:rPr>
                    <w:t>条</w:t>
                  </w:r>
                </w:p>
              </w:tc>
              <w:tc>
                <w:tcPr>
                  <w:tcW w:w="4351" w:type="dxa"/>
                  <w:vAlign w:val="top"/>
                </w:tcPr>
                <w:p w14:paraId="5C7FDFD6">
                  <w:pPr>
                    <w:pStyle w:val="8"/>
                    <w:spacing w:before="30" w:line="222" w:lineRule="auto"/>
                    <w:ind w:left="41" w:right="17" w:hanging="3"/>
                  </w:pPr>
                  <w:r>
                    <w:rPr>
                      <w:rFonts w:hint="eastAsia"/>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二）擅自提高采购标准的。</w:t>
                  </w:r>
                </w:p>
              </w:tc>
            </w:tr>
            <w:tr w14:paraId="29F8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547" w:type="dxa"/>
                  <w:vAlign w:val="top"/>
                </w:tcPr>
                <w:p w14:paraId="5F387AAD">
                  <w:pPr>
                    <w:rPr>
                      <w:rFonts w:hint="eastAsia" w:ascii="仿宋" w:hAnsi="仿宋" w:eastAsia="仿宋" w:cs="仿宋"/>
                      <w:snapToGrid w:val="0"/>
                      <w:color w:val="000000"/>
                      <w:spacing w:val="8"/>
                      <w:kern w:val="0"/>
                      <w:sz w:val="22"/>
                      <w:szCs w:val="22"/>
                      <w:lang w:val="en-US" w:eastAsia="zh-CN" w:bidi="ar-SA"/>
                    </w:rPr>
                  </w:pPr>
                </w:p>
                <w:p w14:paraId="1D1C4A18">
                  <w:pPr>
                    <w:rPr>
                      <w:rFonts w:hint="eastAsia" w:ascii="仿宋" w:hAnsi="仿宋" w:eastAsia="仿宋" w:cs="仿宋"/>
                      <w:snapToGrid w:val="0"/>
                      <w:color w:val="000000"/>
                      <w:spacing w:val="8"/>
                      <w:kern w:val="0"/>
                      <w:sz w:val="22"/>
                      <w:szCs w:val="22"/>
                      <w:lang w:val="en-US" w:eastAsia="zh-CN" w:bidi="ar-SA"/>
                    </w:rPr>
                  </w:pPr>
                </w:p>
                <w:p w14:paraId="08A017A8">
                  <w:pPr>
                    <w:rPr>
                      <w:rFonts w:hint="default" w:ascii="仿宋" w:hAnsi="仿宋" w:eastAsia="仿宋" w:cs="仿宋"/>
                      <w:snapToGrid w:val="0"/>
                      <w:color w:val="000000"/>
                      <w:spacing w:val="8"/>
                      <w:kern w:val="0"/>
                      <w:sz w:val="22"/>
                      <w:szCs w:val="22"/>
                      <w:lang w:val="en-US" w:eastAsia="zh-CN" w:bidi="ar-SA"/>
                    </w:rPr>
                  </w:pPr>
                  <w:r>
                    <w:rPr>
                      <w:rFonts w:hint="eastAsia" w:ascii="仿宋" w:hAnsi="仿宋" w:eastAsia="仿宋" w:cs="仿宋"/>
                      <w:snapToGrid w:val="0"/>
                      <w:color w:val="000000"/>
                      <w:spacing w:val="8"/>
                      <w:kern w:val="0"/>
                      <w:sz w:val="22"/>
                      <w:szCs w:val="22"/>
                      <w:lang w:val="en-US" w:eastAsia="zh-CN" w:bidi="ar-SA"/>
                    </w:rPr>
                    <w:t xml:space="preserve">  5</w:t>
                  </w:r>
                </w:p>
              </w:tc>
              <w:tc>
                <w:tcPr>
                  <w:tcW w:w="992" w:type="dxa"/>
                  <w:vAlign w:val="center"/>
                </w:tcPr>
                <w:p w14:paraId="15EDEF13">
                  <w:pPr>
                    <w:jc w:val="both"/>
                    <w:rPr>
                      <w:rFonts w:ascii="仿宋" w:hAnsi="仿宋" w:eastAsia="仿宋" w:cs="仿宋"/>
                      <w:snapToGrid w:val="0"/>
                      <w:color w:val="000000"/>
                      <w:spacing w:val="8"/>
                      <w:kern w:val="0"/>
                      <w:sz w:val="22"/>
                      <w:szCs w:val="22"/>
                      <w:lang w:val="en-US" w:eastAsia="en-US" w:bidi="ar-SA"/>
                    </w:rPr>
                  </w:pPr>
                  <w:r>
                    <w:rPr>
                      <w:rFonts w:ascii="仿宋" w:hAnsi="仿宋" w:eastAsia="仿宋" w:cs="仿宋"/>
                      <w:snapToGrid w:val="0"/>
                      <w:color w:val="000000"/>
                      <w:spacing w:val="8"/>
                      <w:kern w:val="0"/>
                      <w:sz w:val="22"/>
                      <w:szCs w:val="22"/>
                      <w:lang w:val="en-US" w:eastAsia="en-US" w:bidi="ar-SA"/>
                    </w:rPr>
                    <w:t>公共服务 项目需求 向社会公 众征求意 见</w:t>
                  </w:r>
                </w:p>
              </w:tc>
              <w:tc>
                <w:tcPr>
                  <w:tcW w:w="6025" w:type="dxa"/>
                  <w:vAlign w:val="center"/>
                </w:tcPr>
                <w:p w14:paraId="35A57D50">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7" w:right="15" w:firstLine="5"/>
                    <w:jc w:val="both"/>
                    <w:textAlignment w:val="baseline"/>
                    <w:rPr>
                      <w:rFonts w:hint="eastAsia" w:ascii="宋体" w:hAnsi="宋体" w:eastAsia="宋体" w:cs="宋体"/>
                      <w:i w:val="0"/>
                      <w:iCs w:val="0"/>
                      <w:caps w:val="0"/>
                      <w:color w:val="333333"/>
                      <w:spacing w:val="0"/>
                      <w:sz w:val="21"/>
                      <w:szCs w:val="21"/>
                      <w:shd w:val="clear" w:fill="FFFFFF"/>
                    </w:rPr>
                  </w:pPr>
                  <w:r>
                    <w:rPr>
                      <w:spacing w:val="4"/>
                    </w:rPr>
                    <w:t>政府向社会公众提供的公共服务项目，应当就确定采购需</w:t>
                  </w:r>
                  <w:r>
                    <w:t>求征求社会公众的意见。必要时，应当就确定采购需求征求相</w:t>
                  </w:r>
                  <w:r>
                    <w:rPr>
                      <w:spacing w:val="-1"/>
                    </w:rPr>
                    <w:t>关供应商、专家的意见。</w:t>
                  </w:r>
                </w:p>
              </w:tc>
              <w:tc>
                <w:tcPr>
                  <w:tcW w:w="2688" w:type="dxa"/>
                  <w:vAlign w:val="center"/>
                </w:tcPr>
                <w:p w14:paraId="2823E56C">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rPr>
                      <w:spacing w:val="8"/>
                    </w:rPr>
                  </w:pPr>
                  <w:r>
                    <w:rPr>
                      <w:spacing w:val="8"/>
                    </w:rPr>
                    <w:t>《中华人民共和国政府采</w:t>
                  </w:r>
                  <w:r>
                    <w:t xml:space="preserve"> </w:t>
                  </w:r>
                  <w:r>
                    <w:rPr>
                      <w:spacing w:val="-1"/>
                    </w:rPr>
                    <w:t>购法实施条例》第十五条</w:t>
                  </w:r>
                </w:p>
              </w:tc>
              <w:tc>
                <w:tcPr>
                  <w:tcW w:w="4351" w:type="dxa"/>
                  <w:vAlign w:val="top"/>
                </w:tcPr>
                <w:p w14:paraId="304A08C4">
                  <w:pPr>
                    <w:pStyle w:val="8"/>
                    <w:spacing w:before="30" w:line="222" w:lineRule="auto"/>
                    <w:ind w:left="41" w:right="17" w:hanging="3"/>
                    <w:rPr>
                      <w:rFonts w:hint="eastAsia"/>
                    </w:rPr>
                  </w:pPr>
                </w:p>
              </w:tc>
            </w:tr>
            <w:tr w14:paraId="7680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603" w:type="dxa"/>
                  <w:gridSpan w:val="5"/>
                  <w:vAlign w:val="top"/>
                </w:tcPr>
                <w:p w14:paraId="56036A4A">
                  <w:pPr>
                    <w:pStyle w:val="8"/>
                    <w:spacing w:before="30" w:line="222" w:lineRule="auto"/>
                    <w:ind w:left="41" w:right="17" w:hanging="3"/>
                    <w:rPr>
                      <w:rFonts w:hint="eastAsia"/>
                    </w:rPr>
                  </w:pPr>
                  <w:r>
                    <w:rPr>
                      <w:rFonts w:hint="eastAsia" w:ascii="黑体" w:hAnsi="黑体" w:eastAsia="黑体" w:cs="黑体"/>
                      <w:sz w:val="28"/>
                      <w:szCs w:val="28"/>
                      <w:lang w:val="en-US" w:eastAsia="zh-CN"/>
                    </w:rPr>
                    <w:t>四</w:t>
                  </w:r>
                  <w:r>
                    <w:rPr>
                      <w:rFonts w:ascii="黑体" w:hAnsi="黑体" w:eastAsia="黑体" w:cs="黑体"/>
                      <w:sz w:val="28"/>
                      <w:szCs w:val="28"/>
                    </w:rPr>
                    <w:t>、</w:t>
                  </w:r>
                  <w:r>
                    <w:rPr>
                      <w:rFonts w:hint="eastAsia" w:ascii="黑体" w:hAnsi="黑体" w:eastAsia="黑体" w:cs="黑体"/>
                      <w:sz w:val="28"/>
                      <w:szCs w:val="28"/>
                      <w:lang w:val="en-US" w:eastAsia="zh-CN"/>
                    </w:rPr>
                    <w:t>落实政府采购政策</w:t>
                  </w:r>
                </w:p>
              </w:tc>
            </w:tr>
            <w:tr w14:paraId="4DF1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547" w:type="dxa"/>
                  <w:vMerge w:val="restart"/>
                  <w:vAlign w:val="top"/>
                </w:tcPr>
                <w:p w14:paraId="0AEFE968">
                  <w:pPr>
                    <w:rPr>
                      <w:rFonts w:hint="eastAsia" w:ascii="Arial" w:eastAsia="宋体"/>
                      <w:sz w:val="21"/>
                      <w:lang w:val="en-US" w:eastAsia="zh-CN"/>
                    </w:rPr>
                  </w:pPr>
                </w:p>
                <w:p w14:paraId="18439F86">
                  <w:pPr>
                    <w:bidi w:val="0"/>
                    <w:rPr>
                      <w:rFonts w:hint="eastAsia" w:ascii="Arial" w:hAnsi="Arial" w:eastAsia="Arial" w:cs="Arial"/>
                      <w:snapToGrid w:val="0"/>
                      <w:color w:val="000000"/>
                      <w:kern w:val="0"/>
                      <w:sz w:val="21"/>
                      <w:szCs w:val="21"/>
                      <w:lang w:val="en-US" w:eastAsia="zh-CN" w:bidi="ar-SA"/>
                    </w:rPr>
                  </w:pPr>
                </w:p>
                <w:p w14:paraId="06FF5C38">
                  <w:pPr>
                    <w:bidi w:val="0"/>
                    <w:rPr>
                      <w:rFonts w:hint="eastAsia"/>
                      <w:lang w:val="en-US" w:eastAsia="zh-CN"/>
                    </w:rPr>
                  </w:pPr>
                </w:p>
                <w:p w14:paraId="24960B91">
                  <w:pPr>
                    <w:bidi w:val="0"/>
                    <w:rPr>
                      <w:rFonts w:hint="eastAsia"/>
                      <w:lang w:val="en-US" w:eastAsia="zh-CN"/>
                    </w:rPr>
                  </w:pPr>
                </w:p>
                <w:p w14:paraId="69A49A0D">
                  <w:pPr>
                    <w:bidi w:val="0"/>
                    <w:rPr>
                      <w:rFonts w:hint="eastAsia"/>
                      <w:lang w:val="en-US" w:eastAsia="zh-CN"/>
                    </w:rPr>
                  </w:pPr>
                </w:p>
                <w:p w14:paraId="5ADE7236">
                  <w:pPr>
                    <w:bidi w:val="0"/>
                    <w:rPr>
                      <w:rFonts w:hint="eastAsia"/>
                      <w:lang w:val="en-US" w:eastAsia="zh-CN"/>
                    </w:rPr>
                  </w:pPr>
                </w:p>
                <w:p w14:paraId="7CB13AA4">
                  <w:pPr>
                    <w:bidi w:val="0"/>
                    <w:rPr>
                      <w:rFonts w:hint="eastAsia"/>
                      <w:lang w:val="en-US" w:eastAsia="zh-CN"/>
                    </w:rPr>
                  </w:pPr>
                </w:p>
                <w:p w14:paraId="53ED47B1">
                  <w:pPr>
                    <w:bidi w:val="0"/>
                    <w:rPr>
                      <w:rFonts w:hint="eastAsia"/>
                      <w:lang w:val="en-US" w:eastAsia="zh-CN"/>
                    </w:rPr>
                  </w:pPr>
                </w:p>
                <w:p w14:paraId="37375232">
                  <w:pPr>
                    <w:bidi w:val="0"/>
                    <w:ind w:firstLine="210" w:firstLineChars="100"/>
                    <w:jc w:val="left"/>
                    <w:rPr>
                      <w:rFonts w:hint="eastAsia"/>
                      <w:lang w:val="en-US" w:eastAsia="zh-CN"/>
                    </w:rPr>
                  </w:pPr>
                </w:p>
                <w:p w14:paraId="32D0C30A">
                  <w:pPr>
                    <w:bidi w:val="0"/>
                    <w:ind w:firstLine="210" w:firstLineChars="100"/>
                    <w:jc w:val="left"/>
                    <w:rPr>
                      <w:rFonts w:hint="default"/>
                      <w:lang w:val="en-US" w:eastAsia="zh-CN"/>
                    </w:rPr>
                  </w:pPr>
                  <w:r>
                    <w:rPr>
                      <w:rFonts w:hint="eastAsia"/>
                      <w:lang w:val="en-US" w:eastAsia="zh-CN"/>
                    </w:rPr>
                    <w:t>6</w:t>
                  </w:r>
                </w:p>
              </w:tc>
              <w:tc>
                <w:tcPr>
                  <w:tcW w:w="992" w:type="dxa"/>
                  <w:vMerge w:val="restart"/>
                  <w:vAlign w:val="top"/>
                </w:tcPr>
                <w:p w14:paraId="13F6CD48">
                  <w:pPr>
                    <w:rPr>
                      <w:rFonts w:ascii="Arial"/>
                      <w:sz w:val="21"/>
                    </w:rPr>
                  </w:pPr>
                </w:p>
                <w:p w14:paraId="58553445">
                  <w:pPr>
                    <w:rPr>
                      <w:rFonts w:ascii="Arial"/>
                      <w:sz w:val="21"/>
                    </w:rPr>
                  </w:pPr>
                </w:p>
                <w:p w14:paraId="4F442285">
                  <w:pPr>
                    <w:rPr>
                      <w:rFonts w:ascii="Arial"/>
                      <w:sz w:val="21"/>
                    </w:rPr>
                  </w:pPr>
                </w:p>
                <w:p w14:paraId="77553DF8">
                  <w:pPr>
                    <w:rPr>
                      <w:rFonts w:ascii="Arial"/>
                      <w:sz w:val="21"/>
                    </w:rPr>
                  </w:pPr>
                </w:p>
                <w:p w14:paraId="765EB02A">
                  <w:pPr>
                    <w:rPr>
                      <w:rFonts w:ascii="Arial"/>
                      <w:sz w:val="21"/>
                    </w:rPr>
                  </w:pPr>
                </w:p>
                <w:p w14:paraId="643A1622">
                  <w:pPr>
                    <w:rPr>
                      <w:rFonts w:ascii="Arial"/>
                      <w:sz w:val="21"/>
                    </w:rPr>
                  </w:pPr>
                </w:p>
                <w:p w14:paraId="00A61A8B">
                  <w:pPr>
                    <w:rPr>
                      <w:rFonts w:ascii="Arial"/>
                      <w:sz w:val="21"/>
                    </w:rPr>
                  </w:pPr>
                </w:p>
                <w:p w14:paraId="55BEA6A8">
                  <w:pPr>
                    <w:rPr>
                      <w:rFonts w:hint="eastAsia" w:ascii="仿宋" w:hAnsi="仿宋" w:eastAsia="仿宋" w:cs="仿宋"/>
                      <w:snapToGrid w:val="0"/>
                      <w:color w:val="000000"/>
                      <w:spacing w:val="1"/>
                      <w:kern w:val="0"/>
                      <w:sz w:val="22"/>
                      <w:szCs w:val="22"/>
                      <w:lang w:val="en-US" w:eastAsia="zh-CN" w:bidi="ar-SA"/>
                    </w:rPr>
                  </w:pPr>
                </w:p>
                <w:p w14:paraId="0F5BF0BC">
                  <w:pPr>
                    <w:rPr>
                      <w:rFonts w:hint="default" w:ascii="Arial" w:eastAsia="宋体"/>
                      <w:sz w:val="21"/>
                      <w:lang w:val="en-US" w:eastAsia="zh-CN"/>
                    </w:rPr>
                  </w:pPr>
                  <w:r>
                    <w:rPr>
                      <w:rFonts w:hint="eastAsia" w:ascii="仿宋" w:hAnsi="仿宋" w:eastAsia="仿宋" w:cs="仿宋"/>
                      <w:snapToGrid w:val="0"/>
                      <w:color w:val="000000"/>
                      <w:spacing w:val="1"/>
                      <w:kern w:val="0"/>
                      <w:sz w:val="22"/>
                      <w:szCs w:val="22"/>
                      <w:lang w:val="en-US" w:eastAsia="zh-CN" w:bidi="ar-SA"/>
                    </w:rPr>
                    <w:t>落实政府采购政策</w:t>
                  </w:r>
                </w:p>
              </w:tc>
              <w:tc>
                <w:tcPr>
                  <w:tcW w:w="6025" w:type="dxa"/>
                  <w:vAlign w:val="center"/>
                </w:tcPr>
                <w:p w14:paraId="226FCF81">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leftChars="0" w:right="14" w:rightChars="0" w:firstLine="15" w:firstLineChars="0"/>
                    <w:jc w:val="both"/>
                    <w:textAlignment w:val="baseline"/>
                    <w:rPr>
                      <w:rFonts w:hint="eastAsia" w:ascii="仿宋" w:hAnsi="仿宋" w:eastAsia="仿宋" w:cs="仿宋"/>
                      <w:snapToGrid w:val="0"/>
                      <w:color w:val="000000"/>
                      <w:kern w:val="0"/>
                      <w:sz w:val="22"/>
                      <w:szCs w:val="22"/>
                      <w:lang w:val="en-US" w:eastAsia="en-US" w:bidi="ar-SA"/>
                    </w:rPr>
                  </w:pPr>
                  <w:r>
                    <w:rPr>
                      <w:spacing w:val="13"/>
                    </w:rPr>
                    <w:t>1</w:t>
                  </w:r>
                  <w:r>
                    <w:rPr>
                      <w:rFonts w:hint="eastAsia"/>
                      <w:spacing w:val="13"/>
                      <w:lang w:val="en-US" w:eastAsia="zh-CN"/>
                    </w:rPr>
                    <w:t>.</w:t>
                  </w:r>
                  <w:r>
                    <w:rPr>
                      <w:spacing w:val="13"/>
                    </w:rPr>
                    <w:t>政府采购应当有助于实现国家的经济和社</w:t>
                  </w:r>
                  <w:r>
                    <w:rPr>
                      <w:spacing w:val="12"/>
                    </w:rPr>
                    <w:t>会发展政策目</w:t>
                  </w:r>
                  <w:r>
                    <w:t xml:space="preserve"> </w:t>
                  </w:r>
                  <w:r>
                    <w:rPr>
                      <w:spacing w:val="1"/>
                    </w:rPr>
                    <w:t>标，包括保护环境，扶持不发达地区和少数民</w:t>
                  </w:r>
                  <w:r>
                    <w:t xml:space="preserve">族地区，促进中 </w:t>
                  </w:r>
                  <w:r>
                    <w:rPr>
                      <w:spacing w:val="-1"/>
                    </w:rPr>
                    <w:t>小企业发展等。</w:t>
                  </w:r>
                </w:p>
              </w:tc>
              <w:tc>
                <w:tcPr>
                  <w:tcW w:w="2688" w:type="dxa"/>
                  <w:vAlign w:val="center"/>
                </w:tcPr>
                <w:p w14:paraId="6C08E48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5" w:leftChars="0" w:right="11" w:rightChars="0" w:hanging="7" w:firstLineChars="0"/>
                    <w:jc w:val="both"/>
                    <w:textAlignment w:val="baseline"/>
                    <w:rPr>
                      <w:rFonts w:ascii="仿宋" w:hAnsi="仿宋" w:eastAsia="仿宋" w:cs="仿宋"/>
                      <w:snapToGrid w:val="0"/>
                      <w:color w:val="000000"/>
                      <w:kern w:val="0"/>
                      <w:sz w:val="22"/>
                      <w:szCs w:val="22"/>
                      <w:lang w:val="en-US" w:eastAsia="en-US" w:bidi="ar-SA"/>
                    </w:rPr>
                  </w:pPr>
                  <w:r>
                    <w:rPr>
                      <w:spacing w:val="8"/>
                    </w:rPr>
                    <w:t>《中华人民共和国政府采</w:t>
                  </w:r>
                  <w:r>
                    <w:rPr>
                      <w:spacing w:val="-2"/>
                    </w:rPr>
                    <w:t>购法》第九条</w:t>
                  </w:r>
                </w:p>
              </w:tc>
              <w:tc>
                <w:tcPr>
                  <w:tcW w:w="4351" w:type="dxa"/>
                  <w:vMerge w:val="restart"/>
                  <w:vAlign w:val="top"/>
                </w:tcPr>
                <w:p w14:paraId="73049E8C">
                  <w:pPr>
                    <w:pStyle w:val="8"/>
                    <w:spacing w:before="30" w:line="222" w:lineRule="auto"/>
                    <w:ind w:left="41" w:right="17" w:hanging="3"/>
                    <w:rPr>
                      <w:spacing w:val="5"/>
                    </w:rPr>
                  </w:pPr>
                </w:p>
                <w:p w14:paraId="5537F0A1">
                  <w:pPr>
                    <w:pStyle w:val="8"/>
                    <w:spacing w:before="30" w:line="222" w:lineRule="auto"/>
                    <w:ind w:left="41" w:right="17" w:hanging="3"/>
                    <w:rPr>
                      <w:spacing w:val="5"/>
                    </w:rPr>
                  </w:pPr>
                </w:p>
                <w:p w14:paraId="0B09566A">
                  <w:pPr>
                    <w:pStyle w:val="8"/>
                    <w:spacing w:before="30" w:line="222" w:lineRule="auto"/>
                    <w:ind w:left="41" w:right="17" w:hanging="3"/>
                    <w:rPr>
                      <w:spacing w:val="5"/>
                    </w:rPr>
                  </w:pPr>
                </w:p>
                <w:p w14:paraId="737194F2">
                  <w:pPr>
                    <w:pStyle w:val="8"/>
                    <w:spacing w:before="30" w:line="222" w:lineRule="auto"/>
                    <w:ind w:left="41" w:right="17" w:hanging="3"/>
                    <w:rPr>
                      <w:spacing w:val="5"/>
                    </w:rPr>
                  </w:pPr>
                </w:p>
                <w:p w14:paraId="2A7D3A35">
                  <w:pPr>
                    <w:pStyle w:val="8"/>
                    <w:spacing w:before="30" w:line="222" w:lineRule="auto"/>
                    <w:ind w:left="41" w:right="17" w:hanging="3"/>
                    <w:rPr>
                      <w:spacing w:val="5"/>
                    </w:rPr>
                  </w:pPr>
                </w:p>
                <w:p w14:paraId="608CC26B">
                  <w:pPr>
                    <w:pStyle w:val="8"/>
                    <w:spacing w:before="30" w:line="222" w:lineRule="auto"/>
                    <w:ind w:left="41" w:right="17" w:hanging="3"/>
                    <w:rPr>
                      <w:rFonts w:hint="eastAsia"/>
                    </w:rPr>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1"/>
                    </w:rPr>
                    <w:t>十八条的规定追究法律责任：</w:t>
                  </w:r>
                  <w:r>
                    <w:rPr>
                      <w:spacing w:val="-38"/>
                    </w:rPr>
                    <w:t xml:space="preserve"> </w:t>
                  </w:r>
                  <w:r>
                    <w:rPr>
                      <w:spacing w:val="1"/>
                    </w:rPr>
                    <w:t>(三)未按照规</w:t>
                  </w:r>
                  <w:r>
                    <w:t xml:space="preserve"> </w:t>
                  </w:r>
                  <w:r>
                    <w:rPr>
                      <w:spacing w:val="-1"/>
                    </w:rPr>
                    <w:t>定执行政府采购政策。</w:t>
                  </w:r>
                </w:p>
              </w:tc>
            </w:tr>
            <w:tr w14:paraId="2D29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continue"/>
                  <w:vAlign w:val="top"/>
                </w:tcPr>
                <w:p w14:paraId="01659079">
                  <w:pPr>
                    <w:rPr>
                      <w:rFonts w:hint="eastAsia" w:ascii="Arial" w:eastAsia="宋体"/>
                      <w:sz w:val="21"/>
                      <w:lang w:val="en-US" w:eastAsia="zh-CN"/>
                    </w:rPr>
                  </w:pPr>
                </w:p>
              </w:tc>
              <w:tc>
                <w:tcPr>
                  <w:tcW w:w="992" w:type="dxa"/>
                  <w:vMerge w:val="continue"/>
                  <w:vAlign w:val="top"/>
                </w:tcPr>
                <w:p w14:paraId="4C66360A">
                  <w:pPr>
                    <w:rPr>
                      <w:rFonts w:ascii="Arial"/>
                      <w:sz w:val="21"/>
                    </w:rPr>
                  </w:pPr>
                </w:p>
              </w:tc>
              <w:tc>
                <w:tcPr>
                  <w:tcW w:w="6025" w:type="dxa"/>
                  <w:vAlign w:val="center"/>
                </w:tcPr>
                <w:p w14:paraId="178F49C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4" w:leftChars="0"/>
                    <w:jc w:val="both"/>
                    <w:textAlignment w:val="baseline"/>
                    <w:rPr>
                      <w:rFonts w:ascii="仿宋" w:hAnsi="仿宋" w:eastAsia="仿宋" w:cs="仿宋"/>
                      <w:snapToGrid w:val="0"/>
                      <w:color w:val="000000"/>
                      <w:kern w:val="0"/>
                      <w:sz w:val="22"/>
                      <w:szCs w:val="22"/>
                      <w:lang w:val="en-US" w:eastAsia="en-US" w:bidi="ar-SA"/>
                    </w:rPr>
                  </w:pPr>
                  <w:r>
                    <w:t>2</w:t>
                  </w:r>
                  <w:r>
                    <w:rPr>
                      <w:rFonts w:hint="eastAsia"/>
                      <w:lang w:val="en-US" w:eastAsia="zh-CN"/>
                    </w:rPr>
                    <w:t>.</w:t>
                  </w:r>
                  <w:r>
                    <w:t>政府采购应当采购本国货物、工程和服务。</w:t>
                  </w:r>
                </w:p>
              </w:tc>
              <w:tc>
                <w:tcPr>
                  <w:tcW w:w="2688" w:type="dxa"/>
                  <w:vAlign w:val="center"/>
                </w:tcPr>
                <w:p w14:paraId="73E7DE42">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rightChars="0"/>
                    <w:jc w:val="both"/>
                    <w:textAlignment w:val="baseline"/>
                    <w:rPr>
                      <w:rFonts w:ascii="仿宋" w:hAnsi="仿宋" w:eastAsia="仿宋" w:cs="仿宋"/>
                      <w:snapToGrid w:val="0"/>
                      <w:color w:val="000000"/>
                      <w:kern w:val="0"/>
                      <w:sz w:val="22"/>
                      <w:szCs w:val="22"/>
                      <w:lang w:val="en-US" w:eastAsia="en-US" w:bidi="ar-SA"/>
                    </w:rPr>
                  </w:pPr>
                  <w:r>
                    <w:rPr>
                      <w:spacing w:val="8"/>
                    </w:rPr>
                    <w:t>《中华人民共和国政府采</w:t>
                  </w:r>
                  <w:r>
                    <w:rPr>
                      <w:spacing w:val="-2"/>
                    </w:rPr>
                    <w:t>购法》第十条</w:t>
                  </w:r>
                </w:p>
              </w:tc>
              <w:tc>
                <w:tcPr>
                  <w:tcW w:w="4351" w:type="dxa"/>
                  <w:vMerge w:val="continue"/>
                  <w:vAlign w:val="top"/>
                </w:tcPr>
                <w:p w14:paraId="66FD7ADE">
                  <w:pPr>
                    <w:pStyle w:val="8"/>
                    <w:spacing w:before="30" w:line="222" w:lineRule="auto"/>
                    <w:ind w:left="41" w:right="17" w:hanging="3"/>
                    <w:rPr>
                      <w:rFonts w:hint="eastAsia"/>
                    </w:rPr>
                  </w:pPr>
                </w:p>
              </w:tc>
            </w:tr>
            <w:tr w14:paraId="71CD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547" w:type="dxa"/>
                  <w:vMerge w:val="continue"/>
                  <w:vAlign w:val="top"/>
                </w:tcPr>
                <w:p w14:paraId="2D72FA3C">
                  <w:pPr>
                    <w:rPr>
                      <w:rFonts w:hint="eastAsia" w:ascii="Arial" w:eastAsia="宋体"/>
                      <w:sz w:val="21"/>
                      <w:lang w:val="en-US" w:eastAsia="zh-CN"/>
                    </w:rPr>
                  </w:pPr>
                </w:p>
              </w:tc>
              <w:tc>
                <w:tcPr>
                  <w:tcW w:w="992" w:type="dxa"/>
                  <w:vMerge w:val="continue"/>
                  <w:vAlign w:val="top"/>
                </w:tcPr>
                <w:p w14:paraId="765A516D">
                  <w:pPr>
                    <w:rPr>
                      <w:rFonts w:ascii="Arial"/>
                      <w:sz w:val="21"/>
                    </w:rPr>
                  </w:pPr>
                </w:p>
              </w:tc>
              <w:tc>
                <w:tcPr>
                  <w:tcW w:w="6025" w:type="dxa"/>
                  <w:vAlign w:val="center"/>
                </w:tcPr>
                <w:p w14:paraId="085C7F12">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5" w:leftChars="0" w:right="14" w:rightChars="0" w:firstLine="7" w:firstLineChars="0"/>
                    <w:jc w:val="both"/>
                    <w:textAlignment w:val="baseline"/>
                    <w:rPr>
                      <w:rFonts w:ascii="仿宋" w:hAnsi="仿宋" w:eastAsia="仿宋" w:cs="仿宋"/>
                      <w:snapToGrid w:val="0"/>
                      <w:color w:val="000000"/>
                      <w:kern w:val="0"/>
                      <w:sz w:val="22"/>
                      <w:szCs w:val="22"/>
                      <w:lang w:val="en-US" w:eastAsia="en-US" w:bidi="ar-SA"/>
                    </w:rPr>
                  </w:pPr>
                  <w:r>
                    <w:rPr>
                      <w:spacing w:val="4"/>
                    </w:rPr>
                    <w:t>3</w:t>
                  </w:r>
                  <w:r>
                    <w:rPr>
                      <w:rFonts w:hint="eastAsia"/>
                      <w:spacing w:val="4"/>
                      <w:lang w:val="en-US" w:eastAsia="zh-CN"/>
                    </w:rPr>
                    <w:t>.</w:t>
                  </w:r>
                  <w:r>
                    <w:rPr>
                      <w:spacing w:val="4"/>
                    </w:rPr>
                    <w:t>应当在货物服务招标投标活动中落实节约能源、保</w:t>
                  </w:r>
                  <w:r>
                    <w:t>护环境、扶持不发达地区和少数民族地区、促进中小企业发展</w:t>
                  </w:r>
                  <w:r>
                    <w:rPr>
                      <w:spacing w:val="-2"/>
                    </w:rPr>
                    <w:t>等政府采购政策。</w:t>
                  </w:r>
                </w:p>
              </w:tc>
              <w:tc>
                <w:tcPr>
                  <w:tcW w:w="2688" w:type="dxa"/>
                  <w:vAlign w:val="center"/>
                </w:tcPr>
                <w:p w14:paraId="77BE3812">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标投标管理办法》（财政</w:t>
                  </w:r>
                  <w:r>
                    <w:t xml:space="preserve"> 部令第87号）第五条</w:t>
                  </w:r>
                </w:p>
              </w:tc>
              <w:tc>
                <w:tcPr>
                  <w:tcW w:w="4351" w:type="dxa"/>
                  <w:vMerge w:val="continue"/>
                  <w:vAlign w:val="top"/>
                </w:tcPr>
                <w:p w14:paraId="5508C039">
                  <w:pPr>
                    <w:pStyle w:val="8"/>
                    <w:spacing w:before="30" w:line="222" w:lineRule="auto"/>
                    <w:ind w:left="41" w:right="17" w:hanging="3"/>
                    <w:rPr>
                      <w:rFonts w:hint="eastAsia"/>
                    </w:rPr>
                  </w:pPr>
                </w:p>
              </w:tc>
            </w:tr>
            <w:tr w14:paraId="33AE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547" w:type="dxa"/>
                  <w:vMerge w:val="continue"/>
                  <w:vAlign w:val="top"/>
                </w:tcPr>
                <w:p w14:paraId="4F259763">
                  <w:pPr>
                    <w:rPr>
                      <w:rFonts w:hint="eastAsia" w:ascii="Arial" w:eastAsia="宋体"/>
                      <w:sz w:val="21"/>
                      <w:lang w:val="en-US" w:eastAsia="zh-CN"/>
                    </w:rPr>
                  </w:pPr>
                </w:p>
              </w:tc>
              <w:tc>
                <w:tcPr>
                  <w:tcW w:w="992" w:type="dxa"/>
                  <w:vMerge w:val="continue"/>
                  <w:vAlign w:val="top"/>
                </w:tcPr>
                <w:p w14:paraId="7C5DC970">
                  <w:pPr>
                    <w:rPr>
                      <w:rFonts w:ascii="Arial"/>
                      <w:sz w:val="21"/>
                    </w:rPr>
                  </w:pPr>
                </w:p>
              </w:tc>
              <w:tc>
                <w:tcPr>
                  <w:tcW w:w="6025" w:type="dxa"/>
                  <w:vAlign w:val="center"/>
                </w:tcPr>
                <w:p w14:paraId="187CD5A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7" w:leftChars="0" w:right="14" w:rightChars="0" w:firstLine="6" w:firstLineChars="0"/>
                    <w:jc w:val="both"/>
                    <w:textAlignment w:val="baseline"/>
                    <w:rPr>
                      <w:rFonts w:ascii="仿宋" w:hAnsi="仿宋" w:eastAsia="仿宋" w:cs="仿宋"/>
                      <w:snapToGrid w:val="0"/>
                      <w:color w:val="000000"/>
                      <w:kern w:val="0"/>
                      <w:sz w:val="22"/>
                      <w:szCs w:val="22"/>
                      <w:lang w:val="en-US" w:eastAsia="en-US" w:bidi="ar-SA"/>
                    </w:rPr>
                  </w:pPr>
                  <w:r>
                    <w:rPr>
                      <w:spacing w:val="4"/>
                    </w:rPr>
                    <w:t>4</w:t>
                  </w:r>
                  <w:r>
                    <w:rPr>
                      <w:rFonts w:hint="eastAsia"/>
                      <w:spacing w:val="4"/>
                      <w:lang w:val="en-US" w:eastAsia="zh-CN"/>
                    </w:rPr>
                    <w:t>.</w:t>
                  </w:r>
                  <w:r>
                    <w:rPr>
                      <w:spacing w:val="4"/>
                    </w:rPr>
                    <w:t>应当通过确定供应商资格条件、设定评审规则等措</w:t>
                  </w:r>
                  <w:r>
                    <w:t>施，落实支持创新、绿色发展、中小企业发展等政府采购政策</w:t>
                  </w:r>
                  <w:r>
                    <w:rPr>
                      <w:spacing w:val="-3"/>
                    </w:rPr>
                    <w:t>功能。</w:t>
                  </w:r>
                </w:p>
              </w:tc>
              <w:tc>
                <w:tcPr>
                  <w:tcW w:w="2688" w:type="dxa"/>
                  <w:vAlign w:val="center"/>
                </w:tcPr>
                <w:p w14:paraId="7EC94AF4">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《政府采购需求管理办法</w:t>
                  </w:r>
                  <w:r>
                    <w:rPr>
                      <w:spacing w:val="3"/>
                    </w:rPr>
                    <w:t xml:space="preserve"> </w:t>
                  </w:r>
                  <w:r>
                    <w:rPr>
                      <w:spacing w:val="-1"/>
                    </w:rPr>
                    <w:t>》（财库〔2021〕22号</w:t>
                  </w:r>
                  <w:r>
                    <w:rPr>
                      <w:spacing w:val="-60"/>
                    </w:rPr>
                    <w:t xml:space="preserve"> </w:t>
                  </w:r>
                  <w:r>
                    <w:rPr>
                      <w:spacing w:val="-1"/>
                    </w:rPr>
                    <w:t>）</w:t>
                  </w:r>
                  <w:r>
                    <w:rPr>
                      <w:spacing w:val="-4"/>
                    </w:rPr>
                    <w:t>第十四条</w:t>
                  </w:r>
                </w:p>
              </w:tc>
              <w:tc>
                <w:tcPr>
                  <w:tcW w:w="4351" w:type="dxa"/>
                  <w:vMerge w:val="continue"/>
                  <w:vAlign w:val="top"/>
                </w:tcPr>
                <w:p w14:paraId="25403306">
                  <w:pPr>
                    <w:pStyle w:val="8"/>
                    <w:spacing w:before="30" w:line="222" w:lineRule="auto"/>
                    <w:ind w:left="41" w:right="17" w:hanging="3"/>
                    <w:rPr>
                      <w:rFonts w:hint="eastAsia"/>
                    </w:rPr>
                  </w:pPr>
                </w:p>
              </w:tc>
            </w:tr>
            <w:tr w14:paraId="7C23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7" w:hRule="atLeast"/>
              </w:trPr>
              <w:tc>
                <w:tcPr>
                  <w:tcW w:w="547" w:type="dxa"/>
                  <w:vMerge w:val="continue"/>
                  <w:vAlign w:val="top"/>
                </w:tcPr>
                <w:p w14:paraId="77B2D67D">
                  <w:pPr>
                    <w:rPr>
                      <w:rFonts w:hint="eastAsia" w:ascii="Arial" w:eastAsia="宋体"/>
                      <w:sz w:val="21"/>
                      <w:lang w:val="en-US" w:eastAsia="zh-CN"/>
                    </w:rPr>
                  </w:pPr>
                </w:p>
              </w:tc>
              <w:tc>
                <w:tcPr>
                  <w:tcW w:w="992" w:type="dxa"/>
                  <w:vMerge w:val="continue"/>
                  <w:vAlign w:val="top"/>
                </w:tcPr>
                <w:p w14:paraId="6991C4F5">
                  <w:pPr>
                    <w:rPr>
                      <w:rFonts w:ascii="Arial"/>
                      <w:sz w:val="21"/>
                    </w:rPr>
                  </w:pPr>
                </w:p>
              </w:tc>
              <w:tc>
                <w:tcPr>
                  <w:tcW w:w="6025" w:type="dxa"/>
                  <w:vAlign w:val="center"/>
                </w:tcPr>
                <w:p w14:paraId="60A8DA36">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7" w:leftChars="0" w:right="15" w:rightChars="0" w:firstLine="9" w:firstLineChars="0"/>
                    <w:jc w:val="both"/>
                    <w:textAlignment w:val="baseline"/>
                    <w:rPr>
                      <w:rFonts w:ascii="仿宋" w:hAnsi="仿宋" w:eastAsia="仿宋" w:cs="仿宋"/>
                      <w:snapToGrid w:val="0"/>
                      <w:color w:val="000000"/>
                      <w:kern w:val="0"/>
                      <w:sz w:val="22"/>
                      <w:szCs w:val="22"/>
                      <w:lang w:val="en-US" w:eastAsia="en-US" w:bidi="ar-SA"/>
                    </w:rPr>
                  </w:pPr>
                  <w:r>
                    <w:rPr>
                      <w:spacing w:val="4"/>
                    </w:rPr>
                    <w:t>5</w:t>
                  </w:r>
                  <w:r>
                    <w:rPr>
                      <w:rFonts w:hint="eastAsia"/>
                      <w:spacing w:val="4"/>
                      <w:lang w:val="en-US" w:eastAsia="zh-CN"/>
                    </w:rPr>
                    <w:t>.</w:t>
                  </w:r>
                  <w:r>
                    <w:rPr>
                      <w:spacing w:val="4"/>
                    </w:rPr>
                    <w:t>在政府采购活动中，监狱企业视同小型、微型企业，享受</w:t>
                  </w:r>
                  <w:r>
                    <w:rPr>
                      <w:spacing w:val="7"/>
                    </w:rPr>
                    <w:t xml:space="preserve"> </w:t>
                  </w:r>
                  <w:r>
                    <w:t>预留份额、评审中价格扣除等政府采购促进中小企业发展的政</w:t>
                  </w:r>
                  <w:r>
                    <w:rPr>
                      <w:spacing w:val="15"/>
                    </w:rPr>
                    <w:t xml:space="preserve"> </w:t>
                  </w:r>
                  <w:r>
                    <w:t>府采购政策。各地区、各部门要积极通过预留采购份额支持监</w:t>
                  </w:r>
                  <w:r>
                    <w:rPr>
                      <w:spacing w:val="14"/>
                    </w:rPr>
                    <w:t xml:space="preserve"> </w:t>
                  </w:r>
                  <w:r>
                    <w:rPr>
                      <w:spacing w:val="-3"/>
                    </w:rPr>
                    <w:t>狱企业。</w:t>
                  </w:r>
                </w:p>
              </w:tc>
              <w:tc>
                <w:tcPr>
                  <w:tcW w:w="2688" w:type="dxa"/>
                  <w:vAlign w:val="center"/>
                </w:tcPr>
                <w:p w14:paraId="2D1C2D41">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rightChars="0"/>
                    <w:jc w:val="both"/>
                    <w:textAlignment w:val="baseline"/>
                    <w:rPr>
                      <w:rFonts w:ascii="仿宋" w:hAnsi="仿宋" w:eastAsia="仿宋" w:cs="仿宋"/>
                      <w:snapToGrid w:val="0"/>
                      <w:color w:val="000000"/>
                      <w:kern w:val="0"/>
                      <w:sz w:val="22"/>
                      <w:szCs w:val="22"/>
                      <w:lang w:val="en-US" w:eastAsia="en-US" w:bidi="ar-SA"/>
                    </w:rPr>
                  </w:pPr>
                  <w:r>
                    <w:rPr>
                      <w:spacing w:val="8"/>
                    </w:rPr>
                    <w:t>《财政部</w:t>
                  </w:r>
                  <w:r>
                    <w:rPr>
                      <w:spacing w:val="-54"/>
                    </w:rPr>
                    <w:t xml:space="preserve"> </w:t>
                  </w:r>
                  <w:r>
                    <w:rPr>
                      <w:spacing w:val="8"/>
                    </w:rPr>
                    <w:t>、司法部关于政</w:t>
                  </w:r>
                  <w:r>
                    <w:t xml:space="preserve"> </w:t>
                  </w:r>
                  <w:r>
                    <w:rPr>
                      <w:spacing w:val="18"/>
                    </w:rPr>
                    <w:t>府采购支持监狱企业发展</w:t>
                  </w:r>
                  <w:r>
                    <w:rPr>
                      <w:spacing w:val="3"/>
                    </w:rPr>
                    <w:t xml:space="preserve"> </w:t>
                  </w:r>
                  <w:r>
                    <w:rPr>
                      <w:spacing w:val="11"/>
                    </w:rPr>
                    <w:t>有关问题</w:t>
                  </w:r>
                  <w:r>
                    <w:rPr>
                      <w:spacing w:val="-59"/>
                    </w:rPr>
                    <w:t xml:space="preserve"> </w:t>
                  </w:r>
                  <w:r>
                    <w:rPr>
                      <w:spacing w:val="11"/>
                    </w:rPr>
                    <w:t>的通知》</w:t>
                  </w:r>
                  <w:r>
                    <w:rPr>
                      <w:spacing w:val="-82"/>
                    </w:rPr>
                    <w:t xml:space="preserve"> </w:t>
                  </w:r>
                  <w:r>
                    <w:rPr>
                      <w:spacing w:val="11"/>
                    </w:rPr>
                    <w:t>（财库</w:t>
                  </w:r>
                  <w:r>
                    <w:t xml:space="preserve"> </w:t>
                  </w:r>
                  <w:r>
                    <w:rPr>
                      <w:spacing w:val="-1"/>
                    </w:rPr>
                    <w:t>〔2014〕68号）</w:t>
                  </w:r>
                </w:p>
              </w:tc>
              <w:tc>
                <w:tcPr>
                  <w:tcW w:w="4351" w:type="dxa"/>
                  <w:vMerge w:val="continue"/>
                  <w:vAlign w:val="top"/>
                </w:tcPr>
                <w:p w14:paraId="568DC311">
                  <w:pPr>
                    <w:pStyle w:val="8"/>
                    <w:spacing w:before="30" w:line="222" w:lineRule="auto"/>
                    <w:ind w:left="41" w:right="17" w:hanging="3"/>
                    <w:rPr>
                      <w:rFonts w:hint="eastAsia"/>
                    </w:rPr>
                  </w:pPr>
                </w:p>
              </w:tc>
            </w:tr>
            <w:tr w14:paraId="33FE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47" w:type="dxa"/>
                  <w:vMerge w:val="continue"/>
                </w:tcPr>
                <w:p w14:paraId="296D3D5B">
                  <w:pPr>
                    <w:rPr>
                      <w:rFonts w:hint="eastAsia" w:ascii="Arial" w:eastAsia="宋体"/>
                      <w:sz w:val="21"/>
                      <w:lang w:val="en-US" w:eastAsia="zh-CN"/>
                    </w:rPr>
                  </w:pPr>
                </w:p>
              </w:tc>
              <w:tc>
                <w:tcPr>
                  <w:tcW w:w="992" w:type="dxa"/>
                  <w:vMerge w:val="continue"/>
                </w:tcPr>
                <w:p w14:paraId="7FA7F8F5">
                  <w:pPr>
                    <w:rPr>
                      <w:rFonts w:ascii="Arial"/>
                      <w:sz w:val="21"/>
                    </w:rPr>
                  </w:pPr>
                </w:p>
              </w:tc>
              <w:tc>
                <w:tcPr>
                  <w:tcW w:w="6025" w:type="dxa"/>
                  <w:vAlign w:val="center"/>
                </w:tcPr>
                <w:p w14:paraId="298411A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7" w:leftChars="0" w:right="16" w:rightChars="0" w:firstLine="8" w:firstLineChars="0"/>
                    <w:jc w:val="both"/>
                    <w:textAlignment w:val="baseline"/>
                    <w:rPr>
                      <w:rFonts w:ascii="仿宋" w:hAnsi="仿宋" w:eastAsia="仿宋" w:cs="仿宋"/>
                      <w:snapToGrid w:val="0"/>
                      <w:color w:val="000000"/>
                      <w:kern w:val="0"/>
                      <w:sz w:val="22"/>
                      <w:szCs w:val="22"/>
                      <w:lang w:val="en-US" w:eastAsia="en-US" w:bidi="ar-SA"/>
                    </w:rPr>
                  </w:pPr>
                  <w:r>
                    <w:rPr>
                      <w:spacing w:val="4"/>
                    </w:rPr>
                    <w:t>6</w:t>
                  </w:r>
                  <w:r>
                    <w:rPr>
                      <w:rFonts w:hint="eastAsia"/>
                      <w:spacing w:val="4"/>
                      <w:lang w:val="en-US" w:eastAsia="zh-CN"/>
                    </w:rPr>
                    <w:t>.</w:t>
                  </w:r>
                  <w:r>
                    <w:rPr>
                      <w:spacing w:val="4"/>
                    </w:rPr>
                    <w:t>在政府采购活动中，残疾人福利性单位视同小型、微型企</w:t>
                  </w:r>
                  <w:r>
                    <w:rPr>
                      <w:spacing w:val="8"/>
                    </w:rPr>
                    <w:t xml:space="preserve"> </w:t>
                  </w:r>
                  <w:r>
                    <w:t>业、享受预留份额、评审中价格扣除等促进中小企业发展的政</w:t>
                  </w:r>
                  <w:r>
                    <w:rPr>
                      <w:spacing w:val="14"/>
                    </w:rPr>
                    <w:t xml:space="preserve"> </w:t>
                  </w:r>
                  <w:r>
                    <w:rPr>
                      <w:spacing w:val="-2"/>
                    </w:rPr>
                    <w:t>府采购政策。</w:t>
                  </w:r>
                </w:p>
              </w:tc>
              <w:tc>
                <w:tcPr>
                  <w:tcW w:w="2688" w:type="dxa"/>
                  <w:vAlign w:val="center"/>
                </w:tcPr>
                <w:p w14:paraId="580BF38B">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rightChars="0"/>
                    <w:jc w:val="both"/>
                    <w:textAlignment w:val="baseline"/>
                    <w:rPr>
                      <w:rFonts w:ascii="仿宋" w:hAnsi="仿宋" w:eastAsia="仿宋" w:cs="仿宋"/>
                      <w:snapToGrid w:val="0"/>
                      <w:color w:val="000000"/>
                      <w:kern w:val="0"/>
                      <w:sz w:val="22"/>
                      <w:szCs w:val="22"/>
                      <w:lang w:val="en-US" w:eastAsia="en-US" w:bidi="ar-SA"/>
                    </w:rPr>
                  </w:pPr>
                  <w:r>
                    <w:rPr>
                      <w:spacing w:val="18"/>
                    </w:rPr>
                    <w:t>《关于促进残疾人就业政</w:t>
                  </w:r>
                  <w:r>
                    <w:rPr>
                      <w:spacing w:val="3"/>
                    </w:rPr>
                    <w:t xml:space="preserve"> </w:t>
                  </w:r>
                  <w:r>
                    <w:rPr>
                      <w:spacing w:val="13"/>
                    </w:rPr>
                    <w:t>府采购政策</w:t>
                  </w:r>
                  <w:r>
                    <w:rPr>
                      <w:spacing w:val="-55"/>
                    </w:rPr>
                    <w:t xml:space="preserve"> </w:t>
                  </w:r>
                  <w:r>
                    <w:rPr>
                      <w:spacing w:val="13"/>
                    </w:rPr>
                    <w:t>的通知》（财</w:t>
                  </w:r>
                  <w:r>
                    <w:t xml:space="preserve"> </w:t>
                  </w:r>
                  <w:r>
                    <w:rPr>
                      <w:spacing w:val="-1"/>
                    </w:rPr>
                    <w:t>库〔2017〕141号）</w:t>
                  </w:r>
                </w:p>
              </w:tc>
              <w:tc>
                <w:tcPr>
                  <w:tcW w:w="4351" w:type="dxa"/>
                  <w:vMerge w:val="continue"/>
                </w:tcPr>
                <w:p w14:paraId="7F2B3782">
                  <w:pPr>
                    <w:pStyle w:val="8"/>
                    <w:spacing w:before="30" w:line="222" w:lineRule="auto"/>
                    <w:ind w:left="41" w:right="17" w:hanging="3"/>
                    <w:rPr>
                      <w:rFonts w:hint="eastAsia"/>
                    </w:rPr>
                  </w:pPr>
                </w:p>
              </w:tc>
            </w:tr>
            <w:tr w14:paraId="199B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 w:hRule="atLeast"/>
              </w:trPr>
              <w:tc>
                <w:tcPr>
                  <w:tcW w:w="547" w:type="dxa"/>
                  <w:vMerge w:val="continue"/>
                </w:tcPr>
                <w:p w14:paraId="5A589BD1">
                  <w:pPr>
                    <w:rPr>
                      <w:rFonts w:hint="eastAsia" w:ascii="Arial" w:eastAsia="宋体"/>
                      <w:sz w:val="21"/>
                      <w:lang w:val="en-US" w:eastAsia="zh-CN"/>
                    </w:rPr>
                  </w:pPr>
                </w:p>
              </w:tc>
              <w:tc>
                <w:tcPr>
                  <w:tcW w:w="992" w:type="dxa"/>
                  <w:vMerge w:val="continue"/>
                </w:tcPr>
                <w:p w14:paraId="63447F8E">
                  <w:pPr>
                    <w:rPr>
                      <w:rFonts w:ascii="Arial"/>
                      <w:sz w:val="21"/>
                    </w:rPr>
                  </w:pPr>
                </w:p>
              </w:tc>
              <w:tc>
                <w:tcPr>
                  <w:tcW w:w="6025" w:type="dxa"/>
                  <w:vAlign w:val="center"/>
                </w:tcPr>
                <w:p w14:paraId="72001F84">
                  <w:pPr>
                    <w:pStyle w:val="8"/>
                    <w:spacing w:before="131" w:line="224" w:lineRule="auto"/>
                    <w:ind w:left="37" w:leftChars="0" w:right="16" w:rightChars="0" w:firstLine="8" w:firstLineChars="0"/>
                    <w:jc w:val="both"/>
                    <w:rPr>
                      <w:rFonts w:hint="default" w:ascii="仿宋" w:hAnsi="仿宋" w:eastAsia="仿宋" w:cs="仿宋"/>
                      <w:snapToGrid w:val="0"/>
                      <w:color w:val="000000"/>
                      <w:spacing w:val="4"/>
                      <w:kern w:val="0"/>
                      <w:sz w:val="22"/>
                      <w:szCs w:val="22"/>
                      <w:lang w:val="en-US" w:eastAsia="zh-CN" w:bidi="ar-SA"/>
                    </w:rPr>
                  </w:pPr>
                  <w:r>
                    <w:rPr>
                      <w:rFonts w:hint="eastAsia"/>
                      <w:spacing w:val="4"/>
                      <w:lang w:val="en-US" w:eastAsia="zh-CN"/>
                    </w:rPr>
                    <w:t>7.对实施强制采购或执行强制性绿色采购标准的品目，各级采购人、代理机构要将落实绿色采购政策功能作为实质性要求。</w:t>
                  </w:r>
                </w:p>
              </w:tc>
              <w:tc>
                <w:tcPr>
                  <w:tcW w:w="2688" w:type="dxa"/>
                  <w:vAlign w:val="top"/>
                </w:tcPr>
                <w:p w14:paraId="14DEE079">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1" w:rightChars="0"/>
                    <w:jc w:val="both"/>
                    <w:textAlignment w:val="baseline"/>
                    <w:rPr>
                      <w:rFonts w:ascii="仿宋" w:hAnsi="仿宋" w:eastAsia="仿宋" w:cs="仿宋"/>
                      <w:snapToGrid w:val="0"/>
                      <w:color w:val="000000"/>
                      <w:spacing w:val="18"/>
                      <w:kern w:val="0"/>
                      <w:sz w:val="22"/>
                      <w:szCs w:val="22"/>
                      <w:lang w:val="en-US" w:eastAsia="en-US" w:bidi="ar-SA"/>
                    </w:rPr>
                  </w:pPr>
                  <w:r>
                    <w:rPr>
                      <w:rFonts w:hint="eastAsia"/>
                      <w:spacing w:val="18"/>
                    </w:rPr>
                    <w:t>《山东省财政厅关于进一步强化政府采购政策功能支持绿色低碳高质量发展的指导意见》（鲁财采〔2023〕1号）</w:t>
                  </w:r>
                </w:p>
              </w:tc>
              <w:tc>
                <w:tcPr>
                  <w:tcW w:w="4351" w:type="dxa"/>
                </w:tcPr>
                <w:p w14:paraId="7A0BA9C9">
                  <w:pPr>
                    <w:pStyle w:val="8"/>
                    <w:spacing w:before="30" w:line="222" w:lineRule="auto"/>
                    <w:ind w:left="41" w:right="17" w:hanging="3"/>
                    <w:rPr>
                      <w:rFonts w:hint="eastAsia"/>
                    </w:rPr>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1"/>
                    </w:rPr>
                    <w:t>十八条的规定追究法律责任：</w:t>
                  </w:r>
                  <w:r>
                    <w:rPr>
                      <w:spacing w:val="-38"/>
                    </w:rPr>
                    <w:t xml:space="preserve"> </w:t>
                  </w:r>
                  <w:r>
                    <w:rPr>
                      <w:spacing w:val="1"/>
                    </w:rPr>
                    <w:t>(三)未按照规</w:t>
                  </w:r>
                  <w:r>
                    <w:t xml:space="preserve"> </w:t>
                  </w:r>
                  <w:r>
                    <w:rPr>
                      <w:spacing w:val="-1"/>
                    </w:rPr>
                    <w:t>定执行政府采购政策。</w:t>
                  </w:r>
                </w:p>
              </w:tc>
            </w:tr>
            <w:tr w14:paraId="6322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14603" w:type="dxa"/>
                  <w:gridSpan w:val="5"/>
                  <w:tcBorders>
                    <w:top w:val="single" w:color="auto" w:sz="4" w:space="0"/>
                    <w:left w:val="single" w:color="auto" w:sz="4" w:space="0"/>
                    <w:bottom w:val="single" w:color="auto" w:sz="4" w:space="0"/>
                  </w:tcBorders>
                  <w:vAlign w:val="top"/>
                </w:tcPr>
                <w:p w14:paraId="595A3DA6">
                  <w:pPr>
                    <w:rPr>
                      <w:rFonts w:ascii="Arial"/>
                      <w:sz w:val="21"/>
                    </w:rPr>
                  </w:pPr>
                  <w:r>
                    <w:rPr>
                      <w:rFonts w:hint="eastAsia" w:ascii="黑体" w:hAnsi="黑体" w:eastAsia="黑体" w:cs="黑体"/>
                      <w:sz w:val="28"/>
                      <w:szCs w:val="28"/>
                      <w:lang w:val="en-US" w:eastAsia="zh-CN"/>
                    </w:rPr>
                    <w:t>五</w:t>
                  </w:r>
                  <w:r>
                    <w:rPr>
                      <w:rFonts w:ascii="黑体" w:hAnsi="黑体" w:eastAsia="黑体" w:cs="黑体"/>
                      <w:sz w:val="28"/>
                      <w:szCs w:val="28"/>
                    </w:rPr>
                    <w:t>、确定采购方式</w:t>
                  </w:r>
                  <w:r>
                    <w:rPr>
                      <w:rFonts w:hint="eastAsia" w:ascii="黑体" w:hAnsi="黑体" w:eastAsia="黑体" w:cs="黑体"/>
                      <w:sz w:val="28"/>
                      <w:szCs w:val="28"/>
                      <w:lang w:val="en-US" w:eastAsia="zh-CN"/>
                    </w:rPr>
                    <w:t>及</w:t>
                  </w:r>
                  <w:r>
                    <w:rPr>
                      <w:rFonts w:ascii="黑体" w:hAnsi="黑体" w:eastAsia="黑体" w:cs="黑体"/>
                      <w:spacing w:val="1"/>
                      <w:sz w:val="28"/>
                      <w:szCs w:val="28"/>
                    </w:rPr>
                    <w:t>采购方式变更</w:t>
                  </w:r>
                </w:p>
              </w:tc>
            </w:tr>
            <w:tr w14:paraId="440D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restart"/>
                  <w:vAlign w:val="center"/>
                </w:tcPr>
                <w:p w14:paraId="6E46EC42">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7</w:t>
                  </w:r>
                </w:p>
              </w:tc>
              <w:tc>
                <w:tcPr>
                  <w:tcW w:w="992" w:type="dxa"/>
                  <w:vMerge w:val="restart"/>
                  <w:vAlign w:val="top"/>
                </w:tcPr>
                <w:p w14:paraId="4AE54C7D">
                  <w:pPr>
                    <w:bidi w:val="0"/>
                    <w:jc w:val="left"/>
                    <w:rPr>
                      <w:rFonts w:hint="eastAsia" w:ascii="仿宋" w:hAnsi="仿宋" w:eastAsia="仿宋" w:cs="仿宋"/>
                      <w:snapToGrid w:val="0"/>
                      <w:color w:val="000000"/>
                      <w:spacing w:val="-5"/>
                      <w:kern w:val="0"/>
                      <w:sz w:val="22"/>
                      <w:szCs w:val="22"/>
                      <w:lang w:val="en-US" w:eastAsia="zh-CN" w:bidi="ar-SA"/>
                    </w:rPr>
                  </w:pPr>
                </w:p>
                <w:p w14:paraId="1D8594E0">
                  <w:pPr>
                    <w:bidi w:val="0"/>
                    <w:jc w:val="left"/>
                    <w:rPr>
                      <w:rFonts w:hint="eastAsia" w:ascii="仿宋" w:hAnsi="仿宋" w:eastAsia="仿宋" w:cs="仿宋"/>
                      <w:snapToGrid w:val="0"/>
                      <w:color w:val="000000"/>
                      <w:spacing w:val="-5"/>
                      <w:kern w:val="0"/>
                      <w:sz w:val="22"/>
                      <w:szCs w:val="22"/>
                      <w:lang w:val="en-US" w:eastAsia="zh-CN" w:bidi="ar-SA"/>
                    </w:rPr>
                  </w:pPr>
                </w:p>
                <w:p w14:paraId="24A6FE29">
                  <w:pPr>
                    <w:bidi w:val="0"/>
                    <w:jc w:val="left"/>
                    <w:rPr>
                      <w:rFonts w:hint="eastAsia" w:ascii="仿宋" w:hAnsi="仿宋" w:eastAsia="仿宋" w:cs="仿宋"/>
                      <w:snapToGrid w:val="0"/>
                      <w:color w:val="000000"/>
                      <w:spacing w:val="-5"/>
                      <w:kern w:val="0"/>
                      <w:sz w:val="22"/>
                      <w:szCs w:val="22"/>
                      <w:lang w:val="en-US" w:eastAsia="zh-CN" w:bidi="ar-SA"/>
                    </w:rPr>
                  </w:pPr>
                </w:p>
                <w:p w14:paraId="5EFF0158">
                  <w:pPr>
                    <w:bidi w:val="0"/>
                    <w:jc w:val="left"/>
                    <w:rPr>
                      <w:rFonts w:hint="eastAsia" w:ascii="仿宋" w:hAnsi="仿宋" w:eastAsia="仿宋" w:cs="仿宋"/>
                      <w:snapToGrid w:val="0"/>
                      <w:color w:val="000000"/>
                      <w:spacing w:val="-5"/>
                      <w:kern w:val="0"/>
                      <w:sz w:val="22"/>
                      <w:szCs w:val="22"/>
                      <w:lang w:val="en-US" w:eastAsia="zh-CN" w:bidi="ar-SA"/>
                    </w:rPr>
                  </w:pPr>
                </w:p>
                <w:p w14:paraId="780FB2D4">
                  <w:pPr>
                    <w:bidi w:val="0"/>
                    <w:jc w:val="left"/>
                    <w:rPr>
                      <w:rFonts w:hint="eastAsia" w:ascii="仿宋" w:hAnsi="仿宋" w:eastAsia="仿宋" w:cs="仿宋"/>
                      <w:snapToGrid w:val="0"/>
                      <w:color w:val="000000"/>
                      <w:spacing w:val="-5"/>
                      <w:kern w:val="0"/>
                      <w:sz w:val="22"/>
                      <w:szCs w:val="22"/>
                      <w:lang w:val="en-US" w:eastAsia="zh-CN" w:bidi="ar-SA"/>
                    </w:rPr>
                  </w:pPr>
                </w:p>
                <w:p w14:paraId="3EB27186">
                  <w:pPr>
                    <w:bidi w:val="0"/>
                    <w:jc w:val="left"/>
                    <w:rPr>
                      <w:rFonts w:hint="eastAsia" w:ascii="仿宋" w:hAnsi="仿宋" w:eastAsia="仿宋" w:cs="仿宋"/>
                      <w:snapToGrid w:val="0"/>
                      <w:color w:val="000000"/>
                      <w:spacing w:val="-5"/>
                      <w:kern w:val="0"/>
                      <w:sz w:val="22"/>
                      <w:szCs w:val="22"/>
                      <w:lang w:val="en-US" w:eastAsia="zh-CN" w:bidi="ar-SA"/>
                    </w:rPr>
                  </w:pPr>
                </w:p>
                <w:p w14:paraId="4F84CD6D">
                  <w:pPr>
                    <w:bidi w:val="0"/>
                    <w:jc w:val="left"/>
                    <w:rPr>
                      <w:rFonts w:hint="eastAsia" w:ascii="仿宋" w:hAnsi="仿宋" w:eastAsia="仿宋" w:cs="仿宋"/>
                      <w:snapToGrid w:val="0"/>
                      <w:color w:val="000000"/>
                      <w:spacing w:val="-5"/>
                      <w:kern w:val="0"/>
                      <w:sz w:val="22"/>
                      <w:szCs w:val="22"/>
                      <w:lang w:val="en-US" w:eastAsia="zh-CN" w:bidi="ar-SA"/>
                    </w:rPr>
                  </w:pPr>
                </w:p>
                <w:p w14:paraId="137AC75C">
                  <w:pPr>
                    <w:bidi w:val="0"/>
                    <w:jc w:val="left"/>
                    <w:rPr>
                      <w:rFonts w:hint="eastAsia" w:ascii="仿宋" w:hAnsi="仿宋" w:eastAsia="仿宋" w:cs="仿宋"/>
                      <w:snapToGrid w:val="0"/>
                      <w:color w:val="000000"/>
                      <w:spacing w:val="-5"/>
                      <w:kern w:val="0"/>
                      <w:sz w:val="22"/>
                      <w:szCs w:val="22"/>
                      <w:lang w:val="en-US" w:eastAsia="zh-CN" w:bidi="ar-SA"/>
                    </w:rPr>
                  </w:pPr>
                </w:p>
                <w:p w14:paraId="3CE743D6">
                  <w:pPr>
                    <w:bidi w:val="0"/>
                    <w:jc w:val="left"/>
                    <w:rPr>
                      <w:rFonts w:hint="eastAsia" w:ascii="仿宋" w:hAnsi="仿宋" w:eastAsia="仿宋" w:cs="仿宋"/>
                      <w:snapToGrid w:val="0"/>
                      <w:color w:val="000000"/>
                      <w:spacing w:val="-5"/>
                      <w:kern w:val="0"/>
                      <w:sz w:val="22"/>
                      <w:szCs w:val="22"/>
                      <w:lang w:val="en-US" w:eastAsia="zh-CN" w:bidi="ar-SA"/>
                    </w:rPr>
                  </w:pPr>
                </w:p>
                <w:p w14:paraId="3CB2A9B0">
                  <w:pPr>
                    <w:bidi w:val="0"/>
                    <w:jc w:val="left"/>
                    <w:rPr>
                      <w:rFonts w:hint="eastAsia" w:ascii="仿宋" w:hAnsi="仿宋" w:eastAsia="仿宋" w:cs="仿宋"/>
                      <w:snapToGrid w:val="0"/>
                      <w:color w:val="000000"/>
                      <w:spacing w:val="-5"/>
                      <w:kern w:val="0"/>
                      <w:sz w:val="22"/>
                      <w:szCs w:val="22"/>
                      <w:lang w:val="en-US" w:eastAsia="zh-CN" w:bidi="ar-SA"/>
                    </w:rPr>
                  </w:pPr>
                </w:p>
                <w:p w14:paraId="6C08DF82">
                  <w:pPr>
                    <w:bidi w:val="0"/>
                    <w:jc w:val="left"/>
                    <w:rPr>
                      <w:rFonts w:hint="eastAsia" w:ascii="仿宋" w:hAnsi="仿宋" w:eastAsia="仿宋" w:cs="仿宋"/>
                      <w:snapToGrid w:val="0"/>
                      <w:color w:val="000000"/>
                      <w:spacing w:val="-5"/>
                      <w:kern w:val="0"/>
                      <w:sz w:val="22"/>
                      <w:szCs w:val="22"/>
                      <w:lang w:val="en-US" w:eastAsia="zh-CN" w:bidi="ar-SA"/>
                    </w:rPr>
                  </w:pPr>
                </w:p>
                <w:p w14:paraId="3A2E53BA">
                  <w:pPr>
                    <w:bidi w:val="0"/>
                    <w:jc w:val="left"/>
                    <w:rPr>
                      <w:rFonts w:hint="eastAsia" w:ascii="仿宋" w:hAnsi="仿宋" w:eastAsia="仿宋" w:cs="仿宋"/>
                      <w:snapToGrid w:val="0"/>
                      <w:color w:val="000000"/>
                      <w:spacing w:val="-5"/>
                      <w:kern w:val="0"/>
                      <w:sz w:val="22"/>
                      <w:szCs w:val="22"/>
                      <w:lang w:val="en-US" w:eastAsia="zh-CN" w:bidi="ar-SA"/>
                    </w:rPr>
                  </w:pPr>
                </w:p>
                <w:p w14:paraId="5513F99E">
                  <w:pPr>
                    <w:bidi w:val="0"/>
                    <w:jc w:val="left"/>
                    <w:rPr>
                      <w:rFonts w:hint="eastAsia" w:ascii="仿宋" w:hAnsi="仿宋" w:eastAsia="仿宋" w:cs="仿宋"/>
                      <w:snapToGrid w:val="0"/>
                      <w:color w:val="000000"/>
                      <w:spacing w:val="-5"/>
                      <w:kern w:val="0"/>
                      <w:sz w:val="22"/>
                      <w:szCs w:val="22"/>
                      <w:lang w:val="en-US" w:eastAsia="zh-CN" w:bidi="ar-SA"/>
                    </w:rPr>
                  </w:pPr>
                </w:p>
                <w:p w14:paraId="6D1463B2">
                  <w:pPr>
                    <w:bidi w:val="0"/>
                    <w:jc w:val="left"/>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确定采购方式</w:t>
                  </w:r>
                </w:p>
                <w:p w14:paraId="7BE32A86">
                  <w:pPr>
                    <w:rPr>
                      <w:rFonts w:ascii="Arial" w:hAnsi="Arial" w:eastAsia="Arial" w:cs="Arial"/>
                      <w:snapToGrid w:val="0"/>
                      <w:color w:val="000000"/>
                      <w:kern w:val="0"/>
                      <w:sz w:val="21"/>
                      <w:szCs w:val="21"/>
                      <w:lang w:val="en-US" w:eastAsia="en-US" w:bidi="ar-SA"/>
                    </w:rPr>
                  </w:pPr>
                </w:p>
              </w:tc>
              <w:tc>
                <w:tcPr>
                  <w:tcW w:w="6025" w:type="dxa"/>
                  <w:vAlign w:val="top"/>
                </w:tcPr>
                <w:p w14:paraId="7E565335">
                  <w:pPr>
                    <w:pStyle w:val="8"/>
                    <w:spacing w:before="131" w:line="224" w:lineRule="auto"/>
                    <w:ind w:left="37" w:leftChars="0" w:right="16" w:rightChars="0" w:firstLine="8" w:firstLineChars="0"/>
                    <w:jc w:val="both"/>
                    <w:rPr>
                      <w:spacing w:val="4"/>
                    </w:rPr>
                  </w:pPr>
                  <w:r>
                    <w:rPr>
                      <w:rFonts w:hint="eastAsia"/>
                      <w:spacing w:val="1"/>
                      <w:lang w:val="en-US" w:eastAsia="zh-CN"/>
                    </w:rPr>
                    <w:t>1.</w:t>
                  </w:r>
                  <w:r>
                    <w:rPr>
                      <w:spacing w:val="1"/>
                    </w:rPr>
                    <w:t>政府采购采用以下方式</w:t>
                  </w:r>
                  <w:r>
                    <w:rPr>
                      <w:spacing w:val="-5"/>
                    </w:rPr>
                    <w:t>：（</w:t>
                  </w:r>
                  <w:r>
                    <w:rPr>
                      <w:spacing w:val="1"/>
                    </w:rPr>
                    <w:t>一）公开招标</w:t>
                  </w:r>
                  <w:r>
                    <w:rPr>
                      <w:spacing w:val="-5"/>
                    </w:rPr>
                    <w:t>；（</w:t>
                  </w:r>
                  <w:r>
                    <w:rPr>
                      <w:spacing w:val="1"/>
                    </w:rPr>
                    <w:t>二）邀请招</w:t>
                  </w:r>
                  <w:r>
                    <w:t xml:space="preserve"> </w:t>
                  </w:r>
                  <w:r>
                    <w:rPr>
                      <w:spacing w:val="10"/>
                    </w:rPr>
                    <w:t>标</w:t>
                  </w:r>
                  <w:r>
                    <w:rPr>
                      <w:spacing w:val="-23"/>
                    </w:rPr>
                    <w:t>；</w:t>
                  </w:r>
                  <w:r>
                    <w:rPr>
                      <w:spacing w:val="-88"/>
                    </w:rPr>
                    <w:t xml:space="preserve"> </w:t>
                  </w:r>
                  <w:r>
                    <w:rPr>
                      <w:spacing w:val="-23"/>
                    </w:rPr>
                    <w:t>（</w:t>
                  </w:r>
                  <w:r>
                    <w:rPr>
                      <w:spacing w:val="10"/>
                    </w:rPr>
                    <w:t>三）</w:t>
                  </w:r>
                  <w:r>
                    <w:rPr>
                      <w:spacing w:val="-59"/>
                    </w:rPr>
                    <w:t xml:space="preserve"> </w:t>
                  </w:r>
                  <w:r>
                    <w:rPr>
                      <w:spacing w:val="10"/>
                    </w:rPr>
                    <w:t>竞争性谈判；</w:t>
                  </w:r>
                  <w:r>
                    <w:rPr>
                      <w:spacing w:val="-19"/>
                    </w:rPr>
                    <w:t xml:space="preserve"> </w:t>
                  </w:r>
                  <w:r>
                    <w:rPr>
                      <w:spacing w:val="10"/>
                    </w:rPr>
                    <w:t>(四)单一来源采购；</w:t>
                  </w:r>
                  <w:r>
                    <w:rPr>
                      <w:spacing w:val="-17"/>
                    </w:rPr>
                    <w:t xml:space="preserve"> </w:t>
                  </w:r>
                  <w:r>
                    <w:rPr>
                      <w:spacing w:val="10"/>
                    </w:rPr>
                    <w:t>(五)询价；</w:t>
                  </w:r>
                  <w:r>
                    <w:t xml:space="preserve"> </w:t>
                  </w:r>
                  <w:r>
                    <w:rPr>
                      <w:spacing w:val="1"/>
                    </w:rPr>
                    <w:t>（六）国务院政府采购监督管理部门认定的其他</w:t>
                  </w:r>
                  <w:r>
                    <w:t>采购方式。公开招标应作为政府采购的主要采购方式。</w:t>
                  </w:r>
                </w:p>
              </w:tc>
              <w:tc>
                <w:tcPr>
                  <w:tcW w:w="2688" w:type="dxa"/>
                  <w:vAlign w:val="center"/>
                </w:tcPr>
                <w:p w14:paraId="10EAF423">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1" w:rightChars="0"/>
                    <w:jc w:val="both"/>
                    <w:textAlignment w:val="baseline"/>
                    <w:rPr>
                      <w:spacing w:val="18"/>
                    </w:rPr>
                  </w:pPr>
                  <w:r>
                    <w:rPr>
                      <w:rFonts w:hint="eastAsia"/>
                      <w:spacing w:val="18"/>
                    </w:rPr>
                    <w:t>《</w:t>
                  </w:r>
                  <w:r>
                    <w:rPr>
                      <w:spacing w:val="8"/>
                    </w:rPr>
                    <w:t>中华人民共和国政府采</w:t>
                  </w:r>
                  <w:r>
                    <w:rPr>
                      <w:spacing w:val="-1"/>
                    </w:rPr>
                    <w:t>购法》第二十六条</w:t>
                  </w:r>
                </w:p>
              </w:tc>
              <w:tc>
                <w:tcPr>
                  <w:tcW w:w="4351" w:type="dxa"/>
                  <w:vMerge w:val="restart"/>
                  <w:vAlign w:val="center"/>
                </w:tcPr>
                <w:p w14:paraId="04B56850">
                  <w:pPr>
                    <w:pStyle w:val="8"/>
                    <w:spacing w:before="32" w:line="226" w:lineRule="auto"/>
                    <w:ind w:left="41" w:right="17" w:hanging="3"/>
                    <w:jc w:val="both"/>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17"/>
                    </w:rPr>
                    <w:t>经责令限期改正，给予警告，可以并处罚</w:t>
                  </w:r>
                  <w:r>
                    <w:rPr>
                      <w:spacing w:val="8"/>
                    </w:rPr>
                    <w:t xml:space="preserve"> </w:t>
                  </w:r>
                  <w:r>
                    <w:rPr>
                      <w:spacing w:val="5"/>
                    </w:rPr>
                    <w:t>款，对直接负责的主管人员和其他直接责任</w:t>
                  </w:r>
                  <w:r>
                    <w:t xml:space="preserve"> </w:t>
                  </w:r>
                  <w:r>
                    <w:rPr>
                      <w:spacing w:val="2"/>
                    </w:rPr>
                    <w:t>人员，</w:t>
                  </w:r>
                  <w:r>
                    <w:rPr>
                      <w:spacing w:val="-53"/>
                    </w:rPr>
                    <w:t xml:space="preserve"> </w:t>
                  </w:r>
                  <w:r>
                    <w:rPr>
                      <w:spacing w:val="2"/>
                    </w:rPr>
                    <w:t>由其行政主管部门或者有关机关给予</w:t>
                  </w:r>
                  <w:r>
                    <w:t xml:space="preserve"> </w:t>
                  </w:r>
                  <w:r>
                    <w:rPr>
                      <w:spacing w:val="3"/>
                    </w:rPr>
                    <w:t>处分，并予通报</w:t>
                  </w:r>
                  <w:r>
                    <w:rPr>
                      <w:spacing w:val="-9"/>
                    </w:rPr>
                    <w:t>：（</w:t>
                  </w:r>
                  <w:r>
                    <w:rPr>
                      <w:spacing w:val="3"/>
                    </w:rPr>
                    <w:t>一）应当采用公开招标</w:t>
                  </w:r>
                  <w:r>
                    <w:t xml:space="preserve"> 方式而擅自采用其他方式采购的。</w:t>
                  </w:r>
                </w:p>
                <w:p w14:paraId="6F02F6D7">
                  <w:pPr>
                    <w:pStyle w:val="8"/>
                    <w:spacing w:before="30" w:line="222" w:lineRule="auto"/>
                    <w:ind w:left="41" w:right="17" w:hanging="3"/>
                    <w:jc w:val="both"/>
                  </w:pPr>
                  <w:r>
                    <w:rPr>
                      <w:spacing w:val="5"/>
                    </w:rPr>
                    <w:t>《中华人民共和国政府采购法实施条例》第</w:t>
                  </w:r>
                  <w:r>
                    <w:rPr>
                      <w:spacing w:val="2"/>
                    </w:rPr>
                    <w:t xml:space="preserve"> </w:t>
                  </w:r>
                  <w:r>
                    <w:rPr>
                      <w:spacing w:val="4"/>
                    </w:rPr>
                    <w:t>六十八条采购人、采购代理机构有下列情形</w:t>
                  </w:r>
                  <w:r>
                    <w:rPr>
                      <w:spacing w:val="17"/>
                    </w:rPr>
                    <w:t xml:space="preserve"> </w:t>
                  </w:r>
                  <w:r>
                    <w:rPr>
                      <w:spacing w:val="4"/>
                    </w:rPr>
                    <w:t>之一的，依照政府采购法第七十一条、第七</w:t>
                  </w:r>
                  <w:r>
                    <w:rPr>
                      <w:spacing w:val="16"/>
                    </w:rPr>
                    <w:t xml:space="preserve"> </w:t>
                  </w:r>
                  <w:r>
                    <w:rPr>
                      <w:spacing w:val="1"/>
                    </w:rPr>
                    <w:t>十八条的规定追究法律责任：</w:t>
                  </w:r>
                  <w:r>
                    <w:rPr>
                      <w:spacing w:val="-37"/>
                    </w:rPr>
                    <w:t xml:space="preserve"> </w:t>
                  </w:r>
                  <w:r>
                    <w:rPr>
                      <w:spacing w:val="1"/>
                    </w:rPr>
                    <w:t>(一)未依照政</w:t>
                  </w:r>
                  <w:r>
                    <w:t xml:space="preserve"> 府采购法和本条例规定的方式实施采购。</w:t>
                  </w:r>
                </w:p>
                <w:p w14:paraId="701405FB">
                  <w:pPr>
                    <w:pStyle w:val="8"/>
                    <w:spacing w:before="30" w:line="222" w:lineRule="auto"/>
                    <w:ind w:left="41" w:right="17" w:hanging="3"/>
                    <w:jc w:val="both"/>
                    <w:rPr>
                      <w:rFonts w:hint="eastAsia"/>
                    </w:rPr>
                  </w:pPr>
                  <w:r>
                    <w:rPr>
                      <w:rFonts w:ascii="仿宋" w:hAnsi="仿宋" w:eastAsia="仿宋" w:cs="仿宋"/>
                      <w:snapToGrid w:val="0"/>
                      <w:color w:val="000000"/>
                      <w:spacing w:val="15"/>
                      <w:kern w:val="0"/>
                      <w:sz w:val="22"/>
                      <w:szCs w:val="22"/>
                      <w:lang w:val="en-US" w:eastAsia="en-US" w:bidi="ar-SA"/>
                    </w:rPr>
                    <w:t>《政府采购非招标采购方式管理办法》（财 政部令第74号）第五十三条采购人、采购代 理机构有本办法第五十一条、第五十二条规 定情形之一，且情节严重或者拒不改正的，其直接负责的主管人员和其他直接责任人员 属于国家机关工作人员的，由任免机构或者监察机关依法给予处分，并予通报。</w:t>
                  </w:r>
                </w:p>
              </w:tc>
            </w:tr>
            <w:tr w14:paraId="1190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continue"/>
                </w:tcPr>
                <w:p w14:paraId="0278B081">
                  <w:pPr>
                    <w:rPr>
                      <w:rFonts w:hint="eastAsia" w:ascii="Arial" w:eastAsia="宋体"/>
                      <w:sz w:val="21"/>
                      <w:lang w:val="en-US" w:eastAsia="zh-CN"/>
                    </w:rPr>
                  </w:pPr>
                </w:p>
              </w:tc>
              <w:tc>
                <w:tcPr>
                  <w:tcW w:w="992" w:type="dxa"/>
                  <w:vMerge w:val="continue"/>
                </w:tcPr>
                <w:p w14:paraId="109D64AF">
                  <w:pPr>
                    <w:rPr>
                      <w:rFonts w:ascii="Arial"/>
                      <w:sz w:val="21"/>
                    </w:rPr>
                  </w:pPr>
                </w:p>
              </w:tc>
              <w:tc>
                <w:tcPr>
                  <w:tcW w:w="6025" w:type="dxa"/>
                  <w:vAlign w:val="center"/>
                </w:tcPr>
                <w:p w14:paraId="5F86035C">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6" w:right="15" w:firstLine="11"/>
                    <w:jc w:val="both"/>
                    <w:textAlignment w:val="baseline"/>
                  </w:pPr>
                  <w:r>
                    <w:rPr>
                      <w:rFonts w:hint="eastAsia"/>
                      <w:spacing w:val="4"/>
                      <w:lang w:val="en-US" w:eastAsia="zh-CN"/>
                    </w:rPr>
                    <w:t>2.</w:t>
                  </w:r>
                  <w:r>
                    <w:rPr>
                      <w:spacing w:val="4"/>
                    </w:rPr>
                    <w:t>符合下列情形之一的货物或者服务，可以依照本法采用邀</w:t>
                  </w:r>
                  <w:r>
                    <w:rPr>
                      <w:spacing w:val="7"/>
                    </w:rPr>
                    <w:t xml:space="preserve"> </w:t>
                  </w:r>
                  <w:r>
                    <w:rPr>
                      <w:spacing w:val="-1"/>
                    </w:rPr>
                    <w:t>请招标方式采购</w:t>
                  </w:r>
                  <w:r>
                    <w:rPr>
                      <w:spacing w:val="-5"/>
                    </w:rPr>
                    <w:t>：（</w:t>
                  </w:r>
                  <w:r>
                    <w:rPr>
                      <w:spacing w:val="-1"/>
                    </w:rPr>
                    <w:t>一）具有特殊性，只能从有限范围的供应</w:t>
                  </w:r>
                  <w:r>
                    <w:t xml:space="preserve"> </w:t>
                  </w:r>
                  <w:r>
                    <w:rPr>
                      <w:spacing w:val="-1"/>
                    </w:rPr>
                    <w:t>商处采购的</w:t>
                  </w:r>
                  <w:r>
                    <w:rPr>
                      <w:spacing w:val="-5"/>
                    </w:rPr>
                    <w:t>；（</w:t>
                  </w:r>
                  <w:r>
                    <w:rPr>
                      <w:spacing w:val="-59"/>
                    </w:rPr>
                    <w:t xml:space="preserve"> </w:t>
                  </w:r>
                  <w:r>
                    <w:rPr>
                      <w:spacing w:val="-1"/>
                    </w:rPr>
                    <w:t>二）采用公开招标方式的费用占政府采购项目</w:t>
                  </w:r>
                  <w:r>
                    <w:t xml:space="preserve"> </w:t>
                  </w:r>
                  <w:r>
                    <w:rPr>
                      <w:spacing w:val="-1"/>
                    </w:rPr>
                    <w:t>总价值的比例过大的。</w:t>
                  </w:r>
                </w:p>
                <w:p w14:paraId="218FC868">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8" w:right="15" w:firstLine="3"/>
                    <w:jc w:val="both"/>
                    <w:textAlignment w:val="baseline"/>
                  </w:pPr>
                  <w:r>
                    <w:t>符合下列情形之一的货物或者服务，可以依照本法采用竞争性</w:t>
                  </w:r>
                  <w:r>
                    <w:rPr>
                      <w:spacing w:val="11"/>
                    </w:rPr>
                    <w:t xml:space="preserve"> </w:t>
                  </w:r>
                  <w:r>
                    <w:rPr>
                      <w:spacing w:val="-1"/>
                    </w:rPr>
                    <w:t>谈判方式采购</w:t>
                  </w:r>
                  <w:r>
                    <w:rPr>
                      <w:spacing w:val="-7"/>
                    </w:rPr>
                    <w:t>：（</w:t>
                  </w:r>
                  <w:r>
                    <w:rPr>
                      <w:spacing w:val="-1"/>
                    </w:rPr>
                    <w:t>一）招标后没有供应商投标或者没有合格标</w:t>
                  </w:r>
                  <w:r>
                    <w:t xml:space="preserve"> </w:t>
                  </w:r>
                  <w:r>
                    <w:rPr>
                      <w:spacing w:val="-1"/>
                    </w:rPr>
                    <w:t>的或者重新招标未能成立的</w:t>
                  </w:r>
                  <w:r>
                    <w:rPr>
                      <w:spacing w:val="-6"/>
                    </w:rPr>
                    <w:t>；（</w:t>
                  </w:r>
                  <w:r>
                    <w:rPr>
                      <w:spacing w:val="-59"/>
                    </w:rPr>
                    <w:t xml:space="preserve"> </w:t>
                  </w:r>
                  <w:r>
                    <w:rPr>
                      <w:spacing w:val="-1"/>
                    </w:rPr>
                    <w:t>二）技术复杂或者性质特殊，</w:t>
                  </w:r>
                  <w:r>
                    <w:t xml:space="preserve"> </w:t>
                  </w:r>
                  <w:r>
                    <w:rPr>
                      <w:spacing w:val="3"/>
                    </w:rPr>
                    <w:t>不能确定详细规格或者具体要求的</w:t>
                  </w:r>
                  <w:r>
                    <w:rPr>
                      <w:spacing w:val="-30"/>
                    </w:rPr>
                    <w:t>；（</w:t>
                  </w:r>
                  <w:r>
                    <w:rPr>
                      <w:spacing w:val="3"/>
                    </w:rPr>
                    <w:t>三）采用招标所需时间</w:t>
                  </w:r>
                  <w:r>
                    <w:t xml:space="preserve"> </w:t>
                  </w:r>
                  <w:r>
                    <w:rPr>
                      <w:spacing w:val="3"/>
                    </w:rPr>
                    <w:t>不能满足用户紧急需要的</w:t>
                  </w:r>
                  <w:r>
                    <w:rPr>
                      <w:spacing w:val="-30"/>
                    </w:rPr>
                    <w:t>；（</w:t>
                  </w:r>
                  <w:r>
                    <w:rPr>
                      <w:spacing w:val="3"/>
                    </w:rPr>
                    <w:t>四）不能事先计算出价格总</w:t>
                  </w:r>
                  <w:r>
                    <w:rPr>
                      <w:spacing w:val="2"/>
                    </w:rPr>
                    <w:t>额的</w:t>
                  </w:r>
                </w:p>
                <w:p w14:paraId="14279CBB">
                  <w:pPr>
                    <w:pStyle w:val="8"/>
                    <w:keepNext w:val="0"/>
                    <w:keepLines w:val="0"/>
                    <w:pageBreakBefore w:val="0"/>
                    <w:widowControl/>
                    <w:kinsoku w:val="0"/>
                    <w:wordWrap/>
                    <w:overflowPunct/>
                    <w:topLinePunct w:val="0"/>
                    <w:autoSpaceDE w:val="0"/>
                    <w:autoSpaceDN w:val="0"/>
                    <w:bidi w:val="0"/>
                    <w:adjustRightInd w:val="0"/>
                    <w:snapToGrid w:val="0"/>
                    <w:spacing w:line="95" w:lineRule="exact"/>
                    <w:ind w:left="51"/>
                    <w:jc w:val="both"/>
                    <w:textAlignment w:val="baseline"/>
                  </w:pPr>
                  <w:r>
                    <w:rPr>
                      <w:position w:val="1"/>
                    </w:rPr>
                    <w:t>。</w:t>
                  </w:r>
                </w:p>
                <w:p w14:paraId="0BD36E5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41" w:right="14"/>
                    <w:jc w:val="both"/>
                    <w:textAlignment w:val="baseline"/>
                  </w:pPr>
                  <w:r>
                    <w:t>符合下列情形之一的货物或者服务，可以依照本法采用单一来</w:t>
                  </w:r>
                  <w:r>
                    <w:rPr>
                      <w:spacing w:val="11"/>
                    </w:rPr>
                    <w:t xml:space="preserve"> </w:t>
                  </w:r>
                  <w:r>
                    <w:rPr>
                      <w:spacing w:val="-2"/>
                    </w:rPr>
                    <w:t>源方式采购</w:t>
                  </w:r>
                  <w:r>
                    <w:rPr>
                      <w:spacing w:val="-12"/>
                    </w:rPr>
                    <w:t>：（</w:t>
                  </w:r>
                  <w:r>
                    <w:rPr>
                      <w:spacing w:val="-57"/>
                    </w:rPr>
                    <w:t xml:space="preserve"> </w:t>
                  </w:r>
                  <w:r>
                    <w:rPr>
                      <w:spacing w:val="-2"/>
                    </w:rPr>
                    <w:t>一）只能从唯一供应商处采购的</w:t>
                  </w:r>
                  <w:r>
                    <w:rPr>
                      <w:spacing w:val="-12"/>
                    </w:rPr>
                    <w:t>；（</w:t>
                  </w:r>
                  <w:r>
                    <w:rPr>
                      <w:spacing w:val="-57"/>
                    </w:rPr>
                    <w:t xml:space="preserve"> </w:t>
                  </w:r>
                  <w:r>
                    <w:rPr>
                      <w:spacing w:val="-2"/>
                    </w:rPr>
                    <w:t>二）发生</w:t>
                  </w:r>
                  <w:r>
                    <w:t xml:space="preserve"> </w:t>
                  </w:r>
                  <w:r>
                    <w:rPr>
                      <w:spacing w:val="3"/>
                    </w:rPr>
                    <w:t>了不可预见的紧急情况不能从其他供应商处采购的</w:t>
                  </w:r>
                  <w:r>
                    <w:rPr>
                      <w:spacing w:val="-31"/>
                    </w:rPr>
                    <w:t>；（</w:t>
                  </w:r>
                  <w:r>
                    <w:rPr>
                      <w:spacing w:val="3"/>
                    </w:rPr>
                    <w:t>三）必</w:t>
                  </w:r>
                  <w:r>
                    <w:t xml:space="preserve"> 须保证原有采购项目一致性或者服务配套的要求，需要继续从</w:t>
                  </w:r>
                  <w:r>
                    <w:rPr>
                      <w:spacing w:val="11"/>
                    </w:rPr>
                    <w:t xml:space="preserve"> </w:t>
                  </w:r>
                  <w:r>
                    <w:t>原供应商处添购，且添购资金总额不超过原合同采购金额百分</w:t>
                  </w:r>
                  <w:r>
                    <w:rPr>
                      <w:spacing w:val="11"/>
                    </w:rPr>
                    <w:t xml:space="preserve"> </w:t>
                  </w:r>
                  <w:r>
                    <w:rPr>
                      <w:spacing w:val="-3"/>
                    </w:rPr>
                    <w:t>之十的。</w:t>
                  </w:r>
                </w:p>
                <w:p w14:paraId="47431511">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0" w:leftChars="0" w:right="17" w:rightChars="0" w:firstLine="6" w:firstLineChars="0"/>
                    <w:jc w:val="both"/>
                    <w:textAlignment w:val="baseline"/>
                    <w:rPr>
                      <w:spacing w:val="4"/>
                    </w:rPr>
                  </w:pPr>
                  <w:r>
                    <w:t>采购的货物规格、标准统一、现货货源充足且价格变化幅度小</w:t>
                  </w:r>
                  <w:r>
                    <w:rPr>
                      <w:spacing w:val="18"/>
                    </w:rPr>
                    <w:t xml:space="preserve"> </w:t>
                  </w:r>
                  <w:r>
                    <w:rPr>
                      <w:spacing w:val="-1"/>
                    </w:rPr>
                    <w:t>的政府采购项目，可以依照本法采用询价方式采购。</w:t>
                  </w:r>
                </w:p>
              </w:tc>
              <w:tc>
                <w:tcPr>
                  <w:tcW w:w="2688" w:type="dxa"/>
                  <w:vAlign w:val="center"/>
                </w:tcPr>
                <w:p w14:paraId="1FCF6648">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1" w:rightChars="0"/>
                    <w:jc w:val="both"/>
                    <w:textAlignment w:val="baseline"/>
                    <w:rPr>
                      <w:spacing w:val="18"/>
                    </w:rPr>
                  </w:pPr>
                  <w:r>
                    <w:rPr>
                      <w:spacing w:val="8"/>
                    </w:rPr>
                    <w:t>《中华人民共和国政府采</w:t>
                  </w:r>
                  <w:r>
                    <w:rPr>
                      <w:spacing w:val="-1"/>
                    </w:rPr>
                    <w:t>购法》第二十九条</w:t>
                  </w:r>
                  <w:r>
                    <w:rPr>
                      <w:spacing w:val="-63"/>
                    </w:rPr>
                    <w:t xml:space="preserve"> </w:t>
                  </w:r>
                  <w:r>
                    <w:rPr>
                      <w:spacing w:val="-1"/>
                    </w:rPr>
                    <w:t>、第三</w:t>
                  </w:r>
                  <w:r>
                    <w:rPr>
                      <w:spacing w:val="-8"/>
                    </w:rPr>
                    <w:t>十条</w:t>
                  </w:r>
                  <w:r>
                    <w:rPr>
                      <w:spacing w:val="-59"/>
                    </w:rPr>
                    <w:t xml:space="preserve"> </w:t>
                  </w:r>
                  <w:r>
                    <w:rPr>
                      <w:spacing w:val="-8"/>
                    </w:rPr>
                    <w:t>、第三十一条</w:t>
                  </w:r>
                  <w:r>
                    <w:rPr>
                      <w:spacing w:val="-63"/>
                    </w:rPr>
                    <w:t xml:space="preserve"> </w:t>
                  </w:r>
                  <w:r>
                    <w:rPr>
                      <w:spacing w:val="-8"/>
                    </w:rPr>
                    <w:t>、第三</w:t>
                  </w:r>
                  <w:r>
                    <w:rPr>
                      <w:spacing w:val="-4"/>
                    </w:rPr>
                    <w:t>十二条</w:t>
                  </w:r>
                </w:p>
              </w:tc>
              <w:tc>
                <w:tcPr>
                  <w:tcW w:w="4351" w:type="dxa"/>
                  <w:vMerge w:val="continue"/>
                </w:tcPr>
                <w:p w14:paraId="1CFE785A">
                  <w:pPr>
                    <w:pStyle w:val="8"/>
                    <w:spacing w:before="30" w:line="222" w:lineRule="auto"/>
                    <w:ind w:left="41" w:right="17" w:hanging="3"/>
                    <w:rPr>
                      <w:rFonts w:hint="eastAsia"/>
                    </w:rPr>
                  </w:pPr>
                </w:p>
              </w:tc>
            </w:tr>
            <w:tr w14:paraId="27AE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continue"/>
                </w:tcPr>
                <w:p w14:paraId="3C5F4CDD">
                  <w:pPr>
                    <w:rPr>
                      <w:rFonts w:hint="eastAsia" w:ascii="Arial" w:eastAsia="宋体"/>
                      <w:sz w:val="21"/>
                      <w:lang w:val="en-US" w:eastAsia="zh-CN"/>
                    </w:rPr>
                  </w:pPr>
                </w:p>
              </w:tc>
              <w:tc>
                <w:tcPr>
                  <w:tcW w:w="992" w:type="dxa"/>
                  <w:vMerge w:val="continue"/>
                </w:tcPr>
                <w:p w14:paraId="2EB8D595">
                  <w:pPr>
                    <w:rPr>
                      <w:rFonts w:ascii="Arial"/>
                      <w:sz w:val="21"/>
                    </w:rPr>
                  </w:pPr>
                </w:p>
              </w:tc>
              <w:tc>
                <w:tcPr>
                  <w:tcW w:w="6025" w:type="dxa"/>
                  <w:vAlign w:val="center"/>
                </w:tcPr>
                <w:p w14:paraId="03E5AE68">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0" w:leftChars="0" w:right="17" w:rightChars="0" w:firstLine="6" w:firstLineChars="0"/>
                    <w:jc w:val="both"/>
                    <w:textAlignment w:val="baseline"/>
                  </w:pPr>
                  <w:r>
                    <w:rPr>
                      <w:rFonts w:hint="eastAsia"/>
                      <w:spacing w:val="13"/>
                      <w:lang w:val="en-US" w:eastAsia="zh-CN"/>
                    </w:rPr>
                    <w:t>3.</w:t>
                  </w:r>
                  <w:r>
                    <w:rPr>
                      <w:spacing w:val="13"/>
                    </w:rPr>
                    <w:t>符合下列情形的项目，可以采用竞争性磋商方式开</w:t>
                  </w:r>
                  <w:r>
                    <w:rPr>
                      <w:spacing w:val="12"/>
                    </w:rPr>
                    <w:t>展采</w:t>
                  </w:r>
                  <w:r>
                    <w:t xml:space="preserve"> </w:t>
                  </w:r>
                  <w:r>
                    <w:rPr>
                      <w:spacing w:val="7"/>
                    </w:rPr>
                    <w:t>购</w:t>
                  </w:r>
                  <w:r>
                    <w:rPr>
                      <w:spacing w:val="-10"/>
                    </w:rPr>
                    <w:t>：（</w:t>
                  </w:r>
                  <w:r>
                    <w:rPr>
                      <w:spacing w:val="-48"/>
                    </w:rPr>
                    <w:t xml:space="preserve"> </w:t>
                  </w:r>
                  <w:r>
                    <w:rPr>
                      <w:spacing w:val="7"/>
                    </w:rPr>
                    <w:t>一）政府购买服务项目</w:t>
                  </w:r>
                  <w:r>
                    <w:rPr>
                      <w:spacing w:val="-10"/>
                    </w:rPr>
                    <w:t>；（</w:t>
                  </w:r>
                  <w:r>
                    <w:rPr>
                      <w:spacing w:val="-52"/>
                    </w:rPr>
                    <w:t xml:space="preserve"> </w:t>
                  </w:r>
                  <w:r>
                    <w:rPr>
                      <w:spacing w:val="7"/>
                    </w:rPr>
                    <w:t>二）技术复杂或者性质特</w:t>
                  </w:r>
                  <w:r>
                    <w:t xml:space="preserve"> </w:t>
                  </w:r>
                  <w:r>
                    <w:rPr>
                      <w:spacing w:val="3"/>
                    </w:rPr>
                    <w:t>殊，不能确定详细规格或者具体要求的</w:t>
                  </w:r>
                  <w:r>
                    <w:rPr>
                      <w:spacing w:val="-30"/>
                    </w:rPr>
                    <w:t>；（</w:t>
                  </w:r>
                  <w:r>
                    <w:rPr>
                      <w:spacing w:val="3"/>
                    </w:rPr>
                    <w:t>三）因艺术品</w:t>
                  </w:r>
                  <w:r>
                    <w:rPr>
                      <w:spacing w:val="2"/>
                    </w:rPr>
                    <w:t>采购</w:t>
                  </w:r>
                  <w:r>
                    <w:t xml:space="preserve"> 、专利、专有技术或者服务的时间、数量事先不能确定等原因</w:t>
                  </w:r>
                  <w:r>
                    <w:rPr>
                      <w:spacing w:val="14"/>
                    </w:rPr>
                    <w:t xml:space="preserve"> </w:t>
                  </w:r>
                  <w:r>
                    <w:rPr>
                      <w:spacing w:val="3"/>
                    </w:rPr>
                    <w:t>不能事先计算出价格总额的</w:t>
                  </w:r>
                  <w:r>
                    <w:rPr>
                      <w:spacing w:val="-30"/>
                    </w:rPr>
                    <w:t>；（</w:t>
                  </w:r>
                  <w:r>
                    <w:rPr>
                      <w:spacing w:val="3"/>
                    </w:rPr>
                    <w:t>四）市场竞争不充分的科</w:t>
                  </w:r>
                  <w:r>
                    <w:rPr>
                      <w:spacing w:val="2"/>
                    </w:rPr>
                    <w:t>研项</w:t>
                  </w:r>
                  <w:r>
                    <w:rPr>
                      <w:spacing w:val="1"/>
                    </w:rPr>
                    <w:t xml:space="preserve"> 目，</w:t>
                  </w:r>
                  <w:r>
                    <w:rPr>
                      <w:spacing w:val="-66"/>
                    </w:rPr>
                    <w:t xml:space="preserve"> </w:t>
                  </w:r>
                  <w:r>
                    <w:rPr>
                      <w:spacing w:val="1"/>
                    </w:rPr>
                    <w:t>以及需要扶持的科技成果转化项目</w:t>
                  </w:r>
                  <w:r>
                    <w:rPr>
                      <w:spacing w:val="-28"/>
                    </w:rPr>
                    <w:t>；（</w:t>
                  </w:r>
                  <w:r>
                    <w:rPr>
                      <w:spacing w:val="1"/>
                    </w:rPr>
                    <w:t>五）按照招标投标</w:t>
                  </w:r>
                  <w:r>
                    <w:t xml:space="preserve"> 法及其实施条例必须进行招标的工程建设项目以外的工程建设</w:t>
                  </w:r>
                  <w:r>
                    <w:rPr>
                      <w:spacing w:val="15"/>
                    </w:rPr>
                    <w:t xml:space="preserve"> </w:t>
                  </w:r>
                  <w:r>
                    <w:rPr>
                      <w:spacing w:val="-4"/>
                    </w:rPr>
                    <w:t>项目。</w:t>
                  </w:r>
                </w:p>
              </w:tc>
              <w:tc>
                <w:tcPr>
                  <w:tcW w:w="2688" w:type="dxa"/>
                  <w:vAlign w:val="center"/>
                </w:tcPr>
                <w:p w14:paraId="6F8ACCB7">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1" w:rightChars="0"/>
                    <w:jc w:val="both"/>
                    <w:textAlignment w:val="baseline"/>
                    <w:rPr>
                      <w:spacing w:val="8"/>
                    </w:rPr>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（财库〔2014〕214号）第</w:t>
                  </w:r>
                  <w:r>
                    <w:t xml:space="preserve"> </w:t>
                  </w:r>
                  <w:r>
                    <w:rPr>
                      <w:spacing w:val="-3"/>
                    </w:rPr>
                    <w:t>三条</w:t>
                  </w:r>
                </w:p>
              </w:tc>
              <w:tc>
                <w:tcPr>
                  <w:tcW w:w="4351" w:type="dxa"/>
                  <w:vMerge w:val="continue"/>
                </w:tcPr>
                <w:p w14:paraId="6B2ED9AA">
                  <w:pPr>
                    <w:pStyle w:val="8"/>
                    <w:spacing w:before="30" w:line="222" w:lineRule="auto"/>
                    <w:ind w:left="41" w:right="17" w:hanging="3"/>
                    <w:rPr>
                      <w:rFonts w:ascii="仿宋" w:hAnsi="仿宋" w:eastAsia="仿宋" w:cs="仿宋"/>
                      <w:snapToGrid w:val="0"/>
                      <w:color w:val="000000"/>
                      <w:spacing w:val="15"/>
                      <w:kern w:val="0"/>
                      <w:sz w:val="22"/>
                      <w:szCs w:val="22"/>
                      <w:lang w:val="en-US" w:eastAsia="en-US" w:bidi="ar-SA"/>
                    </w:rPr>
                  </w:pPr>
                </w:p>
              </w:tc>
            </w:tr>
            <w:tr w14:paraId="3C71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restart"/>
                  <w:vAlign w:val="center"/>
                </w:tcPr>
                <w:p w14:paraId="0B49E7DD">
                  <w:pPr>
                    <w:jc w:val="center"/>
                    <w:rPr>
                      <w:rFonts w:hint="default" w:ascii="Arial" w:eastAsia="宋体"/>
                      <w:sz w:val="21"/>
                      <w:lang w:val="en-US" w:eastAsia="zh-CN"/>
                    </w:rPr>
                  </w:pPr>
                  <w:r>
                    <w:rPr>
                      <w:rFonts w:hint="eastAsia" w:eastAsia="宋体"/>
                      <w:sz w:val="21"/>
                      <w:lang w:val="en-US" w:eastAsia="zh-CN"/>
                    </w:rPr>
                    <w:t>8</w:t>
                  </w:r>
                </w:p>
              </w:tc>
              <w:tc>
                <w:tcPr>
                  <w:tcW w:w="992" w:type="dxa"/>
                  <w:vMerge w:val="restart"/>
                  <w:vAlign w:val="center"/>
                </w:tcPr>
                <w:p w14:paraId="712F36F2">
                  <w:pPr>
                    <w:jc w:val="both"/>
                    <w:rPr>
                      <w:rFonts w:ascii="Arial"/>
                      <w:sz w:val="21"/>
                    </w:rPr>
                  </w:pPr>
                  <w:r>
                    <w:rPr>
                      <w:rFonts w:hint="eastAsia" w:ascii="仿宋" w:hAnsi="仿宋" w:eastAsia="仿宋" w:cs="仿宋"/>
                      <w:snapToGrid w:val="0"/>
                      <w:color w:val="000000"/>
                      <w:spacing w:val="-5"/>
                      <w:kern w:val="0"/>
                      <w:sz w:val="22"/>
                      <w:szCs w:val="22"/>
                      <w:lang w:val="en-US" w:eastAsia="zh-CN" w:bidi="ar-SA"/>
                    </w:rPr>
                    <w:t>采购方式变更</w:t>
                  </w:r>
                </w:p>
              </w:tc>
              <w:tc>
                <w:tcPr>
                  <w:tcW w:w="6025" w:type="dxa"/>
                  <w:vAlign w:val="top"/>
                </w:tcPr>
                <w:p w14:paraId="3B607280">
                  <w:pPr>
                    <w:pStyle w:val="8"/>
                    <w:spacing w:before="71" w:line="224" w:lineRule="auto"/>
                    <w:ind w:right="14" w:rightChars="0"/>
                    <w:jc w:val="both"/>
                    <w:rPr>
                      <w:rFonts w:hint="eastAsia" w:ascii="仿宋" w:hAnsi="仿宋" w:eastAsia="仿宋" w:cs="仿宋"/>
                      <w:snapToGrid w:val="0"/>
                      <w:color w:val="000000"/>
                      <w:kern w:val="0"/>
                      <w:sz w:val="22"/>
                      <w:szCs w:val="22"/>
                      <w:lang w:val="en-US" w:eastAsia="zh-CN" w:bidi="ar-SA"/>
                    </w:rPr>
                  </w:pPr>
                  <w:r>
                    <w:rPr>
                      <w:rFonts w:hint="eastAsia"/>
                      <w:spacing w:val="4"/>
                      <w:lang w:val="en-US" w:eastAsia="zh-CN"/>
                    </w:rPr>
                    <w:t>1.</w:t>
                  </w:r>
                  <w:r>
                    <w:rPr>
                      <w:spacing w:val="4"/>
                    </w:rPr>
                    <w:t>达到公开招标数额标准的货物、服务采购项目，拟采用非</w:t>
                  </w:r>
                  <w:r>
                    <w:rPr>
                      <w:spacing w:val="10"/>
                    </w:rPr>
                    <w:t xml:space="preserve"> </w:t>
                  </w:r>
                  <w:r>
                    <w:t>招标采购方式的，采购人应当在采购活动开始前，根据经主管</w:t>
                  </w:r>
                  <w:r>
                    <w:rPr>
                      <w:spacing w:val="12"/>
                    </w:rPr>
                    <w:t xml:space="preserve"> </w:t>
                  </w:r>
                  <w:r>
                    <w:rPr>
                      <w:spacing w:val="-2"/>
                    </w:rPr>
                    <w:t>预算单位同意后，向设区的市、</w:t>
                  </w:r>
                  <w:r>
                    <w:rPr>
                      <w:spacing w:val="-42"/>
                    </w:rPr>
                    <w:t xml:space="preserve"> </w:t>
                  </w:r>
                  <w:r>
                    <w:rPr>
                      <w:spacing w:val="-2"/>
                    </w:rPr>
                    <w:t>自治州以上人民政府财政部门</w:t>
                  </w:r>
                  <w:r>
                    <w:t xml:space="preserve"> </w:t>
                  </w:r>
                  <w:r>
                    <w:rPr>
                      <w:spacing w:val="-2"/>
                    </w:rPr>
                    <w:t>申请批准。</w:t>
                  </w:r>
                </w:p>
              </w:tc>
              <w:tc>
                <w:tcPr>
                  <w:tcW w:w="2688" w:type="dxa"/>
                  <w:vAlign w:val="top"/>
                </w:tcPr>
                <w:p w14:paraId="7F0FC5F7">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3"/>
                    </w:rPr>
                    <w:t>第74号）第四条</w:t>
                  </w:r>
                </w:p>
              </w:tc>
              <w:tc>
                <w:tcPr>
                  <w:tcW w:w="4351" w:type="dxa"/>
                  <w:vMerge w:val="restart"/>
                </w:tcPr>
                <w:p w14:paraId="4A0029BB">
                  <w:pPr>
                    <w:pStyle w:val="8"/>
                    <w:spacing w:before="71" w:line="226"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员，由其行政主管部门或者有关机关给予处</w:t>
                  </w:r>
                  <w:r>
                    <w:t xml:space="preserve"> </w:t>
                  </w:r>
                  <w:r>
                    <w:rPr>
                      <w:spacing w:val="3"/>
                    </w:rPr>
                    <w:t>分，并予通报</w:t>
                  </w:r>
                  <w:r>
                    <w:rPr>
                      <w:spacing w:val="-9"/>
                    </w:rPr>
                    <w:t>：（</w:t>
                  </w:r>
                  <w:r>
                    <w:rPr>
                      <w:spacing w:val="-49"/>
                    </w:rPr>
                    <w:t xml:space="preserve"> </w:t>
                  </w:r>
                  <w:r>
                    <w:rPr>
                      <w:spacing w:val="3"/>
                    </w:rPr>
                    <w:t>一）应当采用公开招标方</w:t>
                  </w:r>
                  <w:r>
                    <w:t xml:space="preserve"> 式而擅自采用其他方式采购的。</w:t>
                  </w:r>
                </w:p>
                <w:p w14:paraId="70AA3554">
                  <w:pPr>
                    <w:pStyle w:val="8"/>
                    <w:spacing w:before="30" w:line="222" w:lineRule="auto"/>
                    <w:ind w:left="41" w:right="17" w:hanging="3"/>
                    <w:rPr>
                      <w:rFonts w:ascii="仿宋" w:hAnsi="仿宋" w:eastAsia="仿宋" w:cs="仿宋"/>
                      <w:snapToGrid w:val="0"/>
                      <w:color w:val="000000"/>
                      <w:spacing w:val="15"/>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《中华人民共和国政府采购法实施条例》第 六十八条采购人、采购代理机构有下列情形 之一的，按照政府采购法第七十一条、第七 十八条的规定追究法律责任：（一）未依照 政府采购法和本条例规定的方式实施采购。</w:t>
                  </w:r>
                </w:p>
              </w:tc>
            </w:tr>
            <w:tr w14:paraId="29D6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continue"/>
                </w:tcPr>
                <w:p w14:paraId="410F1C1F">
                  <w:pPr>
                    <w:rPr>
                      <w:rFonts w:hint="eastAsia" w:ascii="Arial" w:eastAsia="宋体"/>
                      <w:sz w:val="21"/>
                      <w:lang w:val="en-US" w:eastAsia="zh-CN"/>
                    </w:rPr>
                  </w:pPr>
                </w:p>
              </w:tc>
              <w:tc>
                <w:tcPr>
                  <w:tcW w:w="992" w:type="dxa"/>
                  <w:vMerge w:val="continue"/>
                </w:tcPr>
                <w:p w14:paraId="1F1843A3">
                  <w:pPr>
                    <w:rPr>
                      <w:rFonts w:ascii="Arial"/>
                      <w:sz w:val="21"/>
                    </w:rPr>
                  </w:pPr>
                </w:p>
              </w:tc>
              <w:tc>
                <w:tcPr>
                  <w:tcW w:w="6025" w:type="dxa"/>
                  <w:vAlign w:val="top"/>
                </w:tcPr>
                <w:p w14:paraId="3B5FCA63">
                  <w:pPr>
                    <w:pStyle w:val="8"/>
                    <w:spacing w:before="188" w:line="226" w:lineRule="auto"/>
                    <w:ind w:right="15" w:rightChars="0"/>
                    <w:jc w:val="both"/>
                    <w:rPr>
                      <w:rFonts w:ascii="仿宋" w:hAnsi="仿宋" w:eastAsia="仿宋" w:cs="仿宋"/>
                      <w:snapToGrid w:val="0"/>
                      <w:color w:val="000000"/>
                      <w:kern w:val="0"/>
                      <w:sz w:val="22"/>
                      <w:szCs w:val="22"/>
                      <w:lang w:val="en-US" w:eastAsia="en-US" w:bidi="ar-SA"/>
                    </w:rPr>
                  </w:pPr>
                  <w:r>
                    <w:rPr>
                      <w:rFonts w:hint="eastAsia"/>
                      <w:spacing w:val="4"/>
                      <w:lang w:val="en-US" w:eastAsia="zh-CN"/>
                    </w:rPr>
                    <w:t>2.</w:t>
                  </w:r>
                  <w:r>
                    <w:rPr>
                      <w:spacing w:val="4"/>
                    </w:rPr>
                    <w:t>公开招标数额标准以上的采购项目，投标截止后投标人不</w:t>
                  </w:r>
                  <w:r>
                    <w:rPr>
                      <w:spacing w:val="1"/>
                    </w:rPr>
                    <w:t xml:space="preserve"> 足3家或者通过资格审查或符合审查的投标人</w:t>
                  </w:r>
                  <w:r>
                    <w:t xml:space="preserve">不足3家的，除采 </w:t>
                  </w:r>
                  <w:r>
                    <w:rPr>
                      <w:spacing w:val="-1"/>
                    </w:rPr>
                    <w:t>购任务取消情形外，按照以下方式处理</w:t>
                  </w:r>
                  <w:r>
                    <w:rPr>
                      <w:spacing w:val="-5"/>
                    </w:rPr>
                    <w:t>：（</w:t>
                  </w:r>
                  <w:r>
                    <w:rPr>
                      <w:spacing w:val="-56"/>
                    </w:rPr>
                    <w:t xml:space="preserve"> </w:t>
                  </w:r>
                  <w:r>
                    <w:rPr>
                      <w:spacing w:val="-1"/>
                    </w:rPr>
                    <w:t>一）招标文件存在</w:t>
                  </w:r>
                  <w:r>
                    <w:t xml:space="preserve"> </w:t>
                  </w:r>
                  <w:r>
                    <w:rPr>
                      <w:spacing w:val="1"/>
                    </w:rPr>
                    <w:t>不合理条款或招标程序不符合规定的。采购</w:t>
                  </w:r>
                  <w:r>
                    <w:t>人、采购代理机构 改正后依法重新招标</w:t>
                  </w:r>
                  <w:r>
                    <w:rPr>
                      <w:spacing w:val="-15"/>
                    </w:rPr>
                    <w:t>；（</w:t>
                  </w:r>
                  <w:r>
                    <w:rPr>
                      <w:spacing w:val="-56"/>
                    </w:rPr>
                    <w:t xml:space="preserve"> </w:t>
                  </w:r>
                  <w:r>
                    <w:t>二）招标文件没有不合理条</w:t>
                  </w:r>
                  <w:r>
                    <w:rPr>
                      <w:spacing w:val="-1"/>
                    </w:rPr>
                    <w:t>款、招标</w:t>
                  </w:r>
                  <w:r>
                    <w:t xml:space="preserve"> </w:t>
                  </w:r>
                  <w:r>
                    <w:rPr>
                      <w:spacing w:val="1"/>
                    </w:rPr>
                    <w:t>程序符合规定，需要采用其他采购方式采购</w:t>
                  </w:r>
                  <w:r>
                    <w:t>的，采购人应当依 法报财政部门批准。</w:t>
                  </w:r>
                </w:p>
              </w:tc>
              <w:tc>
                <w:tcPr>
                  <w:tcW w:w="2688" w:type="dxa"/>
                  <w:vAlign w:val="top"/>
                </w:tcPr>
                <w:p w14:paraId="33ECE0F8">
                  <w:pPr>
                    <w:spacing w:line="327" w:lineRule="auto"/>
                    <w:rPr>
                      <w:rFonts w:ascii="Arial"/>
                      <w:sz w:val="21"/>
                    </w:rPr>
                  </w:pPr>
                </w:p>
                <w:p w14:paraId="5FC6E488">
                  <w:pPr>
                    <w:spacing w:line="328" w:lineRule="auto"/>
                    <w:rPr>
                      <w:rFonts w:ascii="Arial"/>
                      <w:sz w:val="21"/>
                    </w:rPr>
                  </w:pPr>
                </w:p>
                <w:p w14:paraId="0CA664F0">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部令第87号）第四十三条</w:t>
                  </w:r>
                </w:p>
              </w:tc>
              <w:tc>
                <w:tcPr>
                  <w:tcW w:w="4351" w:type="dxa"/>
                  <w:vMerge w:val="continue"/>
                </w:tcPr>
                <w:p w14:paraId="1FE001CD">
                  <w:pPr>
                    <w:pStyle w:val="8"/>
                    <w:spacing w:before="30" w:line="222" w:lineRule="auto"/>
                    <w:ind w:left="41" w:right="17" w:hanging="3"/>
                    <w:rPr>
                      <w:rFonts w:ascii="仿宋" w:hAnsi="仿宋" w:eastAsia="仿宋" w:cs="仿宋"/>
                      <w:snapToGrid w:val="0"/>
                      <w:color w:val="000000"/>
                      <w:spacing w:val="15"/>
                      <w:kern w:val="0"/>
                      <w:sz w:val="22"/>
                      <w:szCs w:val="22"/>
                      <w:lang w:val="en-US" w:eastAsia="en-US" w:bidi="ar-SA"/>
                    </w:rPr>
                  </w:pPr>
                </w:p>
              </w:tc>
            </w:tr>
            <w:tr w14:paraId="23C8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47" w:type="dxa"/>
                  <w:vMerge w:val="continue"/>
                </w:tcPr>
                <w:p w14:paraId="025ACD16">
                  <w:pPr>
                    <w:rPr>
                      <w:rFonts w:hint="eastAsia" w:ascii="Arial" w:eastAsia="宋体"/>
                      <w:sz w:val="21"/>
                      <w:lang w:val="en-US" w:eastAsia="zh-CN"/>
                    </w:rPr>
                  </w:pPr>
                </w:p>
              </w:tc>
              <w:tc>
                <w:tcPr>
                  <w:tcW w:w="992" w:type="dxa"/>
                  <w:vMerge w:val="continue"/>
                </w:tcPr>
                <w:p w14:paraId="5D89E7CB">
                  <w:pPr>
                    <w:rPr>
                      <w:rFonts w:ascii="Arial"/>
                      <w:sz w:val="21"/>
                    </w:rPr>
                  </w:pPr>
                </w:p>
              </w:tc>
              <w:tc>
                <w:tcPr>
                  <w:tcW w:w="6025" w:type="dxa"/>
                  <w:vAlign w:val="top"/>
                </w:tcPr>
                <w:p w14:paraId="44D0080C">
                  <w:pPr>
                    <w:pStyle w:val="8"/>
                    <w:spacing w:before="216" w:line="225" w:lineRule="auto"/>
                    <w:ind w:left="40" w:leftChars="0" w:right="14" w:rightChars="0" w:firstLine="3" w:firstLineChars="0"/>
                    <w:jc w:val="both"/>
                    <w:rPr>
                      <w:rFonts w:ascii="仿宋" w:hAnsi="仿宋" w:eastAsia="仿宋" w:cs="仿宋"/>
                      <w:snapToGrid w:val="0"/>
                      <w:color w:val="000000"/>
                      <w:kern w:val="0"/>
                      <w:sz w:val="22"/>
                      <w:szCs w:val="22"/>
                      <w:lang w:val="en-US" w:eastAsia="en-US" w:bidi="ar-SA"/>
                    </w:rPr>
                  </w:pPr>
                  <w:r>
                    <w:rPr>
                      <w:rFonts w:hint="eastAsia"/>
                      <w:spacing w:val="4"/>
                      <w:lang w:val="en-US" w:eastAsia="zh-CN"/>
                    </w:rPr>
                    <w:t>3.</w:t>
                  </w:r>
                  <w:r>
                    <w:rPr>
                      <w:spacing w:val="4"/>
                    </w:rPr>
                    <w:t>废标后，除采购任务取消情形外，应当重新组织招标；需</w:t>
                  </w:r>
                  <w:r>
                    <w:rPr>
                      <w:spacing w:val="12"/>
                    </w:rPr>
                    <w:t xml:space="preserve"> </w:t>
                  </w:r>
                  <w:r>
                    <w:t>要采取其他方式采购的，应当在采购活动开始前获得设区的市</w:t>
                  </w:r>
                  <w:r>
                    <w:rPr>
                      <w:spacing w:val="14"/>
                    </w:rPr>
                    <w:t xml:space="preserve"> </w:t>
                  </w:r>
                  <w:r>
                    <w:rPr>
                      <w:spacing w:val="-2"/>
                    </w:rPr>
                    <w:t>、</w:t>
                  </w:r>
                  <w:r>
                    <w:rPr>
                      <w:spacing w:val="-42"/>
                    </w:rPr>
                    <w:t xml:space="preserve"> </w:t>
                  </w:r>
                  <w:r>
                    <w:rPr>
                      <w:spacing w:val="-2"/>
                    </w:rPr>
                    <w:t>自治州以上人民政府采购监督管理部门或者政府有关部门批</w:t>
                  </w:r>
                  <w:r>
                    <w:t xml:space="preserve"> </w:t>
                  </w:r>
                  <w:r>
                    <w:rPr>
                      <w:spacing w:val="-7"/>
                    </w:rPr>
                    <w:t>准。</w:t>
                  </w:r>
                </w:p>
              </w:tc>
              <w:tc>
                <w:tcPr>
                  <w:tcW w:w="2688" w:type="dxa"/>
                  <w:vAlign w:val="top"/>
                </w:tcPr>
                <w:p w14:paraId="618A329F">
                  <w:pPr>
                    <w:spacing w:line="413" w:lineRule="auto"/>
                    <w:rPr>
                      <w:rFonts w:ascii="Arial"/>
                      <w:sz w:val="21"/>
                    </w:rPr>
                  </w:pPr>
                </w:p>
                <w:p w14:paraId="03691B9F">
                  <w:pPr>
                    <w:pStyle w:val="8"/>
                    <w:spacing w:before="72" w:line="222" w:lineRule="auto"/>
                    <w:ind w:right="12" w:rightChars="0"/>
                    <w:rPr>
                      <w:rFonts w:ascii="仿宋" w:hAnsi="仿宋" w:eastAsia="仿宋" w:cs="仿宋"/>
                      <w:snapToGrid w:val="0"/>
                      <w:color w:val="000000"/>
                      <w:kern w:val="0"/>
                      <w:sz w:val="22"/>
                      <w:szCs w:val="22"/>
                      <w:lang w:val="en-US" w:eastAsia="en-US" w:bidi="ar-SA"/>
                    </w:rPr>
                  </w:pPr>
                  <w:r>
                    <w:rPr>
                      <w:spacing w:val="8"/>
                    </w:rPr>
                    <w:t>《中华人民共和国政府采</w:t>
                  </w:r>
                  <w:r>
                    <w:rPr>
                      <w:spacing w:val="-1"/>
                    </w:rPr>
                    <w:t>购法》第三十七条</w:t>
                  </w:r>
                </w:p>
              </w:tc>
              <w:tc>
                <w:tcPr>
                  <w:tcW w:w="4351" w:type="dxa"/>
                  <w:vMerge w:val="continue"/>
                </w:tcPr>
                <w:p w14:paraId="2EA8833A">
                  <w:pPr>
                    <w:pStyle w:val="8"/>
                    <w:spacing w:before="30" w:line="222" w:lineRule="auto"/>
                    <w:ind w:left="41" w:right="17" w:hanging="3"/>
                    <w:rPr>
                      <w:rFonts w:ascii="仿宋" w:hAnsi="仿宋" w:eastAsia="仿宋" w:cs="仿宋"/>
                      <w:snapToGrid w:val="0"/>
                      <w:color w:val="000000"/>
                      <w:spacing w:val="15"/>
                      <w:kern w:val="0"/>
                      <w:sz w:val="22"/>
                      <w:szCs w:val="22"/>
                      <w:lang w:val="en-US" w:eastAsia="en-US" w:bidi="ar-SA"/>
                    </w:rPr>
                  </w:pPr>
                </w:p>
              </w:tc>
            </w:tr>
            <w:tr w14:paraId="412B4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4603" w:type="dxa"/>
                  <w:gridSpan w:val="5"/>
                  <w:tcBorders>
                    <w:top w:val="single" w:color="auto" w:sz="4" w:space="0"/>
                    <w:left w:val="single" w:color="auto" w:sz="4" w:space="0"/>
                    <w:bottom w:val="single" w:color="auto" w:sz="4" w:space="0"/>
                    <w:right w:val="single" w:color="auto" w:sz="4" w:space="0"/>
                  </w:tcBorders>
                  <w:vAlign w:val="top"/>
                </w:tcPr>
                <w:p w14:paraId="4E3E5BBA">
                  <w:pPr>
                    <w:rPr>
                      <w:rFonts w:ascii="Arial"/>
                      <w:sz w:val="21"/>
                    </w:rPr>
                  </w:pPr>
                  <w:r>
                    <w:rPr>
                      <w:rFonts w:hint="eastAsia" w:ascii="黑体" w:hAnsi="黑体" w:eastAsia="黑体" w:cs="黑体"/>
                      <w:spacing w:val="1"/>
                      <w:sz w:val="28"/>
                      <w:szCs w:val="28"/>
                      <w:lang w:val="en-US" w:eastAsia="zh-CN"/>
                    </w:rPr>
                    <w:t>六</w:t>
                  </w:r>
                  <w:r>
                    <w:rPr>
                      <w:rFonts w:ascii="黑体" w:hAnsi="黑体" w:eastAsia="黑体" w:cs="黑体"/>
                      <w:spacing w:val="1"/>
                      <w:sz w:val="28"/>
                      <w:szCs w:val="28"/>
                    </w:rPr>
                    <w:t>、采购文件编制和确认</w:t>
                  </w:r>
                </w:p>
              </w:tc>
            </w:tr>
            <w:tr w14:paraId="5638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47" w:type="dxa"/>
                  <w:vMerge w:val="restart"/>
                  <w:tcBorders>
                    <w:top w:val="single" w:color="auto" w:sz="4" w:space="0"/>
                  </w:tcBorders>
                  <w:vAlign w:val="top"/>
                </w:tcPr>
                <w:p w14:paraId="16B3DD15">
                  <w:pPr>
                    <w:rPr>
                      <w:rFonts w:ascii="仿宋" w:hAnsi="仿宋" w:eastAsia="仿宋" w:cs="仿宋"/>
                      <w:snapToGrid w:val="0"/>
                      <w:color w:val="000000"/>
                      <w:kern w:val="0"/>
                      <w:sz w:val="22"/>
                      <w:szCs w:val="22"/>
                      <w:lang w:val="en-US" w:eastAsia="en-US" w:bidi="ar-SA"/>
                    </w:rPr>
                  </w:pPr>
                </w:p>
                <w:p w14:paraId="4165825A">
                  <w:pPr>
                    <w:bidi w:val="0"/>
                    <w:rPr>
                      <w:rFonts w:ascii="仿宋" w:hAnsi="仿宋" w:eastAsia="仿宋" w:cs="仿宋"/>
                      <w:snapToGrid w:val="0"/>
                      <w:color w:val="000000"/>
                      <w:kern w:val="0"/>
                      <w:sz w:val="22"/>
                      <w:szCs w:val="22"/>
                      <w:lang w:val="en-US" w:eastAsia="en-US" w:bidi="ar-SA"/>
                    </w:rPr>
                  </w:pPr>
                </w:p>
                <w:p w14:paraId="3ED50B9A">
                  <w:pPr>
                    <w:bidi w:val="0"/>
                    <w:rPr>
                      <w:rFonts w:ascii="仿宋" w:hAnsi="仿宋" w:eastAsia="仿宋" w:cs="仿宋"/>
                      <w:snapToGrid w:val="0"/>
                      <w:color w:val="000000"/>
                      <w:kern w:val="0"/>
                      <w:sz w:val="22"/>
                      <w:szCs w:val="22"/>
                      <w:lang w:val="en-US" w:eastAsia="en-US" w:bidi="ar-SA"/>
                    </w:rPr>
                  </w:pPr>
                </w:p>
                <w:p w14:paraId="6560B87A">
                  <w:pPr>
                    <w:bidi w:val="0"/>
                    <w:rPr>
                      <w:rFonts w:ascii="仿宋" w:hAnsi="仿宋" w:eastAsia="仿宋" w:cs="仿宋"/>
                      <w:snapToGrid w:val="0"/>
                      <w:color w:val="000000"/>
                      <w:kern w:val="0"/>
                      <w:sz w:val="22"/>
                      <w:szCs w:val="22"/>
                      <w:lang w:val="en-US" w:eastAsia="en-US" w:bidi="ar-SA"/>
                    </w:rPr>
                  </w:pPr>
                </w:p>
                <w:p w14:paraId="283A4952">
                  <w:pPr>
                    <w:bidi w:val="0"/>
                    <w:rPr>
                      <w:rFonts w:ascii="仿宋" w:hAnsi="仿宋" w:eastAsia="仿宋" w:cs="仿宋"/>
                      <w:snapToGrid w:val="0"/>
                      <w:color w:val="000000"/>
                      <w:kern w:val="0"/>
                      <w:sz w:val="22"/>
                      <w:szCs w:val="22"/>
                      <w:lang w:val="en-US" w:eastAsia="en-US" w:bidi="ar-SA"/>
                    </w:rPr>
                  </w:pPr>
                </w:p>
                <w:p w14:paraId="48433B15">
                  <w:pPr>
                    <w:bidi w:val="0"/>
                    <w:rPr>
                      <w:rFonts w:ascii="仿宋" w:hAnsi="仿宋" w:eastAsia="仿宋" w:cs="仿宋"/>
                      <w:snapToGrid w:val="0"/>
                      <w:color w:val="000000"/>
                      <w:kern w:val="0"/>
                      <w:sz w:val="22"/>
                      <w:szCs w:val="22"/>
                      <w:lang w:val="en-US" w:eastAsia="en-US" w:bidi="ar-SA"/>
                    </w:rPr>
                  </w:pPr>
                </w:p>
                <w:p w14:paraId="4EBB8443">
                  <w:pPr>
                    <w:bidi w:val="0"/>
                    <w:rPr>
                      <w:rFonts w:ascii="仿宋" w:hAnsi="仿宋" w:eastAsia="仿宋" w:cs="仿宋"/>
                      <w:snapToGrid w:val="0"/>
                      <w:color w:val="000000"/>
                      <w:kern w:val="0"/>
                      <w:sz w:val="22"/>
                      <w:szCs w:val="22"/>
                      <w:lang w:val="en-US" w:eastAsia="en-US" w:bidi="ar-SA"/>
                    </w:rPr>
                  </w:pPr>
                </w:p>
                <w:p w14:paraId="5304051C">
                  <w:pPr>
                    <w:bidi w:val="0"/>
                    <w:rPr>
                      <w:rFonts w:ascii="仿宋" w:hAnsi="仿宋" w:eastAsia="仿宋" w:cs="仿宋"/>
                      <w:snapToGrid w:val="0"/>
                      <w:color w:val="000000"/>
                      <w:kern w:val="0"/>
                      <w:sz w:val="22"/>
                      <w:szCs w:val="22"/>
                      <w:lang w:val="en-US" w:eastAsia="en-US" w:bidi="ar-SA"/>
                    </w:rPr>
                  </w:pPr>
                </w:p>
                <w:p w14:paraId="2FC638B5">
                  <w:pPr>
                    <w:bidi w:val="0"/>
                    <w:ind w:firstLine="220" w:firstLineChars="10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9</w:t>
                  </w:r>
                </w:p>
                <w:p w14:paraId="45F7B7FB">
                  <w:pPr>
                    <w:rPr>
                      <w:rFonts w:ascii="仿宋" w:hAnsi="仿宋" w:eastAsia="仿宋" w:cs="仿宋"/>
                      <w:snapToGrid w:val="0"/>
                      <w:color w:val="000000"/>
                      <w:kern w:val="0"/>
                      <w:sz w:val="22"/>
                      <w:szCs w:val="22"/>
                      <w:lang w:val="en-US" w:eastAsia="en-US" w:bidi="ar-SA"/>
                    </w:rPr>
                  </w:pPr>
                </w:p>
                <w:p w14:paraId="22512D39">
                  <w:pPr>
                    <w:bidi w:val="0"/>
                    <w:rPr>
                      <w:rFonts w:ascii="仿宋" w:hAnsi="仿宋" w:eastAsia="仿宋" w:cs="仿宋"/>
                      <w:snapToGrid w:val="0"/>
                      <w:color w:val="000000"/>
                      <w:kern w:val="0"/>
                      <w:sz w:val="22"/>
                      <w:szCs w:val="22"/>
                      <w:lang w:val="en-US" w:eastAsia="en-US" w:bidi="ar-SA"/>
                    </w:rPr>
                  </w:pPr>
                </w:p>
                <w:p w14:paraId="7750E05B">
                  <w:pPr>
                    <w:bidi w:val="0"/>
                    <w:rPr>
                      <w:rFonts w:ascii="仿宋" w:hAnsi="仿宋" w:eastAsia="仿宋" w:cs="仿宋"/>
                      <w:snapToGrid w:val="0"/>
                      <w:color w:val="000000"/>
                      <w:kern w:val="0"/>
                      <w:sz w:val="22"/>
                      <w:szCs w:val="22"/>
                      <w:lang w:val="en-US" w:eastAsia="en-US" w:bidi="ar-SA"/>
                    </w:rPr>
                  </w:pPr>
                </w:p>
                <w:p w14:paraId="2C435A5B">
                  <w:pPr>
                    <w:bidi w:val="0"/>
                    <w:rPr>
                      <w:rFonts w:ascii="仿宋" w:hAnsi="仿宋" w:eastAsia="仿宋" w:cs="仿宋"/>
                      <w:snapToGrid w:val="0"/>
                      <w:color w:val="000000"/>
                      <w:kern w:val="0"/>
                      <w:sz w:val="22"/>
                      <w:szCs w:val="22"/>
                      <w:lang w:val="en-US" w:eastAsia="en-US" w:bidi="ar-SA"/>
                    </w:rPr>
                  </w:pPr>
                </w:p>
                <w:p w14:paraId="4CDA1729">
                  <w:pPr>
                    <w:bidi w:val="0"/>
                    <w:rPr>
                      <w:rFonts w:ascii="仿宋" w:hAnsi="仿宋" w:eastAsia="仿宋" w:cs="仿宋"/>
                      <w:snapToGrid w:val="0"/>
                      <w:color w:val="000000"/>
                      <w:kern w:val="0"/>
                      <w:sz w:val="22"/>
                      <w:szCs w:val="22"/>
                      <w:lang w:val="en-US" w:eastAsia="en-US" w:bidi="ar-SA"/>
                    </w:rPr>
                  </w:pPr>
                </w:p>
                <w:p w14:paraId="22338F03">
                  <w:pPr>
                    <w:bidi w:val="0"/>
                    <w:rPr>
                      <w:rFonts w:ascii="仿宋" w:hAnsi="仿宋" w:eastAsia="仿宋" w:cs="仿宋"/>
                      <w:snapToGrid w:val="0"/>
                      <w:color w:val="000000"/>
                      <w:kern w:val="0"/>
                      <w:sz w:val="22"/>
                      <w:szCs w:val="22"/>
                      <w:lang w:val="en-US" w:eastAsia="en-US" w:bidi="ar-SA"/>
                    </w:rPr>
                  </w:pPr>
                </w:p>
                <w:p w14:paraId="2D8EA3E9">
                  <w:pPr>
                    <w:bidi w:val="0"/>
                    <w:rPr>
                      <w:rFonts w:ascii="仿宋" w:hAnsi="仿宋" w:eastAsia="仿宋" w:cs="仿宋"/>
                      <w:snapToGrid w:val="0"/>
                      <w:color w:val="000000"/>
                      <w:kern w:val="0"/>
                      <w:sz w:val="22"/>
                      <w:szCs w:val="22"/>
                      <w:lang w:val="en-US" w:eastAsia="en-US" w:bidi="ar-SA"/>
                    </w:rPr>
                  </w:pPr>
                </w:p>
                <w:p w14:paraId="7FCA4FCB">
                  <w:pPr>
                    <w:bidi w:val="0"/>
                    <w:rPr>
                      <w:rFonts w:ascii="仿宋" w:hAnsi="仿宋" w:eastAsia="仿宋" w:cs="仿宋"/>
                      <w:snapToGrid w:val="0"/>
                      <w:color w:val="000000"/>
                      <w:kern w:val="0"/>
                      <w:sz w:val="22"/>
                      <w:szCs w:val="22"/>
                      <w:lang w:val="en-US" w:eastAsia="en-US" w:bidi="ar-SA"/>
                    </w:rPr>
                  </w:pPr>
                </w:p>
                <w:p w14:paraId="0679BA23">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815038E">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6B1E78F6">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BBE151E">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209CF7D">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78636819">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2F7968FC">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1A541D20">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BBD0EA8">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3746BEB">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5CD3EF04">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BFF1EEC">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DF378B4">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5C20F37">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60941E97">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1174D8F">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D31A22E">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723B56E">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0C987BA">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75541B8">
                  <w:pPr>
                    <w:bidi w:val="0"/>
                    <w:ind w:firstLine="232" w:firstLineChars="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9</w:t>
                  </w:r>
                </w:p>
              </w:tc>
              <w:tc>
                <w:tcPr>
                  <w:tcW w:w="992" w:type="dxa"/>
                  <w:vMerge w:val="restart"/>
                  <w:tcBorders>
                    <w:top w:val="single" w:color="auto" w:sz="4" w:space="0"/>
                  </w:tcBorders>
                  <w:vAlign w:val="top"/>
                </w:tcPr>
                <w:p w14:paraId="3BB83F38">
                  <w:pPr>
                    <w:rPr>
                      <w:rFonts w:ascii="仿宋" w:hAnsi="仿宋" w:eastAsia="仿宋" w:cs="仿宋"/>
                      <w:snapToGrid w:val="0"/>
                      <w:color w:val="000000"/>
                      <w:kern w:val="0"/>
                      <w:sz w:val="22"/>
                      <w:szCs w:val="22"/>
                      <w:lang w:val="en-US" w:eastAsia="en-US" w:bidi="ar-SA"/>
                    </w:rPr>
                  </w:pPr>
                </w:p>
                <w:p w14:paraId="21410A42">
                  <w:pPr>
                    <w:bidi w:val="0"/>
                    <w:rPr>
                      <w:rFonts w:ascii="仿宋" w:hAnsi="仿宋" w:eastAsia="仿宋" w:cs="仿宋"/>
                      <w:snapToGrid w:val="0"/>
                      <w:color w:val="000000"/>
                      <w:kern w:val="0"/>
                      <w:sz w:val="22"/>
                      <w:szCs w:val="22"/>
                      <w:lang w:val="en-US" w:eastAsia="en-US" w:bidi="ar-SA"/>
                    </w:rPr>
                  </w:pPr>
                </w:p>
                <w:p w14:paraId="233CFF34">
                  <w:pPr>
                    <w:bidi w:val="0"/>
                    <w:rPr>
                      <w:rFonts w:ascii="仿宋" w:hAnsi="仿宋" w:eastAsia="仿宋" w:cs="仿宋"/>
                      <w:snapToGrid w:val="0"/>
                      <w:color w:val="000000"/>
                      <w:kern w:val="0"/>
                      <w:sz w:val="22"/>
                      <w:szCs w:val="22"/>
                      <w:lang w:val="en-US" w:eastAsia="en-US" w:bidi="ar-SA"/>
                    </w:rPr>
                  </w:pPr>
                </w:p>
                <w:p w14:paraId="327DF76F">
                  <w:pPr>
                    <w:bidi w:val="0"/>
                    <w:rPr>
                      <w:rFonts w:ascii="仿宋" w:hAnsi="仿宋" w:eastAsia="仿宋" w:cs="仿宋"/>
                      <w:snapToGrid w:val="0"/>
                      <w:color w:val="000000"/>
                      <w:kern w:val="0"/>
                      <w:sz w:val="22"/>
                      <w:szCs w:val="22"/>
                      <w:lang w:val="en-US" w:eastAsia="en-US" w:bidi="ar-SA"/>
                    </w:rPr>
                  </w:pPr>
                </w:p>
                <w:p w14:paraId="322DC53C">
                  <w:pPr>
                    <w:bidi w:val="0"/>
                    <w:rPr>
                      <w:rFonts w:ascii="仿宋" w:hAnsi="仿宋" w:eastAsia="仿宋" w:cs="仿宋"/>
                      <w:snapToGrid w:val="0"/>
                      <w:color w:val="000000"/>
                      <w:kern w:val="0"/>
                      <w:sz w:val="22"/>
                      <w:szCs w:val="22"/>
                      <w:lang w:val="en-US" w:eastAsia="en-US" w:bidi="ar-SA"/>
                    </w:rPr>
                  </w:pPr>
                </w:p>
                <w:p w14:paraId="0B80F78D">
                  <w:pPr>
                    <w:bidi w:val="0"/>
                    <w:rPr>
                      <w:rFonts w:ascii="仿宋" w:hAnsi="仿宋" w:eastAsia="仿宋" w:cs="仿宋"/>
                      <w:snapToGrid w:val="0"/>
                      <w:color w:val="000000"/>
                      <w:kern w:val="0"/>
                      <w:sz w:val="22"/>
                      <w:szCs w:val="22"/>
                      <w:lang w:val="en-US" w:eastAsia="en-US" w:bidi="ar-SA"/>
                    </w:rPr>
                  </w:pPr>
                </w:p>
                <w:p w14:paraId="17450574">
                  <w:pPr>
                    <w:bidi w:val="0"/>
                    <w:rPr>
                      <w:rFonts w:ascii="仿宋" w:hAnsi="仿宋" w:eastAsia="仿宋" w:cs="仿宋"/>
                      <w:snapToGrid w:val="0"/>
                      <w:color w:val="000000"/>
                      <w:kern w:val="0"/>
                      <w:sz w:val="22"/>
                      <w:szCs w:val="22"/>
                      <w:lang w:val="en-US" w:eastAsia="en-US" w:bidi="ar-SA"/>
                    </w:rPr>
                  </w:pPr>
                </w:p>
                <w:p w14:paraId="06DA6E25">
                  <w:pPr>
                    <w:bidi w:val="0"/>
                    <w:rPr>
                      <w:rFonts w:ascii="仿宋" w:hAnsi="仿宋" w:eastAsia="仿宋" w:cs="仿宋"/>
                      <w:snapToGrid w:val="0"/>
                      <w:color w:val="000000"/>
                      <w:kern w:val="0"/>
                      <w:sz w:val="22"/>
                      <w:szCs w:val="22"/>
                      <w:lang w:val="en-US" w:eastAsia="en-US" w:bidi="ar-SA"/>
                    </w:rPr>
                  </w:pPr>
                </w:p>
                <w:p w14:paraId="33927E9E">
                  <w:pPr>
                    <w:bidi w:val="0"/>
                    <w:jc w:val="left"/>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编制采购文件</w:t>
                  </w:r>
                </w:p>
                <w:p w14:paraId="3D18C97A">
                  <w:pPr>
                    <w:rPr>
                      <w:rFonts w:ascii="仿宋" w:hAnsi="仿宋" w:eastAsia="仿宋" w:cs="仿宋"/>
                      <w:snapToGrid w:val="0"/>
                      <w:color w:val="000000"/>
                      <w:kern w:val="0"/>
                      <w:sz w:val="22"/>
                      <w:szCs w:val="22"/>
                      <w:lang w:val="en-US" w:eastAsia="en-US" w:bidi="ar-SA"/>
                    </w:rPr>
                  </w:pPr>
                </w:p>
                <w:p w14:paraId="012FBCE1">
                  <w:pPr>
                    <w:bidi w:val="0"/>
                    <w:rPr>
                      <w:rFonts w:ascii="仿宋" w:hAnsi="仿宋" w:eastAsia="仿宋" w:cs="仿宋"/>
                      <w:snapToGrid w:val="0"/>
                      <w:color w:val="000000"/>
                      <w:kern w:val="0"/>
                      <w:sz w:val="22"/>
                      <w:szCs w:val="22"/>
                      <w:lang w:val="en-US" w:eastAsia="en-US" w:bidi="ar-SA"/>
                    </w:rPr>
                  </w:pPr>
                </w:p>
                <w:p w14:paraId="65BEA226">
                  <w:pPr>
                    <w:bidi w:val="0"/>
                    <w:rPr>
                      <w:rFonts w:ascii="仿宋" w:hAnsi="仿宋" w:eastAsia="仿宋" w:cs="仿宋"/>
                      <w:snapToGrid w:val="0"/>
                      <w:color w:val="000000"/>
                      <w:kern w:val="0"/>
                      <w:sz w:val="22"/>
                      <w:szCs w:val="22"/>
                      <w:lang w:val="en-US" w:eastAsia="en-US" w:bidi="ar-SA"/>
                    </w:rPr>
                  </w:pPr>
                </w:p>
                <w:p w14:paraId="17B8509D">
                  <w:pPr>
                    <w:bidi w:val="0"/>
                    <w:rPr>
                      <w:rFonts w:ascii="仿宋" w:hAnsi="仿宋" w:eastAsia="仿宋" w:cs="仿宋"/>
                      <w:snapToGrid w:val="0"/>
                      <w:color w:val="000000"/>
                      <w:kern w:val="0"/>
                      <w:sz w:val="22"/>
                      <w:szCs w:val="22"/>
                      <w:lang w:val="en-US" w:eastAsia="en-US" w:bidi="ar-SA"/>
                    </w:rPr>
                  </w:pPr>
                </w:p>
                <w:p w14:paraId="21E50BA5">
                  <w:pPr>
                    <w:bidi w:val="0"/>
                    <w:rPr>
                      <w:rFonts w:ascii="仿宋" w:hAnsi="仿宋" w:eastAsia="仿宋" w:cs="仿宋"/>
                      <w:snapToGrid w:val="0"/>
                      <w:color w:val="000000"/>
                      <w:kern w:val="0"/>
                      <w:sz w:val="22"/>
                      <w:szCs w:val="22"/>
                      <w:lang w:val="en-US" w:eastAsia="en-US" w:bidi="ar-SA"/>
                    </w:rPr>
                  </w:pPr>
                </w:p>
                <w:p w14:paraId="2269D446">
                  <w:pPr>
                    <w:bidi w:val="0"/>
                    <w:rPr>
                      <w:rFonts w:ascii="仿宋" w:hAnsi="仿宋" w:eastAsia="仿宋" w:cs="仿宋"/>
                      <w:snapToGrid w:val="0"/>
                      <w:color w:val="000000"/>
                      <w:kern w:val="0"/>
                      <w:sz w:val="22"/>
                      <w:szCs w:val="22"/>
                      <w:lang w:val="en-US" w:eastAsia="en-US" w:bidi="ar-SA"/>
                    </w:rPr>
                  </w:pPr>
                </w:p>
                <w:p w14:paraId="276BDF81">
                  <w:pPr>
                    <w:bidi w:val="0"/>
                    <w:rPr>
                      <w:rFonts w:ascii="仿宋" w:hAnsi="仿宋" w:eastAsia="仿宋" w:cs="仿宋"/>
                      <w:snapToGrid w:val="0"/>
                      <w:color w:val="000000"/>
                      <w:kern w:val="0"/>
                      <w:sz w:val="22"/>
                      <w:szCs w:val="22"/>
                      <w:lang w:val="en-US" w:eastAsia="en-US" w:bidi="ar-SA"/>
                    </w:rPr>
                  </w:pPr>
                </w:p>
                <w:p w14:paraId="402B4A49">
                  <w:pPr>
                    <w:bidi w:val="0"/>
                    <w:rPr>
                      <w:rFonts w:ascii="仿宋" w:hAnsi="仿宋" w:eastAsia="仿宋" w:cs="仿宋"/>
                      <w:snapToGrid w:val="0"/>
                      <w:color w:val="000000"/>
                      <w:kern w:val="0"/>
                      <w:sz w:val="22"/>
                      <w:szCs w:val="22"/>
                      <w:lang w:val="en-US" w:eastAsia="en-US" w:bidi="ar-SA"/>
                    </w:rPr>
                  </w:pPr>
                </w:p>
                <w:p w14:paraId="6F911BE3">
                  <w:pPr>
                    <w:bidi w:val="0"/>
                    <w:jc w:val="left"/>
                    <w:rPr>
                      <w:rFonts w:hint="eastAsia" w:ascii="仿宋" w:hAnsi="仿宋" w:eastAsia="仿宋" w:cs="仿宋"/>
                      <w:snapToGrid w:val="0"/>
                      <w:color w:val="000000"/>
                      <w:kern w:val="0"/>
                      <w:sz w:val="22"/>
                      <w:szCs w:val="22"/>
                      <w:lang w:val="en-US" w:eastAsia="zh-CN" w:bidi="ar-SA"/>
                    </w:rPr>
                  </w:pPr>
                </w:p>
                <w:p w14:paraId="7429AB80">
                  <w:pPr>
                    <w:bidi w:val="0"/>
                    <w:jc w:val="left"/>
                    <w:rPr>
                      <w:rFonts w:hint="eastAsia" w:ascii="仿宋" w:hAnsi="仿宋" w:eastAsia="仿宋" w:cs="仿宋"/>
                      <w:snapToGrid w:val="0"/>
                      <w:color w:val="000000"/>
                      <w:kern w:val="0"/>
                      <w:sz w:val="22"/>
                      <w:szCs w:val="22"/>
                      <w:lang w:val="en-US" w:eastAsia="zh-CN" w:bidi="ar-SA"/>
                    </w:rPr>
                  </w:pPr>
                </w:p>
                <w:p w14:paraId="555C364D">
                  <w:pPr>
                    <w:bidi w:val="0"/>
                    <w:jc w:val="left"/>
                    <w:rPr>
                      <w:rFonts w:hint="eastAsia" w:ascii="仿宋" w:hAnsi="仿宋" w:eastAsia="仿宋" w:cs="仿宋"/>
                      <w:snapToGrid w:val="0"/>
                      <w:color w:val="000000"/>
                      <w:kern w:val="0"/>
                      <w:sz w:val="22"/>
                      <w:szCs w:val="22"/>
                      <w:lang w:val="en-US" w:eastAsia="zh-CN" w:bidi="ar-SA"/>
                    </w:rPr>
                  </w:pPr>
                </w:p>
                <w:p w14:paraId="16F7B32F">
                  <w:pPr>
                    <w:bidi w:val="0"/>
                    <w:jc w:val="left"/>
                    <w:rPr>
                      <w:rFonts w:hint="eastAsia" w:ascii="仿宋" w:hAnsi="仿宋" w:eastAsia="仿宋" w:cs="仿宋"/>
                      <w:snapToGrid w:val="0"/>
                      <w:color w:val="000000"/>
                      <w:kern w:val="0"/>
                      <w:sz w:val="22"/>
                      <w:szCs w:val="22"/>
                      <w:lang w:val="en-US" w:eastAsia="zh-CN" w:bidi="ar-SA"/>
                    </w:rPr>
                  </w:pPr>
                </w:p>
                <w:p w14:paraId="40584014">
                  <w:pPr>
                    <w:bidi w:val="0"/>
                    <w:jc w:val="left"/>
                    <w:rPr>
                      <w:rFonts w:hint="eastAsia" w:ascii="仿宋" w:hAnsi="仿宋" w:eastAsia="仿宋" w:cs="仿宋"/>
                      <w:snapToGrid w:val="0"/>
                      <w:color w:val="000000"/>
                      <w:kern w:val="0"/>
                      <w:sz w:val="22"/>
                      <w:szCs w:val="22"/>
                      <w:lang w:val="en-US" w:eastAsia="zh-CN" w:bidi="ar-SA"/>
                    </w:rPr>
                  </w:pPr>
                </w:p>
                <w:p w14:paraId="100BFBA1">
                  <w:pPr>
                    <w:bidi w:val="0"/>
                    <w:jc w:val="left"/>
                    <w:rPr>
                      <w:rFonts w:hint="eastAsia" w:ascii="仿宋" w:hAnsi="仿宋" w:eastAsia="仿宋" w:cs="仿宋"/>
                      <w:snapToGrid w:val="0"/>
                      <w:color w:val="000000"/>
                      <w:kern w:val="0"/>
                      <w:sz w:val="22"/>
                      <w:szCs w:val="22"/>
                      <w:lang w:val="en-US" w:eastAsia="zh-CN" w:bidi="ar-SA"/>
                    </w:rPr>
                  </w:pPr>
                </w:p>
                <w:p w14:paraId="06C244EA">
                  <w:pPr>
                    <w:bidi w:val="0"/>
                    <w:jc w:val="left"/>
                    <w:rPr>
                      <w:rFonts w:hint="eastAsia" w:ascii="仿宋" w:hAnsi="仿宋" w:eastAsia="仿宋" w:cs="仿宋"/>
                      <w:snapToGrid w:val="0"/>
                      <w:color w:val="000000"/>
                      <w:kern w:val="0"/>
                      <w:sz w:val="22"/>
                      <w:szCs w:val="22"/>
                      <w:lang w:val="en-US" w:eastAsia="zh-CN" w:bidi="ar-SA"/>
                    </w:rPr>
                  </w:pPr>
                </w:p>
                <w:p w14:paraId="111FFEBC">
                  <w:pPr>
                    <w:bidi w:val="0"/>
                    <w:jc w:val="left"/>
                    <w:rPr>
                      <w:rFonts w:hint="eastAsia" w:ascii="仿宋" w:hAnsi="仿宋" w:eastAsia="仿宋" w:cs="仿宋"/>
                      <w:snapToGrid w:val="0"/>
                      <w:color w:val="000000"/>
                      <w:kern w:val="0"/>
                      <w:sz w:val="22"/>
                      <w:szCs w:val="22"/>
                      <w:lang w:val="en-US" w:eastAsia="zh-CN" w:bidi="ar-SA"/>
                    </w:rPr>
                  </w:pPr>
                </w:p>
                <w:p w14:paraId="5AFDAF93">
                  <w:pPr>
                    <w:bidi w:val="0"/>
                    <w:jc w:val="left"/>
                    <w:rPr>
                      <w:rFonts w:hint="eastAsia" w:ascii="仿宋" w:hAnsi="仿宋" w:eastAsia="仿宋" w:cs="仿宋"/>
                      <w:snapToGrid w:val="0"/>
                      <w:color w:val="000000"/>
                      <w:kern w:val="0"/>
                      <w:sz w:val="22"/>
                      <w:szCs w:val="22"/>
                      <w:lang w:val="en-US" w:eastAsia="zh-CN" w:bidi="ar-SA"/>
                    </w:rPr>
                  </w:pPr>
                </w:p>
                <w:p w14:paraId="681DA58E">
                  <w:pPr>
                    <w:bidi w:val="0"/>
                    <w:jc w:val="left"/>
                    <w:rPr>
                      <w:rFonts w:hint="eastAsia" w:ascii="仿宋" w:hAnsi="仿宋" w:eastAsia="仿宋" w:cs="仿宋"/>
                      <w:snapToGrid w:val="0"/>
                      <w:color w:val="000000"/>
                      <w:kern w:val="0"/>
                      <w:sz w:val="22"/>
                      <w:szCs w:val="22"/>
                      <w:lang w:val="en-US" w:eastAsia="zh-CN" w:bidi="ar-SA"/>
                    </w:rPr>
                  </w:pPr>
                </w:p>
                <w:p w14:paraId="57DBBC6F">
                  <w:pPr>
                    <w:bidi w:val="0"/>
                    <w:jc w:val="left"/>
                    <w:rPr>
                      <w:rFonts w:hint="eastAsia" w:ascii="仿宋" w:hAnsi="仿宋" w:eastAsia="仿宋" w:cs="仿宋"/>
                      <w:snapToGrid w:val="0"/>
                      <w:color w:val="000000"/>
                      <w:kern w:val="0"/>
                      <w:sz w:val="22"/>
                      <w:szCs w:val="22"/>
                      <w:lang w:val="en-US" w:eastAsia="zh-CN" w:bidi="ar-SA"/>
                    </w:rPr>
                  </w:pPr>
                </w:p>
                <w:p w14:paraId="3518905E">
                  <w:pPr>
                    <w:bidi w:val="0"/>
                    <w:jc w:val="left"/>
                    <w:rPr>
                      <w:rFonts w:hint="eastAsia" w:ascii="仿宋" w:hAnsi="仿宋" w:eastAsia="仿宋" w:cs="仿宋"/>
                      <w:snapToGrid w:val="0"/>
                      <w:color w:val="000000"/>
                      <w:kern w:val="0"/>
                      <w:sz w:val="22"/>
                      <w:szCs w:val="22"/>
                      <w:lang w:val="en-US" w:eastAsia="zh-CN" w:bidi="ar-SA"/>
                    </w:rPr>
                  </w:pPr>
                </w:p>
                <w:p w14:paraId="3FDD31E7">
                  <w:pPr>
                    <w:bidi w:val="0"/>
                    <w:jc w:val="left"/>
                    <w:rPr>
                      <w:rFonts w:hint="eastAsia" w:ascii="仿宋" w:hAnsi="仿宋" w:eastAsia="仿宋" w:cs="仿宋"/>
                      <w:snapToGrid w:val="0"/>
                      <w:color w:val="000000"/>
                      <w:kern w:val="0"/>
                      <w:sz w:val="22"/>
                      <w:szCs w:val="22"/>
                      <w:lang w:val="en-US" w:eastAsia="zh-CN" w:bidi="ar-SA"/>
                    </w:rPr>
                  </w:pPr>
                </w:p>
                <w:p w14:paraId="4D7C43B4">
                  <w:pPr>
                    <w:bidi w:val="0"/>
                    <w:jc w:val="left"/>
                    <w:rPr>
                      <w:rFonts w:hint="eastAsia" w:ascii="仿宋" w:hAnsi="仿宋" w:eastAsia="仿宋" w:cs="仿宋"/>
                      <w:snapToGrid w:val="0"/>
                      <w:color w:val="000000"/>
                      <w:kern w:val="0"/>
                      <w:sz w:val="22"/>
                      <w:szCs w:val="22"/>
                      <w:lang w:val="en-US" w:eastAsia="zh-CN" w:bidi="ar-SA"/>
                    </w:rPr>
                  </w:pPr>
                </w:p>
                <w:p w14:paraId="7082D194">
                  <w:pPr>
                    <w:bidi w:val="0"/>
                    <w:jc w:val="left"/>
                    <w:rPr>
                      <w:rFonts w:hint="eastAsia" w:ascii="仿宋" w:hAnsi="仿宋" w:eastAsia="仿宋" w:cs="仿宋"/>
                      <w:snapToGrid w:val="0"/>
                      <w:color w:val="000000"/>
                      <w:kern w:val="0"/>
                      <w:sz w:val="22"/>
                      <w:szCs w:val="22"/>
                      <w:lang w:val="en-US" w:eastAsia="zh-CN" w:bidi="ar-SA"/>
                    </w:rPr>
                  </w:pPr>
                </w:p>
                <w:p w14:paraId="6A878A1C">
                  <w:pPr>
                    <w:bidi w:val="0"/>
                    <w:jc w:val="left"/>
                    <w:rPr>
                      <w:rFonts w:hint="eastAsia" w:ascii="仿宋" w:hAnsi="仿宋" w:eastAsia="仿宋" w:cs="仿宋"/>
                      <w:snapToGrid w:val="0"/>
                      <w:color w:val="000000"/>
                      <w:kern w:val="0"/>
                      <w:sz w:val="22"/>
                      <w:szCs w:val="22"/>
                      <w:lang w:val="en-US" w:eastAsia="zh-CN" w:bidi="ar-SA"/>
                    </w:rPr>
                  </w:pPr>
                </w:p>
                <w:p w14:paraId="29024D31">
                  <w:pPr>
                    <w:bidi w:val="0"/>
                    <w:jc w:val="left"/>
                    <w:rPr>
                      <w:rFonts w:hint="eastAsia" w:ascii="仿宋" w:hAnsi="仿宋" w:eastAsia="仿宋" w:cs="仿宋"/>
                      <w:snapToGrid w:val="0"/>
                      <w:color w:val="000000"/>
                      <w:kern w:val="0"/>
                      <w:sz w:val="22"/>
                      <w:szCs w:val="22"/>
                      <w:lang w:val="en-US" w:eastAsia="zh-CN" w:bidi="ar-SA"/>
                    </w:rPr>
                  </w:pPr>
                </w:p>
                <w:p w14:paraId="5579072E">
                  <w:pPr>
                    <w:bidi w:val="0"/>
                    <w:jc w:val="left"/>
                    <w:rPr>
                      <w:rFonts w:hint="eastAsia" w:ascii="仿宋" w:hAnsi="仿宋" w:eastAsia="仿宋" w:cs="仿宋"/>
                      <w:snapToGrid w:val="0"/>
                      <w:color w:val="000000"/>
                      <w:kern w:val="0"/>
                      <w:sz w:val="22"/>
                      <w:szCs w:val="22"/>
                      <w:lang w:val="en-US" w:eastAsia="zh-CN" w:bidi="ar-SA"/>
                    </w:rPr>
                  </w:pPr>
                </w:p>
                <w:p w14:paraId="50D3337F">
                  <w:pPr>
                    <w:bidi w:val="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编制采购文件</w:t>
                  </w:r>
                </w:p>
              </w:tc>
              <w:tc>
                <w:tcPr>
                  <w:tcW w:w="6025" w:type="dxa"/>
                  <w:tcBorders>
                    <w:top w:val="single" w:color="auto" w:sz="4" w:space="0"/>
                    <w:bottom w:val="single" w:color="auto" w:sz="4" w:space="0"/>
                  </w:tcBorders>
                  <w:vAlign w:val="top"/>
                </w:tcPr>
                <w:p w14:paraId="1AB4B7AC">
                  <w:pPr>
                    <w:pStyle w:val="8"/>
                    <w:spacing w:before="297" w:line="222" w:lineRule="auto"/>
                    <w:ind w:left="54" w:leftChars="0" w:right="15" w:rightChars="0" w:hanging="4" w:firstLineChars="0"/>
                    <w:rPr>
                      <w:rFonts w:ascii="仿宋" w:hAnsi="仿宋" w:eastAsia="仿宋" w:cs="仿宋"/>
                      <w:snapToGrid w:val="0"/>
                      <w:color w:val="000000"/>
                      <w:kern w:val="0"/>
                      <w:sz w:val="22"/>
                      <w:szCs w:val="22"/>
                      <w:lang w:val="en-US" w:eastAsia="en-US" w:bidi="ar-SA"/>
                    </w:rPr>
                  </w:pPr>
                  <w:r>
                    <w:rPr>
                      <w:spacing w:val="4"/>
                    </w:rPr>
                    <w:t>1</w:t>
                  </w:r>
                  <w:r>
                    <w:rPr>
                      <w:rFonts w:hint="eastAsia"/>
                      <w:spacing w:val="4"/>
                      <w:lang w:val="en-US" w:eastAsia="zh-CN"/>
                    </w:rPr>
                    <w:t>.</w:t>
                  </w:r>
                  <w:r>
                    <w:rPr>
                      <w:spacing w:val="4"/>
                    </w:rPr>
                    <w:t>采购人、采购代理机构应当根据政府采购政策、采购预算</w:t>
                  </w:r>
                  <w:r>
                    <w:rPr>
                      <w:spacing w:val="5"/>
                    </w:rPr>
                    <w:t xml:space="preserve"> </w:t>
                  </w:r>
                  <w:r>
                    <w:rPr>
                      <w:spacing w:val="-2"/>
                    </w:rPr>
                    <w:t>、采购需求编制采购文件。</w:t>
                  </w:r>
                </w:p>
              </w:tc>
              <w:tc>
                <w:tcPr>
                  <w:tcW w:w="2688" w:type="dxa"/>
                  <w:tcBorders>
                    <w:top w:val="single" w:color="auto" w:sz="4" w:space="0"/>
                    <w:bottom w:val="single" w:color="auto" w:sz="4" w:space="0"/>
                  </w:tcBorders>
                  <w:vAlign w:val="top"/>
                </w:tcPr>
                <w:p w14:paraId="7B3C3207">
                  <w:pPr>
                    <w:pStyle w:val="8"/>
                    <w:spacing w:before="296" w:line="223" w:lineRule="auto"/>
                    <w:ind w:right="12" w:right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购法实施条例》第十五条</w:t>
                  </w:r>
                </w:p>
              </w:tc>
              <w:tc>
                <w:tcPr>
                  <w:tcW w:w="4351" w:type="dxa"/>
                  <w:vMerge w:val="restart"/>
                  <w:tcBorders>
                    <w:top w:val="single" w:color="auto" w:sz="4" w:space="0"/>
                  </w:tcBorders>
                  <w:vAlign w:val="center"/>
                </w:tcPr>
                <w:p w14:paraId="5CA0119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41" w:right="17" w:hanging="3"/>
                    <w:jc w:val="both"/>
                    <w:textAlignment w:val="baseline"/>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5"/>
                    </w:rPr>
                    <w:t>分，并予通报</w:t>
                  </w:r>
                  <w:r>
                    <w:rPr>
                      <w:spacing w:val="-21"/>
                    </w:rPr>
                    <w:t>：（</w:t>
                  </w:r>
                  <w:r>
                    <w:rPr>
                      <w:spacing w:val="5"/>
                    </w:rPr>
                    <w:t>四）</w:t>
                  </w:r>
                  <w:r>
                    <w:rPr>
                      <w:spacing w:val="-59"/>
                    </w:rPr>
                    <w:t xml:space="preserve"> </w:t>
                  </w:r>
                  <w:r>
                    <w:rPr>
                      <w:spacing w:val="5"/>
                    </w:rPr>
                    <w:t>以不合理的条件对供</w:t>
                  </w:r>
                  <w:r>
                    <w:t xml:space="preserve"> 应商实行差别待遇或者歧视待遇的。</w:t>
                  </w:r>
                </w:p>
                <w:p w14:paraId="5EC6B19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8" w:right="17"/>
                    <w:jc w:val="both"/>
                    <w:textAlignment w:val="baseline"/>
                  </w:pPr>
                  <w:r>
                    <w:rPr>
                      <w:spacing w:val="5"/>
                    </w:rPr>
                    <w:t>《中华人民共和国政府采购法实施条例》第</w:t>
                  </w:r>
                  <w:r>
                    <w:rPr>
                      <w:spacing w:val="2"/>
                    </w:rPr>
                    <w:t xml:space="preserve"> </w:t>
                  </w:r>
                  <w:r>
                    <w:rPr>
                      <w:spacing w:val="5"/>
                    </w:rPr>
                    <w:t>六十八条采购人、采购代理机构有下列情形</w:t>
                  </w:r>
                  <w:r>
                    <w:rPr>
                      <w:spacing w:val="3"/>
                    </w:rPr>
                    <w:t xml:space="preserve"> </w:t>
                  </w:r>
                  <w:r>
                    <w:rPr>
                      <w:spacing w:val="5"/>
                    </w:rPr>
                    <w:t>之一的，依照政府采购法第七十一条、第七</w:t>
                  </w:r>
                  <w:r>
                    <w:rPr>
                      <w:spacing w:val="3"/>
                    </w:rPr>
                    <w:t xml:space="preserve"> </w:t>
                  </w:r>
                  <w:r>
                    <w:rPr>
                      <w:spacing w:val="1"/>
                    </w:rPr>
                    <w:t>十八条的规定追究法律责任；</w:t>
                  </w:r>
                  <w:r>
                    <w:rPr>
                      <w:spacing w:val="-31"/>
                    </w:rPr>
                    <w:t xml:space="preserve"> </w:t>
                  </w:r>
                  <w:r>
                    <w:rPr>
                      <w:spacing w:val="1"/>
                    </w:rPr>
                    <w:t>(四)违反本条</w:t>
                  </w:r>
                  <w:r>
                    <w:t xml:space="preserve"> </w:t>
                  </w:r>
                  <w:r>
                    <w:rPr>
                      <w:spacing w:val="5"/>
                    </w:rPr>
                    <w:t>例第十五条的规定导致无法组织对供应商履</w:t>
                  </w:r>
                  <w:r>
                    <w:rPr>
                      <w:spacing w:val="1"/>
                    </w:rPr>
                    <w:t xml:space="preserve"> </w:t>
                  </w:r>
                  <w:r>
                    <w:rPr>
                      <w:spacing w:val="16"/>
                    </w:rPr>
                    <w:t>约情况进行验收或者国家财产遭受损失；</w:t>
                  </w:r>
                  <w:r>
                    <w:rPr>
                      <w:spacing w:val="10"/>
                    </w:rPr>
                    <w:t xml:space="preserve"> </w:t>
                  </w:r>
                  <w:r>
                    <w:rPr>
                      <w:spacing w:val="5"/>
                    </w:rPr>
                    <w:t>（七）采用综合评分法时评审标准中的分值</w:t>
                  </w:r>
                  <w:r>
                    <w:rPr>
                      <w:spacing w:val="3"/>
                    </w:rPr>
                    <w:t xml:space="preserve"> </w:t>
                  </w:r>
                  <w:r>
                    <w:t>设置未与评审因素的量化指标相对应。</w:t>
                  </w:r>
                </w:p>
                <w:p w14:paraId="53C32CE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仿宋" w:hAnsi="仿宋" w:eastAsia="仿宋" w:cs="仿宋"/>
                      <w:snapToGrid w:val="0"/>
                      <w:color w:val="000000"/>
                      <w:spacing w:val="5"/>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《政府采购货物和服务招标投标管理办法》 （财政部令第87号）第七十八条采购人、采</w:t>
                  </w:r>
                </w:p>
                <w:p w14:paraId="7AC772A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仿宋" w:hAnsi="仿宋" w:eastAsia="仿宋" w:cs="仿宋"/>
                      <w:snapToGrid w:val="0"/>
                      <w:color w:val="000000"/>
                      <w:spacing w:val="5"/>
                      <w:kern w:val="0"/>
                      <w:sz w:val="22"/>
                      <w:szCs w:val="22"/>
                      <w:lang w:val="en-US" w:eastAsia="zh-CN" w:bidi="ar-SA"/>
                    </w:rPr>
                  </w:pPr>
                  <w:r>
                    <w:rPr>
                      <w:rFonts w:ascii="仿宋" w:hAnsi="仿宋" w:eastAsia="仿宋" w:cs="仿宋"/>
                      <w:snapToGrid w:val="0"/>
                      <w:color w:val="000000"/>
                      <w:spacing w:val="5"/>
                      <w:kern w:val="0"/>
                      <w:sz w:val="22"/>
                      <w:szCs w:val="22"/>
                      <w:lang w:val="en-US" w:eastAsia="en-US" w:bidi="ar-SA"/>
                    </w:rPr>
                    <w:t>购代理机构有下列情形之一的，由财政部门责令限期改正，情节严重的，给予警告，对 直接负责的主管人员和其他直接责任人员，由其行政主管部门或者有关机关给予处分，并予通报：（二）设定最低限价</w:t>
                  </w:r>
                  <w:r>
                    <w:rPr>
                      <w:rFonts w:hint="eastAsia" w:ascii="仿宋" w:hAnsi="仿宋" w:eastAsia="仿宋" w:cs="仿宋"/>
                      <w:snapToGrid w:val="0"/>
                      <w:color w:val="000000"/>
                      <w:spacing w:val="5"/>
                      <w:kern w:val="0"/>
                      <w:sz w:val="22"/>
                      <w:szCs w:val="22"/>
                      <w:lang w:val="en-US" w:eastAsia="zh-CN" w:bidi="ar-SA"/>
                    </w:rPr>
                    <w:t>的。</w:t>
                  </w:r>
                </w:p>
              </w:tc>
            </w:tr>
            <w:tr w14:paraId="366A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547" w:type="dxa"/>
                  <w:vMerge w:val="continue"/>
                  <w:vAlign w:val="top"/>
                </w:tcPr>
                <w:p w14:paraId="72B6A864">
                  <w:pPr>
                    <w:rPr>
                      <w:rFonts w:ascii="Arial"/>
                      <w:sz w:val="21"/>
                    </w:rPr>
                  </w:pPr>
                </w:p>
              </w:tc>
              <w:tc>
                <w:tcPr>
                  <w:tcW w:w="992" w:type="dxa"/>
                  <w:vMerge w:val="continue"/>
                  <w:vAlign w:val="top"/>
                </w:tcPr>
                <w:p w14:paraId="28990DB1">
                  <w:pPr>
                    <w:rPr>
                      <w:rFonts w:ascii="Arial"/>
                      <w:sz w:val="21"/>
                    </w:rPr>
                  </w:pPr>
                </w:p>
              </w:tc>
              <w:tc>
                <w:tcPr>
                  <w:tcW w:w="6025" w:type="dxa"/>
                  <w:tcBorders>
                    <w:top w:val="single" w:color="auto" w:sz="4" w:space="0"/>
                  </w:tcBorders>
                  <w:vAlign w:val="top"/>
                </w:tcPr>
                <w:p w14:paraId="5FD53849">
                  <w:pPr>
                    <w:pStyle w:val="8"/>
                    <w:spacing w:before="239" w:line="221" w:lineRule="auto"/>
                    <w:ind w:left="36" w:leftChars="0" w:right="14" w:rightChars="0" w:firstLine="8" w:firstLineChars="0"/>
                    <w:rPr>
                      <w:rFonts w:ascii="仿宋" w:hAnsi="仿宋" w:eastAsia="仿宋" w:cs="仿宋"/>
                      <w:snapToGrid w:val="0"/>
                      <w:color w:val="000000"/>
                      <w:kern w:val="0"/>
                      <w:sz w:val="22"/>
                      <w:szCs w:val="22"/>
                      <w:lang w:val="en-US" w:eastAsia="en-US" w:bidi="ar-SA"/>
                    </w:rPr>
                  </w:pPr>
                  <w:r>
                    <w:rPr>
                      <w:spacing w:val="4"/>
                    </w:rPr>
                    <w:t>2</w:t>
                  </w:r>
                  <w:r>
                    <w:rPr>
                      <w:rFonts w:hint="eastAsia"/>
                      <w:spacing w:val="4"/>
                      <w:lang w:val="en-US" w:eastAsia="zh-CN"/>
                    </w:rPr>
                    <w:t>.</w:t>
                  </w:r>
                  <w:r>
                    <w:rPr>
                      <w:spacing w:val="4"/>
                    </w:rPr>
                    <w:t>采购人或者采购代理机构应当在招标文件、谈判文件、询</w:t>
                  </w:r>
                  <w:r>
                    <w:rPr>
                      <w:spacing w:val="11"/>
                    </w:rPr>
                    <w:t xml:space="preserve"> </w:t>
                  </w:r>
                  <w:r>
                    <w:t>价通知书中公开采购项目预算金额。</w:t>
                  </w:r>
                </w:p>
              </w:tc>
              <w:tc>
                <w:tcPr>
                  <w:tcW w:w="2688" w:type="dxa"/>
                  <w:tcBorders>
                    <w:top w:val="single" w:color="auto" w:sz="4" w:space="0"/>
                  </w:tcBorders>
                  <w:vAlign w:val="top"/>
                </w:tcPr>
                <w:p w14:paraId="515DCA30">
                  <w:pPr>
                    <w:pStyle w:val="8"/>
                    <w:spacing w:before="240" w:line="221" w:lineRule="auto"/>
                    <w:ind w:right="12" w:right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购法实施条例》第三十条</w:t>
                  </w:r>
                </w:p>
              </w:tc>
              <w:tc>
                <w:tcPr>
                  <w:tcW w:w="4351" w:type="dxa"/>
                  <w:vMerge w:val="continue"/>
                  <w:vAlign w:val="top"/>
                </w:tcPr>
                <w:p w14:paraId="53946590">
                  <w:pPr>
                    <w:rPr>
                      <w:rFonts w:ascii="Arial"/>
                      <w:sz w:val="21"/>
                    </w:rPr>
                  </w:pPr>
                </w:p>
              </w:tc>
            </w:tr>
            <w:tr w14:paraId="5696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8" w:hRule="atLeast"/>
              </w:trPr>
              <w:tc>
                <w:tcPr>
                  <w:tcW w:w="547" w:type="dxa"/>
                  <w:vMerge w:val="continue"/>
                  <w:vAlign w:val="top"/>
                </w:tcPr>
                <w:p w14:paraId="57C3784F">
                  <w:pPr>
                    <w:rPr>
                      <w:rFonts w:ascii="Arial"/>
                      <w:sz w:val="21"/>
                    </w:rPr>
                  </w:pPr>
                </w:p>
              </w:tc>
              <w:tc>
                <w:tcPr>
                  <w:tcW w:w="992" w:type="dxa"/>
                  <w:vMerge w:val="continue"/>
                  <w:vAlign w:val="top"/>
                </w:tcPr>
                <w:p w14:paraId="7D93291D">
                  <w:pPr>
                    <w:rPr>
                      <w:rFonts w:ascii="Arial"/>
                      <w:sz w:val="21"/>
                    </w:rPr>
                  </w:pPr>
                </w:p>
              </w:tc>
              <w:tc>
                <w:tcPr>
                  <w:tcW w:w="6025" w:type="dxa"/>
                  <w:vAlign w:val="top"/>
                </w:tcPr>
                <w:p w14:paraId="5D7A6CEF">
                  <w:pPr>
                    <w:pStyle w:val="8"/>
                    <w:spacing w:before="159" w:line="225" w:lineRule="auto"/>
                    <w:ind w:left="36" w:leftChars="0" w:right="15" w:rightChars="0" w:firstLine="17" w:firstLineChars="0"/>
                    <w:rPr>
                      <w:rFonts w:ascii="仿宋" w:hAnsi="仿宋" w:eastAsia="仿宋" w:cs="仿宋"/>
                      <w:snapToGrid w:val="0"/>
                      <w:color w:val="000000"/>
                      <w:kern w:val="0"/>
                      <w:sz w:val="22"/>
                      <w:szCs w:val="22"/>
                      <w:lang w:val="en-US" w:eastAsia="en-US" w:bidi="ar-SA"/>
                    </w:rPr>
                  </w:pPr>
                  <w:r>
                    <w:rPr>
                      <w:spacing w:val="4"/>
                    </w:rPr>
                    <w:t>3</w:t>
                  </w:r>
                  <w:r>
                    <w:rPr>
                      <w:rFonts w:hint="eastAsia"/>
                      <w:spacing w:val="4"/>
                      <w:lang w:val="en-US" w:eastAsia="zh-CN"/>
                    </w:rPr>
                    <w:t>.</w:t>
                  </w:r>
                  <w:r>
                    <w:rPr>
                      <w:spacing w:val="4"/>
                    </w:rPr>
                    <w:t>采购人或者采购代理机构应当按照国务院财政部门制定的</w:t>
                  </w:r>
                  <w:r>
                    <w:rPr>
                      <w:spacing w:val="2"/>
                    </w:rPr>
                    <w:t xml:space="preserve"> </w:t>
                  </w:r>
                  <w:r>
                    <w:t>招标文件标准文本编制招标文件，招标文件应当包括采购项目</w:t>
                  </w:r>
                  <w:r>
                    <w:rPr>
                      <w:spacing w:val="17"/>
                    </w:rPr>
                    <w:t xml:space="preserve"> </w:t>
                  </w:r>
                  <w:r>
                    <w:t>的商务条件、采购需求、投标人的资格条件、投标报价要求、</w:t>
                  </w:r>
                  <w:r>
                    <w:rPr>
                      <w:spacing w:val="17"/>
                    </w:rPr>
                    <w:t xml:space="preserve"> </w:t>
                  </w:r>
                  <w:r>
                    <w:t>评标方法、评标标准以及拟签订的合同文本等。</w:t>
                  </w:r>
                </w:p>
              </w:tc>
              <w:tc>
                <w:tcPr>
                  <w:tcW w:w="2688" w:type="dxa"/>
                  <w:vAlign w:val="top"/>
                </w:tcPr>
                <w:p w14:paraId="7F0CA9BF">
                  <w:pPr>
                    <w:pStyle w:val="8"/>
                    <w:spacing w:before="297" w:line="224"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《中华人民共国政府采</w:t>
                  </w:r>
                  <w:r>
                    <w:t xml:space="preserve"> </w:t>
                  </w:r>
                  <w:r>
                    <w:rPr>
                      <w:spacing w:val="13"/>
                    </w:rPr>
                    <w:t>购法实施条例》第三十二</w:t>
                  </w:r>
                  <w:r>
                    <w:t>条</w:t>
                  </w:r>
                </w:p>
              </w:tc>
              <w:tc>
                <w:tcPr>
                  <w:tcW w:w="4351" w:type="dxa"/>
                  <w:vMerge w:val="continue"/>
                  <w:vAlign w:val="top"/>
                </w:tcPr>
                <w:p w14:paraId="18871473">
                  <w:pPr>
                    <w:rPr>
                      <w:rFonts w:ascii="Arial"/>
                      <w:sz w:val="21"/>
                    </w:rPr>
                  </w:pPr>
                </w:p>
              </w:tc>
            </w:tr>
            <w:tr w14:paraId="4388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547" w:type="dxa"/>
                  <w:vMerge w:val="continue"/>
                  <w:vAlign w:val="top"/>
                </w:tcPr>
                <w:p w14:paraId="0A944E7D">
                  <w:pPr>
                    <w:rPr>
                      <w:rFonts w:ascii="Arial"/>
                      <w:sz w:val="21"/>
                    </w:rPr>
                  </w:pPr>
                </w:p>
              </w:tc>
              <w:tc>
                <w:tcPr>
                  <w:tcW w:w="992" w:type="dxa"/>
                  <w:vMerge w:val="continue"/>
                  <w:vAlign w:val="top"/>
                </w:tcPr>
                <w:p w14:paraId="0FFC8CCB">
                  <w:pPr>
                    <w:rPr>
                      <w:rFonts w:ascii="Arial"/>
                      <w:sz w:val="21"/>
                    </w:rPr>
                  </w:pPr>
                </w:p>
              </w:tc>
              <w:tc>
                <w:tcPr>
                  <w:tcW w:w="6025" w:type="dxa"/>
                  <w:vAlign w:val="top"/>
                </w:tcPr>
                <w:p w14:paraId="2D019B5C">
                  <w:pPr>
                    <w:pStyle w:val="8"/>
                    <w:spacing w:before="157" w:line="225" w:lineRule="auto"/>
                    <w:ind w:left="36" w:leftChars="0" w:right="14" w:rightChars="0" w:firstLine="7" w:firstLineChars="0"/>
                    <w:rPr>
                      <w:rFonts w:ascii="仿宋" w:hAnsi="仿宋" w:eastAsia="仿宋" w:cs="仿宋"/>
                      <w:snapToGrid w:val="0"/>
                      <w:color w:val="000000"/>
                      <w:kern w:val="0"/>
                      <w:sz w:val="22"/>
                      <w:szCs w:val="22"/>
                      <w:lang w:val="en-US" w:eastAsia="en-US" w:bidi="ar-SA"/>
                    </w:rPr>
                  </w:pPr>
                  <w:r>
                    <w:rPr>
                      <w:spacing w:val="4"/>
                    </w:rPr>
                    <w:t>4</w:t>
                  </w:r>
                  <w:r>
                    <w:rPr>
                      <w:rFonts w:hint="eastAsia"/>
                      <w:spacing w:val="4"/>
                      <w:lang w:val="en-US" w:eastAsia="zh-CN"/>
                    </w:rPr>
                    <w:t>.</w:t>
                  </w:r>
                  <w:r>
                    <w:rPr>
                      <w:spacing w:val="4"/>
                    </w:rPr>
                    <w:t>政府采购招标评标方法分为最低评标价法和综合评分法。</w:t>
                  </w:r>
                  <w:r>
                    <w:rPr>
                      <w:spacing w:val="12"/>
                    </w:rPr>
                    <w:t xml:space="preserve"> </w:t>
                  </w:r>
                  <w:r>
                    <w:t>技术、服务等标准统一的货物和服务项目，应当采用最低评标</w:t>
                  </w:r>
                  <w:r>
                    <w:rPr>
                      <w:spacing w:val="17"/>
                    </w:rPr>
                    <w:t xml:space="preserve"> </w:t>
                  </w:r>
                  <w:r>
                    <w:t>价法，采用综合评分法的，评审标准中的分值设置应当与评审</w:t>
                  </w:r>
                  <w:r>
                    <w:rPr>
                      <w:spacing w:val="18"/>
                    </w:rPr>
                    <w:t xml:space="preserve"> </w:t>
                  </w:r>
                  <w:r>
                    <w:t>因素的量化指标相对应，招标文件中没有规定的评标标准不得</w:t>
                  </w:r>
                  <w:r>
                    <w:rPr>
                      <w:spacing w:val="18"/>
                    </w:rPr>
                    <w:t xml:space="preserve"> </w:t>
                  </w:r>
                  <w:r>
                    <w:rPr>
                      <w:spacing w:val="-1"/>
                    </w:rPr>
                    <w:t>作为评审的依据。</w:t>
                  </w:r>
                </w:p>
              </w:tc>
              <w:tc>
                <w:tcPr>
                  <w:tcW w:w="2688" w:type="dxa"/>
                  <w:vAlign w:val="top"/>
                </w:tcPr>
                <w:p w14:paraId="5C662183">
                  <w:pPr>
                    <w:pStyle w:val="8"/>
                    <w:spacing w:before="71" w:line="224" w:lineRule="auto"/>
                    <w:ind w:right="12" w:rightChars="0"/>
                    <w:jc w:val="both"/>
                    <w:rPr>
                      <w:spacing w:val="8"/>
                    </w:rPr>
                  </w:pPr>
                </w:p>
                <w:p w14:paraId="2481B4EB">
                  <w:pPr>
                    <w:pStyle w:val="8"/>
                    <w:spacing w:before="71" w:line="224"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8"/>
                    </w:rPr>
                    <w:t>购法实施条例》第三十四</w:t>
                  </w:r>
                  <w:r>
                    <w:t xml:space="preserve"> 条</w:t>
                  </w:r>
                </w:p>
              </w:tc>
              <w:tc>
                <w:tcPr>
                  <w:tcW w:w="4351" w:type="dxa"/>
                  <w:vMerge w:val="continue"/>
                  <w:vAlign w:val="top"/>
                </w:tcPr>
                <w:p w14:paraId="033AB016">
                  <w:pPr>
                    <w:rPr>
                      <w:rFonts w:ascii="Arial"/>
                      <w:sz w:val="21"/>
                    </w:rPr>
                  </w:pPr>
                </w:p>
              </w:tc>
            </w:tr>
            <w:tr w14:paraId="7B7E4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9" w:hRule="atLeast"/>
              </w:trPr>
              <w:tc>
                <w:tcPr>
                  <w:tcW w:w="547" w:type="dxa"/>
                  <w:vMerge w:val="continue"/>
                  <w:vAlign w:val="top"/>
                </w:tcPr>
                <w:p w14:paraId="655B68DE">
                  <w:pPr>
                    <w:bidi w:val="0"/>
                    <w:ind w:firstLine="232" w:firstLineChars="0"/>
                    <w:jc w:val="left"/>
                    <w:rPr>
                      <w:rFonts w:hint="default" w:ascii="仿宋" w:hAnsi="仿宋" w:eastAsia="仿宋" w:cs="仿宋"/>
                      <w:snapToGrid w:val="0"/>
                      <w:color w:val="000000"/>
                      <w:kern w:val="0"/>
                      <w:sz w:val="22"/>
                      <w:szCs w:val="22"/>
                      <w:lang w:val="en-US" w:eastAsia="zh-CN" w:bidi="ar-SA"/>
                    </w:rPr>
                  </w:pPr>
                </w:p>
              </w:tc>
              <w:tc>
                <w:tcPr>
                  <w:tcW w:w="992" w:type="dxa"/>
                  <w:vMerge w:val="continue"/>
                  <w:vAlign w:val="top"/>
                </w:tcPr>
                <w:p w14:paraId="7EE2DA17">
                  <w:pPr>
                    <w:bidi w:val="0"/>
                    <w:jc w:val="left"/>
                    <w:rPr>
                      <w:rFonts w:hint="default" w:ascii="仿宋" w:hAnsi="仿宋" w:eastAsia="仿宋" w:cs="仿宋"/>
                      <w:snapToGrid w:val="0"/>
                      <w:color w:val="000000"/>
                      <w:kern w:val="0"/>
                      <w:sz w:val="22"/>
                      <w:szCs w:val="22"/>
                      <w:lang w:val="en-US" w:eastAsia="zh-CN" w:bidi="ar-SA"/>
                    </w:rPr>
                  </w:pPr>
                </w:p>
              </w:tc>
              <w:tc>
                <w:tcPr>
                  <w:tcW w:w="6025" w:type="dxa"/>
                  <w:vAlign w:val="center"/>
                </w:tcPr>
                <w:p w14:paraId="08A43C48">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3" w:leftChars="0" w:right="16" w:rightChars="0" w:firstLine="13" w:firstLineChars="0"/>
                    <w:jc w:val="both"/>
                    <w:textAlignment w:val="baseline"/>
                    <w:rPr>
                      <w:rFonts w:ascii="仿宋" w:hAnsi="仿宋" w:eastAsia="仿宋" w:cs="仿宋"/>
                      <w:snapToGrid w:val="0"/>
                      <w:color w:val="000000"/>
                      <w:kern w:val="0"/>
                      <w:sz w:val="22"/>
                      <w:szCs w:val="22"/>
                      <w:lang w:val="en-US" w:eastAsia="en-US" w:bidi="ar-SA"/>
                    </w:rPr>
                  </w:pPr>
                  <w:r>
                    <w:rPr>
                      <w:spacing w:val="4"/>
                    </w:rPr>
                    <w:t>5</w:t>
                  </w:r>
                  <w:r>
                    <w:rPr>
                      <w:rFonts w:hint="eastAsia"/>
                      <w:spacing w:val="4"/>
                      <w:lang w:val="en-US" w:eastAsia="zh-CN"/>
                    </w:rPr>
                    <w:t>.</w:t>
                  </w:r>
                  <w:r>
                    <w:rPr>
                      <w:spacing w:val="4"/>
                    </w:rPr>
                    <w:t>采购人应当在货物、服务招标投标活动中落实节约能源、</w:t>
                  </w:r>
                  <w:r>
                    <w:rPr>
                      <w:spacing w:val="7"/>
                    </w:rPr>
                    <w:t xml:space="preserve"> </w:t>
                  </w:r>
                  <w:r>
                    <w:rPr>
                      <w:spacing w:val="1"/>
                    </w:rPr>
                    <w:t>保护环境、扶持不发达地区和少数民族地区</w:t>
                  </w:r>
                  <w:r>
                    <w:t>、促进中小企业发 展等政府采购政策。</w:t>
                  </w:r>
                </w:p>
              </w:tc>
              <w:tc>
                <w:tcPr>
                  <w:tcW w:w="2688" w:type="dxa"/>
                  <w:vAlign w:val="center"/>
                </w:tcPr>
                <w:p w14:paraId="540FFFCF">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部令第87号）第五条</w:t>
                  </w:r>
                </w:p>
              </w:tc>
              <w:tc>
                <w:tcPr>
                  <w:tcW w:w="4351" w:type="dxa"/>
                  <w:vMerge w:val="continue"/>
                  <w:vAlign w:val="top"/>
                </w:tcPr>
                <w:p w14:paraId="638C8688">
                  <w:pPr>
                    <w:rPr>
                      <w:rFonts w:ascii="Arial"/>
                      <w:sz w:val="21"/>
                    </w:rPr>
                  </w:pPr>
                </w:p>
              </w:tc>
            </w:tr>
            <w:tr w14:paraId="7A74C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47" w:type="dxa"/>
                  <w:vMerge w:val="continue"/>
                  <w:vAlign w:val="top"/>
                </w:tcPr>
                <w:p w14:paraId="17D48166">
                  <w:pPr>
                    <w:rPr>
                      <w:rFonts w:ascii="Arial"/>
                      <w:sz w:val="21"/>
                    </w:rPr>
                  </w:pPr>
                </w:p>
              </w:tc>
              <w:tc>
                <w:tcPr>
                  <w:tcW w:w="992" w:type="dxa"/>
                  <w:vMerge w:val="continue"/>
                  <w:vAlign w:val="top"/>
                </w:tcPr>
                <w:p w14:paraId="55C0B984">
                  <w:pPr>
                    <w:rPr>
                      <w:rFonts w:ascii="Arial"/>
                      <w:sz w:val="21"/>
                    </w:rPr>
                  </w:pPr>
                </w:p>
              </w:tc>
              <w:tc>
                <w:tcPr>
                  <w:tcW w:w="6025" w:type="dxa"/>
                  <w:vAlign w:val="center"/>
                </w:tcPr>
                <w:p w14:paraId="33922B37">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38" w:leftChars="0" w:right="15" w:rightChars="0" w:firstLine="7" w:firstLineChars="0"/>
                    <w:jc w:val="both"/>
                    <w:textAlignment w:val="baseline"/>
                    <w:rPr>
                      <w:rFonts w:ascii="仿宋" w:hAnsi="仿宋" w:eastAsia="仿宋" w:cs="仿宋"/>
                      <w:snapToGrid w:val="0"/>
                      <w:color w:val="000000"/>
                      <w:kern w:val="0"/>
                      <w:sz w:val="22"/>
                      <w:szCs w:val="22"/>
                      <w:lang w:val="en-US" w:eastAsia="en-US" w:bidi="ar-SA"/>
                    </w:rPr>
                  </w:pPr>
                  <w:r>
                    <w:rPr>
                      <w:spacing w:val="4"/>
                    </w:rPr>
                    <w:t>6</w:t>
                  </w:r>
                  <w:r>
                    <w:rPr>
                      <w:rFonts w:hint="eastAsia"/>
                      <w:spacing w:val="4"/>
                      <w:lang w:val="en-US" w:eastAsia="zh-CN"/>
                    </w:rPr>
                    <w:t>.</w:t>
                  </w:r>
                  <w:r>
                    <w:rPr>
                      <w:spacing w:val="4"/>
                    </w:rPr>
                    <w:t>采购人根据价格测算情况，可以在采购预算额度内合理设</w:t>
                  </w:r>
                  <w:r>
                    <w:rPr>
                      <w:spacing w:val="9"/>
                    </w:rPr>
                    <w:t xml:space="preserve"> </w:t>
                  </w:r>
                  <w:r>
                    <w:t>定最高限价，但不得设定最低限价。</w:t>
                  </w:r>
                </w:p>
              </w:tc>
              <w:tc>
                <w:tcPr>
                  <w:tcW w:w="2688" w:type="dxa"/>
                  <w:vAlign w:val="center"/>
                </w:tcPr>
                <w:p w14:paraId="567A6EA2">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15"/>
                    </w:rPr>
                    <w:t>标投标管理办法》</w:t>
                  </w:r>
                  <w:r>
                    <w:rPr>
                      <w:spacing w:val="-77"/>
                    </w:rPr>
                    <w:t xml:space="preserve"> </w:t>
                  </w:r>
                  <w:r>
                    <w:rPr>
                      <w:spacing w:val="15"/>
                    </w:rPr>
                    <w:t>（财政</w:t>
                  </w:r>
                  <w:r>
                    <w:t xml:space="preserve"> 部令第87号）第十二条</w:t>
                  </w:r>
                </w:p>
              </w:tc>
              <w:tc>
                <w:tcPr>
                  <w:tcW w:w="4351" w:type="dxa"/>
                  <w:vMerge w:val="continue"/>
                  <w:vAlign w:val="top"/>
                </w:tcPr>
                <w:p w14:paraId="38CAB5E9">
                  <w:pPr>
                    <w:rPr>
                      <w:rFonts w:ascii="Arial"/>
                      <w:sz w:val="21"/>
                    </w:rPr>
                  </w:pPr>
                </w:p>
              </w:tc>
            </w:tr>
            <w:tr w14:paraId="7B1D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9" w:hRule="atLeast"/>
              </w:trPr>
              <w:tc>
                <w:tcPr>
                  <w:tcW w:w="547" w:type="dxa"/>
                  <w:vMerge w:val="continue"/>
                  <w:vAlign w:val="top"/>
                </w:tcPr>
                <w:p w14:paraId="678B8E3B">
                  <w:pPr>
                    <w:rPr>
                      <w:rFonts w:ascii="Arial"/>
                      <w:sz w:val="21"/>
                    </w:rPr>
                  </w:pPr>
                </w:p>
              </w:tc>
              <w:tc>
                <w:tcPr>
                  <w:tcW w:w="992" w:type="dxa"/>
                  <w:vMerge w:val="continue"/>
                  <w:vAlign w:val="top"/>
                </w:tcPr>
                <w:p w14:paraId="27C7648C">
                  <w:pPr>
                    <w:rPr>
                      <w:rFonts w:ascii="Arial"/>
                      <w:sz w:val="21"/>
                    </w:rPr>
                  </w:pPr>
                </w:p>
              </w:tc>
              <w:tc>
                <w:tcPr>
                  <w:tcW w:w="6025" w:type="dxa"/>
                  <w:vAlign w:val="center"/>
                </w:tcPr>
                <w:p w14:paraId="1D806CB8">
                  <w:pPr>
                    <w:pStyle w:val="8"/>
                    <w:keepNext w:val="0"/>
                    <w:keepLines w:val="0"/>
                    <w:pageBreakBefore w:val="0"/>
                    <w:widowControl/>
                    <w:kinsoku w:val="0"/>
                    <w:wordWrap/>
                    <w:overflowPunct/>
                    <w:topLinePunct w:val="0"/>
                    <w:autoSpaceDE w:val="0"/>
                    <w:autoSpaceDN w:val="0"/>
                    <w:bidi w:val="0"/>
                    <w:adjustRightInd w:val="0"/>
                    <w:snapToGrid w:val="0"/>
                    <w:spacing w:line="218" w:lineRule="auto"/>
                    <w:ind w:left="34" w:leftChars="0" w:right="15" w:rightChars="0" w:firstLine="12" w:firstLineChars="0"/>
                    <w:jc w:val="both"/>
                    <w:textAlignment w:val="baseline"/>
                    <w:rPr>
                      <w:rFonts w:ascii="仿宋" w:hAnsi="仿宋" w:eastAsia="仿宋" w:cs="仿宋"/>
                      <w:snapToGrid w:val="0"/>
                      <w:color w:val="000000"/>
                      <w:kern w:val="0"/>
                      <w:sz w:val="22"/>
                      <w:szCs w:val="22"/>
                      <w:lang w:val="en-US" w:eastAsia="en-US" w:bidi="ar-SA"/>
                    </w:rPr>
                  </w:pPr>
                  <w:r>
                    <w:rPr>
                      <w:spacing w:val="4"/>
                    </w:rPr>
                    <w:t>7</w:t>
                  </w:r>
                  <w:r>
                    <w:rPr>
                      <w:rFonts w:hint="eastAsia"/>
                      <w:spacing w:val="4"/>
                      <w:lang w:val="en-US" w:eastAsia="zh-CN"/>
                    </w:rPr>
                    <w:t>.</w:t>
                  </w:r>
                  <w:r>
                    <w:rPr>
                      <w:spacing w:val="4"/>
                    </w:rPr>
                    <w:t>采购人、采购代理机构不得将投标人的注册资本、资产总</w:t>
                  </w:r>
                  <w:r>
                    <w:rPr>
                      <w:spacing w:val="8"/>
                    </w:rPr>
                    <w:t xml:space="preserve"> </w:t>
                  </w:r>
                  <w:r>
                    <w:rPr>
                      <w:spacing w:val="1"/>
                    </w:rPr>
                    <w:t>额、营业收入、从业人员、利润、纳税额等</w:t>
                  </w:r>
                  <w:r>
                    <w:t>规模条件作为资格 要求或者评审因素，也不得通过将除进口货物以外的生产厂家</w:t>
                  </w:r>
                  <w:r>
                    <w:rPr>
                      <w:spacing w:val="18"/>
                    </w:rPr>
                    <w:t xml:space="preserve"> </w:t>
                  </w:r>
                  <w:r>
                    <w:rPr>
                      <w:spacing w:val="1"/>
                    </w:rPr>
                    <w:t>授权、承诺、证明、背书等作为资格要求，</w:t>
                  </w:r>
                  <w:r>
                    <w:t>对投标人实行差别 待遇或者歧视待遇。</w:t>
                  </w:r>
                </w:p>
              </w:tc>
              <w:tc>
                <w:tcPr>
                  <w:tcW w:w="2688" w:type="dxa"/>
                  <w:vAlign w:val="center"/>
                </w:tcPr>
                <w:p w14:paraId="70B682AB">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部令第87号）第十七条</w:t>
                  </w:r>
                </w:p>
              </w:tc>
              <w:tc>
                <w:tcPr>
                  <w:tcW w:w="4351" w:type="dxa"/>
                  <w:vMerge w:val="continue"/>
                  <w:vAlign w:val="top"/>
                </w:tcPr>
                <w:p w14:paraId="10214F9F">
                  <w:pPr>
                    <w:rPr>
                      <w:rFonts w:ascii="Arial"/>
                      <w:sz w:val="21"/>
                    </w:rPr>
                  </w:pPr>
                </w:p>
              </w:tc>
            </w:tr>
            <w:tr w14:paraId="6BE5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547" w:type="dxa"/>
                  <w:vMerge w:val="continue"/>
                  <w:vAlign w:val="top"/>
                </w:tcPr>
                <w:p w14:paraId="732FC45C">
                  <w:pPr>
                    <w:rPr>
                      <w:rFonts w:ascii="Arial"/>
                      <w:sz w:val="21"/>
                    </w:rPr>
                  </w:pPr>
                </w:p>
              </w:tc>
              <w:tc>
                <w:tcPr>
                  <w:tcW w:w="992" w:type="dxa"/>
                  <w:vMerge w:val="continue"/>
                  <w:vAlign w:val="top"/>
                </w:tcPr>
                <w:p w14:paraId="21CADB21">
                  <w:pPr>
                    <w:rPr>
                      <w:rFonts w:ascii="Arial"/>
                      <w:sz w:val="21"/>
                    </w:rPr>
                  </w:pPr>
                </w:p>
              </w:tc>
              <w:tc>
                <w:tcPr>
                  <w:tcW w:w="6025" w:type="dxa"/>
                  <w:vAlign w:val="center"/>
                </w:tcPr>
                <w:p w14:paraId="09DDF9C5">
                  <w:pPr>
                    <w:pStyle w:val="8"/>
                    <w:keepNext w:val="0"/>
                    <w:keepLines w:val="0"/>
                    <w:pageBreakBefore w:val="0"/>
                    <w:widowControl/>
                    <w:kinsoku w:val="0"/>
                    <w:wordWrap/>
                    <w:overflowPunct/>
                    <w:topLinePunct w:val="0"/>
                    <w:autoSpaceDE w:val="0"/>
                    <w:autoSpaceDN w:val="0"/>
                    <w:bidi w:val="0"/>
                    <w:adjustRightInd w:val="0"/>
                    <w:snapToGrid w:val="0"/>
                    <w:spacing w:line="221" w:lineRule="auto"/>
                    <w:ind w:right="16" w:rightChars="0"/>
                    <w:jc w:val="both"/>
                    <w:textAlignment w:val="baseline"/>
                    <w:rPr>
                      <w:rFonts w:ascii="仿宋" w:hAnsi="仿宋" w:eastAsia="仿宋" w:cs="仿宋"/>
                      <w:snapToGrid w:val="0"/>
                      <w:color w:val="000000"/>
                      <w:kern w:val="0"/>
                      <w:sz w:val="22"/>
                      <w:szCs w:val="22"/>
                      <w:lang w:val="en-US" w:eastAsia="en-US" w:bidi="ar-SA"/>
                    </w:rPr>
                  </w:pPr>
                  <w:r>
                    <w:rPr>
                      <w:spacing w:val="4"/>
                    </w:rPr>
                    <w:t>8</w:t>
                  </w:r>
                  <w:r>
                    <w:rPr>
                      <w:rFonts w:hint="eastAsia"/>
                      <w:spacing w:val="4"/>
                      <w:lang w:val="en-US" w:eastAsia="zh-CN"/>
                    </w:rPr>
                    <w:t>.</w:t>
                  </w:r>
                  <w:r>
                    <w:rPr>
                      <w:spacing w:val="4"/>
                    </w:rPr>
                    <w:t>对于不允许偏离的实质性要求和条件，采购人或者代理机构</w:t>
                  </w:r>
                  <w:r>
                    <w:t>应当在招标文件中规定，并以醒目的方式表明。</w:t>
                  </w:r>
                </w:p>
              </w:tc>
              <w:tc>
                <w:tcPr>
                  <w:tcW w:w="2688" w:type="dxa"/>
                  <w:vAlign w:val="center"/>
                </w:tcPr>
                <w:p w14:paraId="3EDBFA55">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部令第87号）第二十条</w:t>
                  </w:r>
                </w:p>
              </w:tc>
              <w:tc>
                <w:tcPr>
                  <w:tcW w:w="4351" w:type="dxa"/>
                  <w:vMerge w:val="continue"/>
                  <w:vAlign w:val="top"/>
                </w:tcPr>
                <w:p w14:paraId="7F418532">
                  <w:pPr>
                    <w:rPr>
                      <w:rFonts w:ascii="Arial"/>
                      <w:sz w:val="21"/>
                    </w:rPr>
                  </w:pPr>
                </w:p>
              </w:tc>
            </w:tr>
            <w:tr w14:paraId="10FF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47" w:type="dxa"/>
                  <w:vMerge w:val="continue"/>
                  <w:vAlign w:val="top"/>
                </w:tcPr>
                <w:p w14:paraId="5E1912F7">
                  <w:pPr>
                    <w:rPr>
                      <w:rFonts w:ascii="Arial"/>
                      <w:sz w:val="21"/>
                    </w:rPr>
                  </w:pPr>
                </w:p>
              </w:tc>
              <w:tc>
                <w:tcPr>
                  <w:tcW w:w="992" w:type="dxa"/>
                  <w:vMerge w:val="continue"/>
                  <w:vAlign w:val="top"/>
                </w:tcPr>
                <w:p w14:paraId="2FB61785">
                  <w:pPr>
                    <w:rPr>
                      <w:rFonts w:ascii="Arial"/>
                      <w:sz w:val="21"/>
                    </w:rPr>
                  </w:pPr>
                </w:p>
              </w:tc>
              <w:tc>
                <w:tcPr>
                  <w:tcW w:w="6025" w:type="dxa"/>
                  <w:vAlign w:val="center"/>
                </w:tcPr>
                <w:p w14:paraId="4A71A11C">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6" w:leftChars="0" w:right="14" w:rightChars="0"/>
                    <w:jc w:val="both"/>
                    <w:textAlignment w:val="baseline"/>
                    <w:rPr>
                      <w:rFonts w:ascii="仿宋" w:hAnsi="仿宋" w:eastAsia="仿宋" w:cs="仿宋"/>
                      <w:snapToGrid w:val="0"/>
                      <w:color w:val="000000"/>
                      <w:kern w:val="0"/>
                      <w:sz w:val="22"/>
                      <w:szCs w:val="22"/>
                      <w:lang w:val="en-US" w:eastAsia="en-US" w:bidi="ar-SA"/>
                    </w:rPr>
                  </w:pPr>
                  <w:r>
                    <w:rPr>
                      <w:spacing w:val="4"/>
                    </w:rPr>
                    <w:t>9</w:t>
                  </w:r>
                  <w:r>
                    <w:rPr>
                      <w:rFonts w:hint="eastAsia"/>
                      <w:spacing w:val="4"/>
                      <w:lang w:val="en-US" w:eastAsia="zh-CN"/>
                    </w:rPr>
                    <w:t>.</w:t>
                  </w:r>
                  <w:r>
                    <w:rPr>
                      <w:spacing w:val="4"/>
                    </w:rPr>
                    <w:t>采购人、采购代理机构一般不得要求投标人提供样品，仅</w:t>
                  </w:r>
                  <w:r>
                    <w:rPr>
                      <w:spacing w:val="10"/>
                    </w:rPr>
                    <w:t xml:space="preserve"> </w:t>
                  </w:r>
                  <w:r>
                    <w:t>凭书面方式不能准确描述采购需求或者需要对样品进行主观判</w:t>
                  </w:r>
                  <w:r>
                    <w:rPr>
                      <w:spacing w:val="7"/>
                    </w:rPr>
                    <w:t xml:space="preserve"> </w:t>
                  </w:r>
                  <w:r>
                    <w:rPr>
                      <w:spacing w:val="-1"/>
                    </w:rPr>
                    <w:t>断以确认是否满足采购需求等特殊情况除外。</w:t>
                  </w:r>
                </w:p>
              </w:tc>
              <w:tc>
                <w:tcPr>
                  <w:tcW w:w="2688" w:type="dxa"/>
                  <w:vAlign w:val="center"/>
                </w:tcPr>
                <w:p w14:paraId="0533BFC8">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部令第87号）第二十二条</w:t>
                  </w:r>
                </w:p>
              </w:tc>
              <w:tc>
                <w:tcPr>
                  <w:tcW w:w="4351" w:type="dxa"/>
                  <w:vMerge w:val="continue"/>
                  <w:vAlign w:val="top"/>
                </w:tcPr>
                <w:p w14:paraId="544A1588">
                  <w:pPr>
                    <w:rPr>
                      <w:rFonts w:ascii="Arial"/>
                      <w:sz w:val="21"/>
                    </w:rPr>
                  </w:pPr>
                </w:p>
              </w:tc>
            </w:tr>
            <w:tr w14:paraId="1FDB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1" w:hRule="atLeast"/>
              </w:trPr>
              <w:tc>
                <w:tcPr>
                  <w:tcW w:w="547" w:type="dxa"/>
                  <w:vMerge w:val="continue"/>
                  <w:vAlign w:val="top"/>
                </w:tcPr>
                <w:p w14:paraId="764976E4">
                  <w:pPr>
                    <w:rPr>
                      <w:rFonts w:ascii="Arial"/>
                      <w:sz w:val="21"/>
                    </w:rPr>
                  </w:pPr>
                </w:p>
              </w:tc>
              <w:tc>
                <w:tcPr>
                  <w:tcW w:w="992" w:type="dxa"/>
                  <w:vMerge w:val="continue"/>
                  <w:vAlign w:val="top"/>
                </w:tcPr>
                <w:p w14:paraId="3729E8B2">
                  <w:pPr>
                    <w:rPr>
                      <w:rFonts w:ascii="Arial"/>
                      <w:sz w:val="21"/>
                    </w:rPr>
                  </w:pPr>
                </w:p>
              </w:tc>
              <w:tc>
                <w:tcPr>
                  <w:tcW w:w="6025" w:type="dxa"/>
                  <w:vAlign w:val="center"/>
                </w:tcPr>
                <w:p w14:paraId="52B4F037">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4" w:leftChars="0" w:right="14" w:rightChars="0" w:firstLine="15" w:firstLineChars="0"/>
                    <w:jc w:val="both"/>
                    <w:textAlignment w:val="baseline"/>
                    <w:rPr>
                      <w:rFonts w:ascii="仿宋" w:hAnsi="仿宋" w:eastAsia="仿宋" w:cs="仿宋"/>
                      <w:snapToGrid w:val="0"/>
                      <w:color w:val="000000"/>
                      <w:kern w:val="0"/>
                      <w:sz w:val="22"/>
                      <w:szCs w:val="22"/>
                      <w:lang w:val="en-US" w:eastAsia="en-US" w:bidi="ar-SA"/>
                    </w:rPr>
                  </w:pPr>
                  <w:r>
                    <w:t>10</w:t>
                  </w:r>
                  <w:r>
                    <w:rPr>
                      <w:rFonts w:hint="eastAsia"/>
                      <w:lang w:val="en-US" w:eastAsia="zh-CN"/>
                    </w:rPr>
                    <w:t>.</w:t>
                  </w:r>
                  <w:r>
                    <w:t>招标文件、资格预审文件的内容不得违反法律、行政法规</w:t>
                  </w:r>
                  <w:r>
                    <w:rPr>
                      <w:spacing w:val="3"/>
                    </w:rPr>
                    <w:t xml:space="preserve"> </w:t>
                  </w:r>
                  <w:r>
                    <w:rPr>
                      <w:spacing w:val="1"/>
                    </w:rPr>
                    <w:t>、强制性标准、政府采购政策，或者违反公开</w:t>
                  </w:r>
                  <w:r>
                    <w:t xml:space="preserve">透明、公平竞争 </w:t>
                  </w:r>
                  <w:r>
                    <w:rPr>
                      <w:spacing w:val="1"/>
                    </w:rPr>
                    <w:t>、公正和诚实信用原则，有前款规定情形，</w:t>
                  </w:r>
                  <w:r>
                    <w:t xml:space="preserve">影响潜在投标人投 </w:t>
                  </w:r>
                  <w:r>
                    <w:rPr>
                      <w:spacing w:val="1"/>
                    </w:rPr>
                    <w:t>标或者资格预审结果的，采购人或者采购代理</w:t>
                  </w:r>
                  <w:r>
                    <w:t>机构应当修改招 标文件或者资格预审文件后重新招标。</w:t>
                  </w:r>
                </w:p>
              </w:tc>
              <w:tc>
                <w:tcPr>
                  <w:tcW w:w="2688" w:type="dxa"/>
                  <w:vAlign w:val="center"/>
                </w:tcPr>
                <w:p w14:paraId="2A5BF704">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部令第87号）第二十五条</w:t>
                  </w:r>
                </w:p>
              </w:tc>
              <w:tc>
                <w:tcPr>
                  <w:tcW w:w="4351" w:type="dxa"/>
                  <w:vMerge w:val="continue"/>
                  <w:vAlign w:val="top"/>
                </w:tcPr>
                <w:p w14:paraId="623AAD39">
                  <w:pPr>
                    <w:rPr>
                      <w:rFonts w:ascii="Arial"/>
                      <w:sz w:val="21"/>
                    </w:rPr>
                  </w:pPr>
                </w:p>
              </w:tc>
            </w:tr>
            <w:tr w14:paraId="58C5F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continue"/>
                  <w:vAlign w:val="top"/>
                </w:tcPr>
                <w:p w14:paraId="479520F2">
                  <w:pPr>
                    <w:rPr>
                      <w:rFonts w:ascii="Arial"/>
                      <w:sz w:val="21"/>
                    </w:rPr>
                  </w:pPr>
                </w:p>
              </w:tc>
              <w:tc>
                <w:tcPr>
                  <w:tcW w:w="992" w:type="dxa"/>
                  <w:vMerge w:val="continue"/>
                  <w:vAlign w:val="top"/>
                </w:tcPr>
                <w:p w14:paraId="099FF9AC">
                  <w:pPr>
                    <w:rPr>
                      <w:rFonts w:ascii="Arial"/>
                      <w:sz w:val="21"/>
                    </w:rPr>
                  </w:pPr>
                </w:p>
              </w:tc>
              <w:tc>
                <w:tcPr>
                  <w:tcW w:w="6025" w:type="dxa"/>
                  <w:vAlign w:val="center"/>
                </w:tcPr>
                <w:p w14:paraId="67502F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3" w:leftChars="0" w:right="14" w:rightChars="0" w:firstLine="16" w:firstLineChars="0"/>
                    <w:jc w:val="both"/>
                    <w:textAlignment w:val="baseline"/>
                    <w:rPr>
                      <w:rFonts w:ascii="仿宋" w:hAnsi="仿宋" w:eastAsia="仿宋" w:cs="仿宋"/>
                      <w:snapToGrid w:val="0"/>
                      <w:color w:val="000000"/>
                      <w:kern w:val="0"/>
                      <w:sz w:val="22"/>
                      <w:szCs w:val="22"/>
                      <w:lang w:val="en-US" w:eastAsia="en-US" w:bidi="ar-SA"/>
                    </w:rPr>
                  </w:pPr>
                  <w:r>
                    <w:t>11</w:t>
                  </w:r>
                  <w:r>
                    <w:rPr>
                      <w:rFonts w:hint="eastAsia"/>
                      <w:lang w:val="en-US" w:eastAsia="zh-CN"/>
                    </w:rPr>
                    <w:t>.</w:t>
                  </w:r>
                  <w:r>
                    <w:t>谈判文件、询价通知书应当根据采购项目的特点和采购人</w:t>
                  </w:r>
                  <w:r>
                    <w:rPr>
                      <w:spacing w:val="4"/>
                    </w:rPr>
                    <w:t xml:space="preserve"> </w:t>
                  </w:r>
                  <w:r>
                    <w:rPr>
                      <w:spacing w:val="1"/>
                    </w:rPr>
                    <w:t>的实际需求制定，并经采购人书面同意。采购</w:t>
                  </w:r>
                  <w:r>
                    <w:t xml:space="preserve">人应当以满足实 </w:t>
                  </w:r>
                  <w:r>
                    <w:rPr>
                      <w:spacing w:val="9"/>
                    </w:rPr>
                    <w:t>际需求为原则，不得擅自提高经费预算和资产配置等采购标</w:t>
                  </w:r>
                  <w:r>
                    <w:rPr>
                      <w:spacing w:val="7"/>
                    </w:rPr>
                    <w:t xml:space="preserve"> </w:t>
                  </w:r>
                  <w:r>
                    <w:rPr>
                      <w:spacing w:val="1"/>
                    </w:rPr>
                    <w:t>准，谈判文件、询价通知书不得要求或者标明</w:t>
                  </w:r>
                  <w:r>
                    <w:t xml:space="preserve">供应商名称或者 </w:t>
                  </w:r>
                  <w:r>
                    <w:rPr>
                      <w:spacing w:val="1"/>
                    </w:rPr>
                    <w:t>特定货物的品牌，不得含有指向特定供应商的技</w:t>
                  </w:r>
                  <w:r>
                    <w:t xml:space="preserve">术、服务等条 </w:t>
                  </w:r>
                  <w:r>
                    <w:rPr>
                      <w:spacing w:val="-3"/>
                    </w:rPr>
                    <w:t>件。</w:t>
                  </w:r>
                </w:p>
              </w:tc>
              <w:tc>
                <w:tcPr>
                  <w:tcW w:w="2688" w:type="dxa"/>
                  <w:vAlign w:val="center"/>
                </w:tcPr>
                <w:p w14:paraId="3D257AF1">
                  <w:pPr>
                    <w:pStyle w:val="8"/>
                    <w:keepNext w:val="0"/>
                    <w:keepLines w:val="0"/>
                    <w:pageBreakBefore w:val="0"/>
                    <w:widowControl/>
                    <w:kinsoku w:val="0"/>
                    <w:wordWrap/>
                    <w:overflowPunct/>
                    <w:topLinePunct w:val="0"/>
                    <w:autoSpaceDE w:val="0"/>
                    <w:autoSpaceDN w:val="0"/>
                    <w:bidi w:val="0"/>
                    <w:adjustRightInd w:val="0"/>
                    <w:snapToGrid w:val="0"/>
                    <w:spacing w:line="223"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3"/>
                    </w:rPr>
                    <w:t>第74号）第十条</w:t>
                  </w:r>
                </w:p>
              </w:tc>
              <w:tc>
                <w:tcPr>
                  <w:tcW w:w="4351" w:type="dxa"/>
                  <w:vMerge w:val="continue"/>
                  <w:vAlign w:val="top"/>
                </w:tcPr>
                <w:p w14:paraId="1DD81A79">
                  <w:pPr>
                    <w:rPr>
                      <w:rFonts w:ascii="Arial"/>
                      <w:sz w:val="21"/>
                    </w:rPr>
                  </w:pPr>
                </w:p>
              </w:tc>
            </w:tr>
            <w:tr w14:paraId="40BA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547" w:type="dxa"/>
                  <w:vMerge w:val="continue"/>
                  <w:vAlign w:val="top"/>
                </w:tcPr>
                <w:p w14:paraId="5A9347F1">
                  <w:pPr>
                    <w:rPr>
                      <w:rFonts w:ascii="Arial"/>
                      <w:sz w:val="21"/>
                    </w:rPr>
                  </w:pPr>
                </w:p>
              </w:tc>
              <w:tc>
                <w:tcPr>
                  <w:tcW w:w="992" w:type="dxa"/>
                  <w:vMerge w:val="continue"/>
                  <w:vAlign w:val="top"/>
                </w:tcPr>
                <w:p w14:paraId="69EDA967">
                  <w:pPr>
                    <w:rPr>
                      <w:rFonts w:ascii="Arial"/>
                      <w:sz w:val="21"/>
                    </w:rPr>
                  </w:pPr>
                </w:p>
              </w:tc>
              <w:tc>
                <w:tcPr>
                  <w:tcW w:w="6025" w:type="dxa"/>
                  <w:vAlign w:val="center"/>
                </w:tcPr>
                <w:p w14:paraId="6B409B3A">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5" w:rightChars="0"/>
                    <w:jc w:val="both"/>
                    <w:textAlignment w:val="baseline"/>
                    <w:rPr>
                      <w:rFonts w:ascii="仿宋" w:hAnsi="仿宋" w:eastAsia="仿宋" w:cs="仿宋"/>
                      <w:snapToGrid w:val="0"/>
                      <w:color w:val="000000"/>
                      <w:kern w:val="0"/>
                      <w:sz w:val="22"/>
                      <w:szCs w:val="22"/>
                      <w:lang w:val="en-US" w:eastAsia="en-US" w:bidi="ar-SA"/>
                    </w:rPr>
                  </w:pPr>
                  <w:r>
                    <w:t>12</w:t>
                  </w:r>
                  <w:r>
                    <w:rPr>
                      <w:rFonts w:hint="eastAsia"/>
                      <w:lang w:val="en-US" w:eastAsia="zh-CN"/>
                    </w:rPr>
                    <w:t>.</w:t>
                  </w:r>
                  <w:r>
                    <w:t>竞争性磋商文件应当根据采购项目的特点和采购人的实际</w:t>
                  </w:r>
                  <w:r>
                    <w:rPr>
                      <w:spacing w:val="2"/>
                    </w:rPr>
                    <w:t xml:space="preserve"> </w:t>
                  </w:r>
                  <w:r>
                    <w:rPr>
                      <w:spacing w:val="1"/>
                    </w:rPr>
                    <w:t>需求制定，并经采购人书面同意，采购人应当</w:t>
                  </w:r>
                  <w:r>
                    <w:t xml:space="preserve">以满足实际需求 </w:t>
                  </w:r>
                  <w:r>
                    <w:rPr>
                      <w:spacing w:val="1"/>
                    </w:rPr>
                    <w:t>为原则，不得擅自提高经费预算和资产配置等</w:t>
                  </w:r>
                  <w:r>
                    <w:t xml:space="preserve">采购标准。磋商 </w:t>
                  </w:r>
                  <w:r>
                    <w:rPr>
                      <w:spacing w:val="1"/>
                    </w:rPr>
                    <w:t>文件不得要求或者标明供应商名称或者特定货</w:t>
                  </w:r>
                  <w:r>
                    <w:t>物的品牌，不得 含有指向特定供应商的技术、服务等条件。</w:t>
                  </w:r>
                </w:p>
              </w:tc>
              <w:tc>
                <w:tcPr>
                  <w:tcW w:w="2688" w:type="dxa"/>
                  <w:vAlign w:val="center"/>
                </w:tcPr>
                <w:p w14:paraId="4BDE8DFF">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（财库〔2014〕214号）第</w:t>
                  </w:r>
                  <w:r>
                    <w:t xml:space="preserve"> </w:t>
                  </w:r>
                  <w:r>
                    <w:rPr>
                      <w:spacing w:val="-3"/>
                    </w:rPr>
                    <w:t>八条</w:t>
                  </w:r>
                </w:p>
              </w:tc>
              <w:tc>
                <w:tcPr>
                  <w:tcW w:w="4351" w:type="dxa"/>
                  <w:vMerge w:val="continue"/>
                  <w:vAlign w:val="top"/>
                </w:tcPr>
                <w:p w14:paraId="74740AD9">
                  <w:pPr>
                    <w:rPr>
                      <w:rFonts w:ascii="Arial"/>
                      <w:sz w:val="21"/>
                    </w:rPr>
                  </w:pPr>
                </w:p>
              </w:tc>
            </w:tr>
            <w:tr w14:paraId="3214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547" w:type="dxa"/>
                  <w:vMerge w:val="restart"/>
                  <w:tcBorders>
                    <w:bottom w:val="nil"/>
                  </w:tcBorders>
                  <w:vAlign w:val="top"/>
                </w:tcPr>
                <w:p w14:paraId="3F7DC549">
                  <w:pPr>
                    <w:spacing w:line="246" w:lineRule="auto"/>
                    <w:rPr>
                      <w:rFonts w:ascii="Arial"/>
                      <w:sz w:val="21"/>
                    </w:rPr>
                  </w:pPr>
                </w:p>
                <w:p w14:paraId="74A4084E">
                  <w:pPr>
                    <w:spacing w:line="246" w:lineRule="auto"/>
                    <w:rPr>
                      <w:rFonts w:ascii="Arial"/>
                      <w:sz w:val="21"/>
                    </w:rPr>
                  </w:pPr>
                </w:p>
                <w:p w14:paraId="11319541">
                  <w:pPr>
                    <w:spacing w:line="246" w:lineRule="auto"/>
                    <w:rPr>
                      <w:rFonts w:ascii="Arial"/>
                      <w:sz w:val="21"/>
                    </w:rPr>
                  </w:pPr>
                </w:p>
                <w:p w14:paraId="470E03C3">
                  <w:pPr>
                    <w:spacing w:line="246" w:lineRule="auto"/>
                    <w:rPr>
                      <w:rFonts w:ascii="Arial"/>
                      <w:sz w:val="21"/>
                    </w:rPr>
                  </w:pPr>
                </w:p>
                <w:p w14:paraId="3AC7EDE6">
                  <w:pPr>
                    <w:spacing w:line="246" w:lineRule="auto"/>
                    <w:rPr>
                      <w:rFonts w:ascii="Arial"/>
                      <w:sz w:val="21"/>
                    </w:rPr>
                  </w:pPr>
                </w:p>
                <w:p w14:paraId="64829858">
                  <w:pPr>
                    <w:spacing w:line="246" w:lineRule="auto"/>
                    <w:rPr>
                      <w:rFonts w:ascii="Arial"/>
                      <w:sz w:val="21"/>
                    </w:rPr>
                  </w:pPr>
                </w:p>
                <w:p w14:paraId="1495C1E4">
                  <w:pPr>
                    <w:spacing w:line="247" w:lineRule="auto"/>
                    <w:rPr>
                      <w:rFonts w:ascii="Arial"/>
                      <w:sz w:val="21"/>
                    </w:rPr>
                  </w:pPr>
                </w:p>
                <w:p w14:paraId="16024EF3">
                  <w:pPr>
                    <w:spacing w:line="247" w:lineRule="auto"/>
                    <w:rPr>
                      <w:rFonts w:ascii="Arial"/>
                      <w:sz w:val="21"/>
                    </w:rPr>
                  </w:pPr>
                </w:p>
                <w:p w14:paraId="4B0A6C66">
                  <w:pPr>
                    <w:spacing w:line="247" w:lineRule="auto"/>
                    <w:rPr>
                      <w:rFonts w:ascii="Arial"/>
                      <w:sz w:val="21"/>
                    </w:rPr>
                  </w:pPr>
                </w:p>
                <w:p w14:paraId="0087DCB7">
                  <w:pPr>
                    <w:spacing w:line="247" w:lineRule="auto"/>
                    <w:rPr>
                      <w:rFonts w:ascii="Arial"/>
                      <w:sz w:val="21"/>
                    </w:rPr>
                  </w:pPr>
                </w:p>
                <w:p w14:paraId="61C0DE2E">
                  <w:pPr>
                    <w:spacing w:line="247" w:lineRule="auto"/>
                    <w:rPr>
                      <w:rFonts w:ascii="Arial"/>
                      <w:sz w:val="21"/>
                    </w:rPr>
                  </w:pPr>
                </w:p>
                <w:p w14:paraId="07F6A9D4">
                  <w:pPr>
                    <w:spacing w:line="247" w:lineRule="auto"/>
                    <w:rPr>
                      <w:rFonts w:ascii="Arial"/>
                      <w:sz w:val="21"/>
                    </w:rPr>
                  </w:pPr>
                </w:p>
                <w:p w14:paraId="0E66E687">
                  <w:pPr>
                    <w:spacing w:line="247" w:lineRule="auto"/>
                    <w:rPr>
                      <w:rFonts w:ascii="Arial"/>
                      <w:sz w:val="21"/>
                    </w:rPr>
                  </w:pPr>
                </w:p>
                <w:p w14:paraId="55F2F68A">
                  <w:pPr>
                    <w:spacing w:line="247" w:lineRule="auto"/>
                    <w:rPr>
                      <w:rFonts w:ascii="Arial"/>
                      <w:sz w:val="21"/>
                    </w:rPr>
                  </w:pPr>
                </w:p>
                <w:p w14:paraId="14C01DB0">
                  <w:pPr>
                    <w:spacing w:line="247" w:lineRule="auto"/>
                    <w:rPr>
                      <w:rFonts w:ascii="Arial"/>
                      <w:sz w:val="21"/>
                    </w:rPr>
                  </w:pPr>
                </w:p>
                <w:p w14:paraId="7D2BCAD7">
                  <w:pPr>
                    <w:spacing w:line="247" w:lineRule="auto"/>
                    <w:rPr>
                      <w:rFonts w:ascii="Arial"/>
                      <w:sz w:val="21"/>
                    </w:rPr>
                  </w:pPr>
                </w:p>
                <w:p w14:paraId="095713D0">
                  <w:pPr>
                    <w:spacing w:line="247" w:lineRule="auto"/>
                    <w:rPr>
                      <w:rFonts w:ascii="Arial"/>
                      <w:sz w:val="21"/>
                    </w:rPr>
                  </w:pPr>
                </w:p>
                <w:p w14:paraId="69E1BDA9">
                  <w:pPr>
                    <w:spacing w:line="247" w:lineRule="auto"/>
                    <w:rPr>
                      <w:rFonts w:ascii="Arial"/>
                      <w:sz w:val="21"/>
                    </w:rPr>
                  </w:pPr>
                </w:p>
                <w:p w14:paraId="4A93630B">
                  <w:pPr>
                    <w:pStyle w:val="8"/>
                    <w:spacing w:before="72" w:line="181" w:lineRule="auto"/>
                    <w:ind w:left="185"/>
                    <w:rPr>
                      <w:rFonts w:hint="default" w:eastAsia="仿宋"/>
                      <w:lang w:val="en-US" w:eastAsia="zh-CN"/>
                    </w:rPr>
                  </w:pPr>
                  <w:r>
                    <w:rPr>
                      <w:rFonts w:hint="eastAsia"/>
                      <w:lang w:val="en-US" w:eastAsia="zh-CN"/>
                    </w:rPr>
                    <w:t>10</w:t>
                  </w:r>
                </w:p>
              </w:tc>
              <w:tc>
                <w:tcPr>
                  <w:tcW w:w="992" w:type="dxa"/>
                  <w:vMerge w:val="restart"/>
                  <w:tcBorders>
                    <w:bottom w:val="nil"/>
                  </w:tcBorders>
                  <w:vAlign w:val="top"/>
                </w:tcPr>
                <w:p w14:paraId="51E065CA">
                  <w:pPr>
                    <w:spacing w:line="250" w:lineRule="auto"/>
                    <w:rPr>
                      <w:rFonts w:ascii="Arial"/>
                      <w:sz w:val="21"/>
                    </w:rPr>
                  </w:pPr>
                </w:p>
                <w:p w14:paraId="45855485">
                  <w:pPr>
                    <w:spacing w:line="250" w:lineRule="auto"/>
                    <w:rPr>
                      <w:rFonts w:ascii="Arial"/>
                      <w:sz w:val="21"/>
                    </w:rPr>
                  </w:pPr>
                </w:p>
                <w:p w14:paraId="646A6998">
                  <w:pPr>
                    <w:spacing w:line="250" w:lineRule="auto"/>
                    <w:rPr>
                      <w:rFonts w:ascii="Arial"/>
                      <w:sz w:val="21"/>
                    </w:rPr>
                  </w:pPr>
                </w:p>
                <w:p w14:paraId="6B5AA1C7">
                  <w:pPr>
                    <w:spacing w:line="250" w:lineRule="auto"/>
                    <w:rPr>
                      <w:rFonts w:ascii="Arial"/>
                      <w:sz w:val="21"/>
                    </w:rPr>
                  </w:pPr>
                </w:p>
                <w:p w14:paraId="2E9BA04F">
                  <w:pPr>
                    <w:spacing w:line="250" w:lineRule="auto"/>
                    <w:rPr>
                      <w:rFonts w:ascii="Arial"/>
                      <w:sz w:val="21"/>
                    </w:rPr>
                  </w:pPr>
                </w:p>
                <w:p w14:paraId="19E2C882">
                  <w:pPr>
                    <w:spacing w:line="250" w:lineRule="auto"/>
                    <w:rPr>
                      <w:rFonts w:ascii="Arial"/>
                      <w:sz w:val="21"/>
                    </w:rPr>
                  </w:pPr>
                </w:p>
                <w:p w14:paraId="4A8EC3E6">
                  <w:pPr>
                    <w:spacing w:line="250" w:lineRule="auto"/>
                    <w:rPr>
                      <w:rFonts w:ascii="Arial"/>
                      <w:sz w:val="21"/>
                    </w:rPr>
                  </w:pPr>
                </w:p>
                <w:p w14:paraId="4D2CF39E">
                  <w:pPr>
                    <w:spacing w:line="250" w:lineRule="auto"/>
                    <w:rPr>
                      <w:rFonts w:ascii="Arial"/>
                      <w:sz w:val="21"/>
                    </w:rPr>
                  </w:pPr>
                </w:p>
                <w:p w14:paraId="3F0F581E">
                  <w:pPr>
                    <w:spacing w:line="250" w:lineRule="auto"/>
                    <w:rPr>
                      <w:rFonts w:ascii="Arial"/>
                      <w:sz w:val="21"/>
                    </w:rPr>
                  </w:pPr>
                </w:p>
                <w:p w14:paraId="42937E24">
                  <w:pPr>
                    <w:spacing w:line="250" w:lineRule="auto"/>
                    <w:rPr>
                      <w:rFonts w:ascii="Arial"/>
                      <w:sz w:val="21"/>
                    </w:rPr>
                  </w:pPr>
                </w:p>
                <w:p w14:paraId="7EAC7C15">
                  <w:pPr>
                    <w:spacing w:line="250" w:lineRule="auto"/>
                    <w:rPr>
                      <w:rFonts w:ascii="Arial"/>
                      <w:sz w:val="21"/>
                    </w:rPr>
                  </w:pPr>
                </w:p>
                <w:p w14:paraId="10961395">
                  <w:pPr>
                    <w:spacing w:line="251" w:lineRule="auto"/>
                    <w:rPr>
                      <w:rFonts w:ascii="Arial"/>
                      <w:sz w:val="21"/>
                    </w:rPr>
                  </w:pPr>
                </w:p>
                <w:p w14:paraId="0667782A">
                  <w:pPr>
                    <w:spacing w:line="251" w:lineRule="auto"/>
                    <w:rPr>
                      <w:rFonts w:ascii="Arial"/>
                      <w:sz w:val="21"/>
                    </w:rPr>
                  </w:pPr>
                </w:p>
                <w:p w14:paraId="25C2922D">
                  <w:pPr>
                    <w:spacing w:line="251" w:lineRule="auto"/>
                    <w:rPr>
                      <w:rFonts w:ascii="Arial"/>
                      <w:sz w:val="21"/>
                    </w:rPr>
                  </w:pPr>
                </w:p>
                <w:p w14:paraId="77C986F6">
                  <w:pPr>
                    <w:spacing w:line="251" w:lineRule="auto"/>
                    <w:rPr>
                      <w:rFonts w:ascii="Arial"/>
                      <w:sz w:val="21"/>
                    </w:rPr>
                  </w:pPr>
                </w:p>
                <w:p w14:paraId="5D984E38">
                  <w:pPr>
                    <w:spacing w:line="251" w:lineRule="auto"/>
                    <w:rPr>
                      <w:rFonts w:ascii="Arial"/>
                      <w:sz w:val="21"/>
                    </w:rPr>
                  </w:pPr>
                </w:p>
                <w:p w14:paraId="3DA84E53">
                  <w:pPr>
                    <w:pStyle w:val="8"/>
                    <w:spacing w:before="72" w:line="226" w:lineRule="auto"/>
                    <w:ind w:left="29" w:right="68" w:firstLine="7"/>
                    <w:jc w:val="both"/>
                  </w:pPr>
                  <w:r>
                    <w:rPr>
                      <w:spacing w:val="-3"/>
                    </w:rPr>
                    <w:t>对采购文</w:t>
                  </w:r>
                  <w:r>
                    <w:rPr>
                      <w:spacing w:val="1"/>
                    </w:rPr>
                    <w:t xml:space="preserve"> </w:t>
                  </w:r>
                  <w:r>
                    <w:rPr>
                      <w:spacing w:val="-1"/>
                    </w:rPr>
                    <w:t>件的修改</w:t>
                  </w:r>
                  <w:r>
                    <w:t xml:space="preserve"> </w:t>
                  </w:r>
                  <w:r>
                    <w:rPr>
                      <w:spacing w:val="-1"/>
                    </w:rPr>
                    <w:t>、澄清和</w:t>
                  </w:r>
                  <w:r>
                    <w:rPr>
                      <w:spacing w:val="2"/>
                    </w:rPr>
                    <w:t xml:space="preserve"> </w:t>
                  </w:r>
                  <w:r>
                    <w:rPr>
                      <w:spacing w:val="-3"/>
                    </w:rPr>
                    <w:t>更正</w:t>
                  </w:r>
                </w:p>
              </w:tc>
              <w:tc>
                <w:tcPr>
                  <w:tcW w:w="6025" w:type="dxa"/>
                  <w:vAlign w:val="top"/>
                </w:tcPr>
                <w:p w14:paraId="72E2D241">
                  <w:pPr>
                    <w:pStyle w:val="8"/>
                    <w:spacing w:before="36" w:line="221" w:lineRule="auto"/>
                    <w:ind w:left="36" w:right="14" w:firstLine="13"/>
                  </w:pPr>
                  <w:r>
                    <w:t>1</w:t>
                  </w:r>
                  <w:r>
                    <w:rPr>
                      <w:rFonts w:hint="eastAsia"/>
                      <w:lang w:val="en-US" w:eastAsia="zh-CN"/>
                    </w:rPr>
                    <w:t>.</w:t>
                  </w:r>
                  <w:r>
                    <w:t>招标文件的提供期限自招标文件开始发出之日起不得少于5</w:t>
                  </w:r>
                  <w:r>
                    <w:rPr>
                      <w:spacing w:val="4"/>
                    </w:rPr>
                    <w:t xml:space="preserve"> </w:t>
                  </w:r>
                  <w:r>
                    <w:t>个工作日。采购人或者采购代理机构可以对已发出的招标文件</w:t>
                  </w:r>
                  <w:r>
                    <w:rPr>
                      <w:spacing w:val="17"/>
                    </w:rPr>
                    <w:t xml:space="preserve"> </w:t>
                  </w:r>
                  <w:r>
                    <w:t>进行必要的澄清或者修改。澄清或者修改的内容可能影响投标</w:t>
                  </w:r>
                  <w:r>
                    <w:rPr>
                      <w:spacing w:val="18"/>
                    </w:rPr>
                    <w:t xml:space="preserve"> </w:t>
                  </w:r>
                  <w:r>
                    <w:t>文件编制的，采购人或者采购代理机构应当在投标截止时间至</w:t>
                  </w:r>
                  <w:r>
                    <w:rPr>
                      <w:spacing w:val="17"/>
                    </w:rPr>
                    <w:t xml:space="preserve"> </w:t>
                  </w:r>
                  <w:r>
                    <w:rPr>
                      <w:spacing w:val="-1"/>
                    </w:rPr>
                    <w:t>少15日前，以书面形式通知所有获取招标文件的潜在投标人；</w:t>
                  </w:r>
                  <w:r>
                    <w:t xml:space="preserve"> 不足15日的，采购人或者采购代理机构应当顺延提交投标文件</w:t>
                  </w:r>
                  <w:r>
                    <w:rPr>
                      <w:spacing w:val="18"/>
                    </w:rPr>
                    <w:t xml:space="preserve"> </w:t>
                  </w:r>
                  <w:r>
                    <w:rPr>
                      <w:spacing w:val="-1"/>
                    </w:rPr>
                    <w:t>的截止时间。</w:t>
                  </w:r>
                </w:p>
              </w:tc>
              <w:tc>
                <w:tcPr>
                  <w:tcW w:w="2688" w:type="dxa"/>
                  <w:vAlign w:val="top"/>
                </w:tcPr>
                <w:p w14:paraId="31264011">
                  <w:pPr>
                    <w:spacing w:line="252" w:lineRule="auto"/>
                    <w:rPr>
                      <w:rFonts w:ascii="Arial"/>
                      <w:sz w:val="21"/>
                    </w:rPr>
                  </w:pPr>
                </w:p>
                <w:p w14:paraId="40F4DEA6">
                  <w:pPr>
                    <w:spacing w:line="253" w:lineRule="auto"/>
                    <w:rPr>
                      <w:rFonts w:ascii="Arial"/>
                      <w:sz w:val="21"/>
                    </w:rPr>
                  </w:pPr>
                </w:p>
                <w:p w14:paraId="79928D2D">
                  <w:pPr>
                    <w:pStyle w:val="8"/>
                    <w:spacing w:before="71" w:line="224" w:lineRule="auto"/>
                    <w:ind w:left="44" w:right="12" w:hanging="6"/>
                    <w:jc w:val="both"/>
                  </w:pPr>
                  <w:r>
                    <w:rPr>
                      <w:spacing w:val="8"/>
                    </w:rPr>
                    <w:t>《中华人民共和国政府采</w:t>
                  </w:r>
                  <w:r>
                    <w:t xml:space="preserve"> </w:t>
                  </w:r>
                  <w:r>
                    <w:rPr>
                      <w:spacing w:val="13"/>
                    </w:rPr>
                    <w:t>购法实施条例》第三十一</w:t>
                  </w:r>
                  <w:r>
                    <w:t xml:space="preserve"> 条</w:t>
                  </w:r>
                </w:p>
              </w:tc>
              <w:tc>
                <w:tcPr>
                  <w:tcW w:w="4351" w:type="dxa"/>
                  <w:vMerge w:val="restart"/>
                  <w:vAlign w:val="top"/>
                </w:tcPr>
                <w:p w14:paraId="7017F937">
                  <w:pPr>
                    <w:rPr>
                      <w:rFonts w:ascii="Arial"/>
                      <w:sz w:val="21"/>
                    </w:rPr>
                  </w:pPr>
                </w:p>
              </w:tc>
            </w:tr>
            <w:tr w14:paraId="57FEE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5" w:hRule="atLeast"/>
              </w:trPr>
              <w:tc>
                <w:tcPr>
                  <w:tcW w:w="547" w:type="dxa"/>
                  <w:vMerge w:val="continue"/>
                  <w:tcBorders>
                    <w:top w:val="nil"/>
                    <w:bottom w:val="nil"/>
                  </w:tcBorders>
                  <w:vAlign w:val="top"/>
                </w:tcPr>
                <w:p w14:paraId="5774C78B">
                  <w:pPr>
                    <w:rPr>
                      <w:rFonts w:ascii="Arial"/>
                      <w:sz w:val="21"/>
                    </w:rPr>
                  </w:pPr>
                </w:p>
              </w:tc>
              <w:tc>
                <w:tcPr>
                  <w:tcW w:w="992" w:type="dxa"/>
                  <w:vMerge w:val="continue"/>
                  <w:tcBorders>
                    <w:top w:val="nil"/>
                    <w:bottom w:val="nil"/>
                  </w:tcBorders>
                  <w:vAlign w:val="top"/>
                </w:tcPr>
                <w:p w14:paraId="3F25B7A0">
                  <w:pPr>
                    <w:rPr>
                      <w:rFonts w:ascii="Arial"/>
                      <w:sz w:val="21"/>
                    </w:rPr>
                  </w:pPr>
                </w:p>
              </w:tc>
              <w:tc>
                <w:tcPr>
                  <w:tcW w:w="6025" w:type="dxa"/>
                  <w:vAlign w:val="top"/>
                </w:tcPr>
                <w:p w14:paraId="7D4C88E9">
                  <w:pPr>
                    <w:pStyle w:val="8"/>
                    <w:spacing w:before="24" w:line="224" w:lineRule="auto"/>
                    <w:ind w:left="33" w:right="14" w:firstLine="11"/>
                    <w:jc w:val="both"/>
                  </w:pPr>
                  <w:r>
                    <w:rPr>
                      <w:spacing w:val="4"/>
                    </w:rPr>
                    <w:t>2</w:t>
                  </w:r>
                  <w:r>
                    <w:rPr>
                      <w:rFonts w:hint="eastAsia"/>
                      <w:spacing w:val="4"/>
                      <w:lang w:val="en-US" w:eastAsia="zh-CN"/>
                    </w:rPr>
                    <w:t>.</w:t>
                  </w:r>
                  <w:r>
                    <w:rPr>
                      <w:spacing w:val="4"/>
                    </w:rPr>
                    <w:t>采购人或者采购代理机构可以对已发出的招标文件、资格</w:t>
                  </w:r>
                  <w:r>
                    <w:rPr>
                      <w:spacing w:val="9"/>
                    </w:rPr>
                    <w:t xml:space="preserve"> </w:t>
                  </w:r>
                  <w:r>
                    <w:rPr>
                      <w:spacing w:val="1"/>
                    </w:rPr>
                    <w:t>预审文件、投标邀请书进行必要的澄清或者</w:t>
                  </w:r>
                  <w:r>
                    <w:t xml:space="preserve">修改，但不得改变 </w:t>
                  </w:r>
                  <w:r>
                    <w:rPr>
                      <w:spacing w:val="1"/>
                    </w:rPr>
                    <w:t>采购标的和资格条件。澄清或者修改应当在</w:t>
                  </w:r>
                  <w:r>
                    <w:t xml:space="preserve">原公告发布媒体上 </w:t>
                  </w:r>
                  <w:r>
                    <w:rPr>
                      <w:spacing w:val="1"/>
                    </w:rPr>
                    <w:t>发布澄清公告，澄清或者修改的内容为招标</w:t>
                  </w:r>
                  <w:r>
                    <w:t xml:space="preserve">文件、资格预审文 </w:t>
                  </w:r>
                  <w:r>
                    <w:rPr>
                      <w:spacing w:val="1"/>
                    </w:rPr>
                    <w:t>件、投标邀请书的组成部分。澄清或者修改的内</w:t>
                  </w:r>
                  <w:r>
                    <w:t xml:space="preserve">容可能影响投 </w:t>
                  </w:r>
                  <w:r>
                    <w:rPr>
                      <w:spacing w:val="1"/>
                    </w:rPr>
                    <w:t>标文件编制的，采购人或者采购代理机构应当</w:t>
                  </w:r>
                  <w:r>
                    <w:t xml:space="preserve">在投标截止时间 </w:t>
                  </w:r>
                  <w:r>
                    <w:rPr>
                      <w:spacing w:val="7"/>
                    </w:rPr>
                    <w:t>至少15日前，以书面形式通知所有获取招标文件的潜</w:t>
                  </w:r>
                  <w:r>
                    <w:rPr>
                      <w:spacing w:val="6"/>
                    </w:rPr>
                    <w:t>在投标</w:t>
                  </w:r>
                  <w:r>
                    <w:t xml:space="preserve"> </w:t>
                  </w:r>
                  <w:r>
                    <w:rPr>
                      <w:spacing w:val="1"/>
                    </w:rPr>
                    <w:t>人；不足15日的，采购人或者采购代理机构</w:t>
                  </w:r>
                  <w:r>
                    <w:t xml:space="preserve">应当顺延提交投标 </w:t>
                  </w:r>
                  <w:r>
                    <w:rPr>
                      <w:spacing w:val="1"/>
                    </w:rPr>
                    <w:t>文件的截止时间。澄清或者修改的内容可能</w:t>
                  </w:r>
                  <w:r>
                    <w:t xml:space="preserve">影响资格预审申请 </w:t>
                  </w:r>
                  <w:r>
                    <w:rPr>
                      <w:spacing w:val="1"/>
                    </w:rPr>
                    <w:t>文件编制的，采购人或者采购代理机构应当在</w:t>
                  </w:r>
                  <w:r>
                    <w:t xml:space="preserve">提交资格预审申 </w:t>
                  </w:r>
                  <w:r>
                    <w:rPr>
                      <w:spacing w:val="3"/>
                    </w:rPr>
                    <w:t>请文件截止时间至少3日前，以书面形式通知所有获取资格预</w:t>
                  </w:r>
                  <w:r>
                    <w:t xml:space="preserve"> </w:t>
                  </w:r>
                  <w:r>
                    <w:rPr>
                      <w:spacing w:val="5"/>
                    </w:rPr>
                    <w:t>审文件的潜在投标人；不足3日的，采购人或者</w:t>
                  </w:r>
                  <w:r>
                    <w:rPr>
                      <w:spacing w:val="4"/>
                    </w:rPr>
                    <w:t>采购代理机构</w:t>
                  </w:r>
                  <w:r>
                    <w:t xml:space="preserve"> 应当顺延提交资格预审申请文件的截止时间。</w:t>
                  </w:r>
                </w:p>
              </w:tc>
              <w:tc>
                <w:tcPr>
                  <w:tcW w:w="2688" w:type="dxa"/>
                  <w:vAlign w:val="top"/>
                </w:tcPr>
                <w:p w14:paraId="0071490E">
                  <w:pPr>
                    <w:spacing w:line="261" w:lineRule="auto"/>
                    <w:rPr>
                      <w:rFonts w:ascii="Arial"/>
                      <w:sz w:val="21"/>
                    </w:rPr>
                  </w:pPr>
                </w:p>
                <w:p w14:paraId="6DB11E38">
                  <w:pPr>
                    <w:spacing w:line="261" w:lineRule="auto"/>
                    <w:rPr>
                      <w:rFonts w:ascii="Arial"/>
                      <w:sz w:val="21"/>
                    </w:rPr>
                  </w:pPr>
                </w:p>
                <w:p w14:paraId="7555FD80">
                  <w:pPr>
                    <w:spacing w:line="261" w:lineRule="auto"/>
                    <w:rPr>
                      <w:rFonts w:ascii="Arial"/>
                      <w:sz w:val="21"/>
                    </w:rPr>
                  </w:pPr>
                </w:p>
                <w:p w14:paraId="754E1E11">
                  <w:pPr>
                    <w:spacing w:line="261" w:lineRule="auto"/>
                    <w:rPr>
                      <w:rFonts w:ascii="Arial"/>
                      <w:sz w:val="21"/>
                    </w:rPr>
                  </w:pPr>
                </w:p>
                <w:p w14:paraId="078D490C">
                  <w:pPr>
                    <w:spacing w:line="261" w:lineRule="auto"/>
                    <w:rPr>
                      <w:rFonts w:ascii="Arial"/>
                      <w:sz w:val="21"/>
                    </w:rPr>
                  </w:pPr>
                </w:p>
                <w:p w14:paraId="7695C9EF">
                  <w:pPr>
                    <w:pStyle w:val="8"/>
                    <w:spacing w:before="72"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部令第87号）第二十七条</w:t>
                  </w:r>
                </w:p>
              </w:tc>
              <w:tc>
                <w:tcPr>
                  <w:tcW w:w="4351" w:type="dxa"/>
                  <w:vMerge w:val="continue"/>
                  <w:vAlign w:val="top"/>
                </w:tcPr>
                <w:p w14:paraId="216D34A2">
                  <w:pPr>
                    <w:rPr>
                      <w:rFonts w:ascii="Arial"/>
                      <w:sz w:val="21"/>
                    </w:rPr>
                  </w:pPr>
                </w:p>
              </w:tc>
            </w:tr>
            <w:tr w14:paraId="4C68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5" w:hRule="atLeast"/>
              </w:trPr>
              <w:tc>
                <w:tcPr>
                  <w:tcW w:w="547" w:type="dxa"/>
                  <w:vMerge w:val="continue"/>
                  <w:tcBorders>
                    <w:top w:val="nil"/>
                    <w:bottom w:val="nil"/>
                  </w:tcBorders>
                  <w:vAlign w:val="top"/>
                </w:tcPr>
                <w:p w14:paraId="5CE7F0DE">
                  <w:pPr>
                    <w:rPr>
                      <w:rFonts w:ascii="Arial"/>
                      <w:sz w:val="21"/>
                    </w:rPr>
                  </w:pPr>
                </w:p>
              </w:tc>
              <w:tc>
                <w:tcPr>
                  <w:tcW w:w="992" w:type="dxa"/>
                  <w:vMerge w:val="continue"/>
                  <w:tcBorders>
                    <w:top w:val="nil"/>
                    <w:bottom w:val="nil"/>
                  </w:tcBorders>
                  <w:vAlign w:val="top"/>
                </w:tcPr>
                <w:p w14:paraId="2441A1A1">
                  <w:pPr>
                    <w:rPr>
                      <w:rFonts w:ascii="Arial"/>
                      <w:sz w:val="21"/>
                    </w:rPr>
                  </w:pPr>
                </w:p>
              </w:tc>
              <w:tc>
                <w:tcPr>
                  <w:tcW w:w="6025" w:type="dxa"/>
                  <w:vAlign w:val="top"/>
                </w:tcPr>
                <w:p w14:paraId="18655B69">
                  <w:pPr>
                    <w:pStyle w:val="8"/>
                    <w:spacing w:before="34" w:line="220" w:lineRule="auto"/>
                    <w:ind w:left="36" w:right="14" w:firstLine="17"/>
                  </w:pPr>
                  <w:r>
                    <w:rPr>
                      <w:spacing w:val="4"/>
                    </w:rPr>
                    <w:t>3</w:t>
                  </w:r>
                  <w:r>
                    <w:rPr>
                      <w:rFonts w:hint="eastAsia"/>
                      <w:spacing w:val="4"/>
                      <w:lang w:val="en-US" w:eastAsia="zh-CN"/>
                    </w:rPr>
                    <w:t>.</w:t>
                  </w:r>
                  <w:r>
                    <w:rPr>
                      <w:spacing w:val="4"/>
                    </w:rPr>
                    <w:t>（竞争性谈判）提交首次响应文件截止之日前，采购人、</w:t>
                  </w:r>
                  <w:r>
                    <w:rPr>
                      <w:spacing w:val="3"/>
                    </w:rPr>
                    <w:t xml:space="preserve"> </w:t>
                  </w:r>
                  <w:r>
                    <w:t>采购代理机构或者谈判小组可以对已发出的谈判文件进行必要</w:t>
                  </w:r>
                  <w:r>
                    <w:rPr>
                      <w:spacing w:val="18"/>
                    </w:rPr>
                    <w:t xml:space="preserve"> </w:t>
                  </w:r>
                  <w:r>
                    <w:t>的澄清或者修改，澄清或者修改的内容作为谈判文件的组成部</w:t>
                  </w:r>
                  <w:r>
                    <w:rPr>
                      <w:spacing w:val="16"/>
                    </w:rPr>
                    <w:t xml:space="preserve"> </w:t>
                  </w:r>
                  <w:r>
                    <w:t>分。澄清或者修改的内容可能影响响应文件编制的，采购人、</w:t>
                  </w:r>
                  <w:r>
                    <w:rPr>
                      <w:spacing w:val="18"/>
                    </w:rPr>
                    <w:t xml:space="preserve"> </w:t>
                  </w:r>
                  <w:r>
                    <w:t>采购代理机构或者谈判小组应当在提交首次响应文件截止之日</w:t>
                  </w:r>
                  <w:r>
                    <w:rPr>
                      <w:spacing w:val="18"/>
                    </w:rPr>
                    <w:t xml:space="preserve"> </w:t>
                  </w:r>
                  <w:r>
                    <w:rPr>
                      <w:spacing w:val="3"/>
                    </w:rPr>
                    <w:t>3个工作日前，</w:t>
                  </w:r>
                  <w:r>
                    <w:rPr>
                      <w:spacing w:val="-61"/>
                    </w:rPr>
                    <w:t xml:space="preserve"> </w:t>
                  </w:r>
                  <w:r>
                    <w:rPr>
                      <w:spacing w:val="3"/>
                    </w:rPr>
                    <w:t>以书面形式通知所有接收谈判文件的供应</w:t>
                  </w:r>
                  <w:r>
                    <w:rPr>
                      <w:spacing w:val="2"/>
                    </w:rPr>
                    <w:t>商，</w:t>
                  </w:r>
                  <w:r>
                    <w:t xml:space="preserve"> 不足3个工作日的，应当顺延提交首次响应文件截止之日。</w:t>
                  </w:r>
                </w:p>
              </w:tc>
              <w:tc>
                <w:tcPr>
                  <w:tcW w:w="2688" w:type="dxa"/>
                  <w:vAlign w:val="top"/>
                </w:tcPr>
                <w:p w14:paraId="5A7DEBDB">
                  <w:pPr>
                    <w:spacing w:line="253" w:lineRule="auto"/>
                    <w:rPr>
                      <w:rFonts w:ascii="Arial"/>
                      <w:sz w:val="21"/>
                    </w:rPr>
                  </w:pPr>
                </w:p>
                <w:p w14:paraId="1C9A921A">
                  <w:pPr>
                    <w:spacing w:line="253" w:lineRule="auto"/>
                    <w:rPr>
                      <w:rFonts w:ascii="Arial"/>
                      <w:sz w:val="21"/>
                    </w:rPr>
                  </w:pPr>
                </w:p>
                <w:p w14:paraId="280981BC">
                  <w:pPr>
                    <w:pStyle w:val="8"/>
                    <w:spacing w:before="71" w:line="223"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第74号）第二十九条</w:t>
                  </w:r>
                </w:p>
              </w:tc>
              <w:tc>
                <w:tcPr>
                  <w:tcW w:w="4351" w:type="dxa"/>
                  <w:vMerge w:val="continue"/>
                  <w:vAlign w:val="top"/>
                </w:tcPr>
                <w:p w14:paraId="4BE7CDC5">
                  <w:pPr>
                    <w:rPr>
                      <w:rFonts w:ascii="Arial"/>
                      <w:sz w:val="21"/>
                    </w:rPr>
                  </w:pPr>
                </w:p>
              </w:tc>
            </w:tr>
            <w:tr w14:paraId="26BA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547" w:type="dxa"/>
                  <w:vMerge w:val="continue"/>
                  <w:tcBorders>
                    <w:top w:val="nil"/>
                  </w:tcBorders>
                  <w:vAlign w:val="top"/>
                </w:tcPr>
                <w:p w14:paraId="3E3EF784">
                  <w:pPr>
                    <w:rPr>
                      <w:rFonts w:ascii="Arial"/>
                      <w:sz w:val="21"/>
                    </w:rPr>
                  </w:pPr>
                </w:p>
              </w:tc>
              <w:tc>
                <w:tcPr>
                  <w:tcW w:w="992" w:type="dxa"/>
                  <w:vMerge w:val="continue"/>
                  <w:tcBorders>
                    <w:top w:val="nil"/>
                  </w:tcBorders>
                  <w:vAlign w:val="top"/>
                </w:tcPr>
                <w:p w14:paraId="2A633AD3">
                  <w:pPr>
                    <w:rPr>
                      <w:rFonts w:ascii="Arial"/>
                      <w:sz w:val="21"/>
                    </w:rPr>
                  </w:pPr>
                </w:p>
              </w:tc>
              <w:tc>
                <w:tcPr>
                  <w:tcW w:w="6025" w:type="dxa"/>
                  <w:vAlign w:val="top"/>
                </w:tcPr>
                <w:p w14:paraId="712D4B21">
                  <w:pPr>
                    <w:pStyle w:val="8"/>
                    <w:spacing w:before="36" w:line="221" w:lineRule="auto"/>
                    <w:ind w:left="36" w:right="14" w:firstLine="7"/>
                    <w:jc w:val="both"/>
                  </w:pPr>
                  <w:r>
                    <w:rPr>
                      <w:spacing w:val="4"/>
                    </w:rPr>
                    <w:t>4</w:t>
                  </w:r>
                  <w:r>
                    <w:rPr>
                      <w:rFonts w:hint="eastAsia"/>
                      <w:spacing w:val="4"/>
                      <w:lang w:val="en-US" w:eastAsia="zh-CN"/>
                    </w:rPr>
                    <w:t>.</w:t>
                  </w:r>
                  <w:r>
                    <w:rPr>
                      <w:spacing w:val="4"/>
                    </w:rPr>
                    <w:t>（询价）提交响应文件截止之日前，采购人、采购代理机</w:t>
                  </w:r>
                  <w:r>
                    <w:rPr>
                      <w:spacing w:val="11"/>
                    </w:rPr>
                    <w:t xml:space="preserve"> </w:t>
                  </w:r>
                  <w:r>
                    <w:t>构或者询价小组可以对已发出的询价通知书进行必要的澄清或</w:t>
                  </w:r>
                  <w:r>
                    <w:rPr>
                      <w:spacing w:val="18"/>
                    </w:rPr>
                    <w:t xml:space="preserve"> </w:t>
                  </w:r>
                  <w:r>
                    <w:t>者修改，澄清或者修改的内容作为询价通知书的组成部分。澄</w:t>
                  </w:r>
                  <w:r>
                    <w:rPr>
                      <w:spacing w:val="18"/>
                    </w:rPr>
                    <w:t xml:space="preserve"> </w:t>
                  </w:r>
                  <w:r>
                    <w:t>清或者修改的内容可能影响响应文件编制的，采购人、采购代</w:t>
                  </w:r>
                  <w:r>
                    <w:rPr>
                      <w:spacing w:val="18"/>
                    </w:rPr>
                    <w:t xml:space="preserve"> </w:t>
                  </w:r>
                  <w:r>
                    <w:rPr>
                      <w:spacing w:val="5"/>
                    </w:rPr>
                    <w:t>理机构或者询价小组应当在提交响应文件截</w:t>
                  </w:r>
                  <w:r>
                    <w:rPr>
                      <w:spacing w:val="4"/>
                    </w:rPr>
                    <w:t>止之日3个工作日</w:t>
                  </w:r>
                  <w:r>
                    <w:t xml:space="preserve"> </w:t>
                  </w:r>
                  <w:r>
                    <w:rPr>
                      <w:spacing w:val="3"/>
                    </w:rPr>
                    <w:t>前，</w:t>
                  </w:r>
                  <w:r>
                    <w:rPr>
                      <w:spacing w:val="-61"/>
                    </w:rPr>
                    <w:t xml:space="preserve"> </w:t>
                  </w:r>
                  <w:r>
                    <w:rPr>
                      <w:spacing w:val="3"/>
                    </w:rPr>
                    <w:t>以书面形式通知所有接收询价通知书的供应商，不足</w:t>
                  </w:r>
                  <w:r>
                    <w:rPr>
                      <w:spacing w:val="2"/>
                    </w:rPr>
                    <w:t>3个</w:t>
                  </w:r>
                  <w:r>
                    <w:t xml:space="preserve"> 工作日的，应当顺延提交响应文件截止之日。</w:t>
                  </w:r>
                </w:p>
              </w:tc>
              <w:tc>
                <w:tcPr>
                  <w:tcW w:w="2688" w:type="dxa"/>
                  <w:vAlign w:val="top"/>
                </w:tcPr>
                <w:p w14:paraId="46E9EFAC">
                  <w:pPr>
                    <w:spacing w:line="253" w:lineRule="auto"/>
                    <w:rPr>
                      <w:rFonts w:ascii="Arial"/>
                      <w:sz w:val="21"/>
                    </w:rPr>
                  </w:pPr>
                </w:p>
                <w:p w14:paraId="64578920">
                  <w:pPr>
                    <w:spacing w:line="253" w:lineRule="auto"/>
                    <w:rPr>
                      <w:rFonts w:ascii="Arial"/>
                      <w:sz w:val="21"/>
                    </w:rPr>
                  </w:pPr>
                </w:p>
                <w:p w14:paraId="4367E648">
                  <w:pPr>
                    <w:pStyle w:val="8"/>
                    <w:spacing w:before="71" w:line="224" w:lineRule="auto"/>
                    <w:ind w:left="52" w:right="12" w:hanging="14"/>
                    <w:jc w:val="both"/>
                  </w:pPr>
                  <w:r>
                    <w:rPr>
                      <w:spacing w:val="18"/>
                    </w:rPr>
                    <w:t>《政府采购非招标采购方</w:t>
                  </w:r>
                  <w:r>
                    <w:rPr>
                      <w:spacing w:val="3"/>
                    </w:rPr>
                    <w:t xml:space="preserve"> </w:t>
                  </w:r>
                  <w:r>
                    <w:rPr>
                      <w:spacing w:val="14"/>
                    </w:rPr>
                    <w:t>式管理办法》（财政部令</w:t>
                  </w:r>
                  <w:r>
                    <w:t xml:space="preserve"> </w:t>
                  </w:r>
                  <w:r>
                    <w:rPr>
                      <w:spacing w:val="-2"/>
                    </w:rPr>
                    <w:t>第74号）第四十五条</w:t>
                  </w:r>
                </w:p>
              </w:tc>
              <w:tc>
                <w:tcPr>
                  <w:tcW w:w="4351" w:type="dxa"/>
                  <w:vMerge w:val="continue"/>
                  <w:vAlign w:val="top"/>
                </w:tcPr>
                <w:p w14:paraId="1536776B">
                  <w:pPr>
                    <w:rPr>
                      <w:rFonts w:ascii="Arial"/>
                      <w:sz w:val="21"/>
                    </w:rPr>
                  </w:pPr>
                </w:p>
              </w:tc>
            </w:tr>
            <w:tr w14:paraId="16704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3" w:hRule="atLeast"/>
              </w:trPr>
              <w:tc>
                <w:tcPr>
                  <w:tcW w:w="547" w:type="dxa"/>
                  <w:vAlign w:val="top"/>
                </w:tcPr>
                <w:p w14:paraId="668A4356">
                  <w:pPr>
                    <w:spacing w:line="245" w:lineRule="auto"/>
                    <w:rPr>
                      <w:rFonts w:ascii="Arial"/>
                      <w:sz w:val="21"/>
                    </w:rPr>
                  </w:pPr>
                </w:p>
                <w:p w14:paraId="1A3F933C">
                  <w:pPr>
                    <w:spacing w:line="245" w:lineRule="auto"/>
                    <w:rPr>
                      <w:rFonts w:ascii="Arial"/>
                      <w:sz w:val="21"/>
                    </w:rPr>
                  </w:pPr>
                </w:p>
                <w:p w14:paraId="5B88DEDD">
                  <w:pPr>
                    <w:spacing w:line="245" w:lineRule="auto"/>
                    <w:rPr>
                      <w:rFonts w:ascii="Arial"/>
                      <w:sz w:val="21"/>
                    </w:rPr>
                  </w:pPr>
                </w:p>
                <w:p w14:paraId="2917E4A1">
                  <w:pPr>
                    <w:spacing w:line="245" w:lineRule="auto"/>
                    <w:rPr>
                      <w:rFonts w:ascii="Arial"/>
                      <w:sz w:val="21"/>
                    </w:rPr>
                  </w:pPr>
                </w:p>
                <w:p w14:paraId="2A142724">
                  <w:pPr>
                    <w:spacing w:line="245" w:lineRule="auto"/>
                    <w:rPr>
                      <w:rFonts w:ascii="Arial"/>
                      <w:sz w:val="21"/>
                    </w:rPr>
                  </w:pPr>
                </w:p>
                <w:p w14:paraId="1CF31ACC">
                  <w:pPr>
                    <w:pStyle w:val="8"/>
                    <w:spacing w:before="72" w:line="181" w:lineRule="auto"/>
                    <w:ind w:left="185"/>
                    <w:rPr>
                      <w:rFonts w:hint="eastAsia" w:eastAsia="仿宋"/>
                      <w:lang w:val="en-US" w:eastAsia="zh-CN"/>
                    </w:rPr>
                  </w:pPr>
                  <w:r>
                    <w:rPr>
                      <w:spacing w:val="-12"/>
                    </w:rPr>
                    <w:t>1</w:t>
                  </w:r>
                  <w:r>
                    <w:rPr>
                      <w:rFonts w:hint="eastAsia"/>
                      <w:spacing w:val="-12"/>
                      <w:lang w:val="en-US" w:eastAsia="zh-CN"/>
                    </w:rPr>
                    <w:t>0</w:t>
                  </w:r>
                </w:p>
              </w:tc>
              <w:tc>
                <w:tcPr>
                  <w:tcW w:w="992" w:type="dxa"/>
                  <w:vAlign w:val="top"/>
                </w:tcPr>
                <w:p w14:paraId="69755E9D">
                  <w:pPr>
                    <w:spacing w:line="264" w:lineRule="auto"/>
                    <w:rPr>
                      <w:rFonts w:ascii="Arial"/>
                      <w:sz w:val="21"/>
                    </w:rPr>
                  </w:pPr>
                </w:p>
                <w:p w14:paraId="13D9AB97">
                  <w:pPr>
                    <w:spacing w:line="264" w:lineRule="auto"/>
                    <w:rPr>
                      <w:rFonts w:ascii="Arial"/>
                      <w:sz w:val="21"/>
                    </w:rPr>
                  </w:pPr>
                </w:p>
                <w:p w14:paraId="3A49A0E2">
                  <w:pPr>
                    <w:spacing w:line="264" w:lineRule="auto"/>
                    <w:rPr>
                      <w:rFonts w:ascii="Arial"/>
                      <w:sz w:val="21"/>
                    </w:rPr>
                  </w:pPr>
                </w:p>
                <w:p w14:paraId="021A7058">
                  <w:pPr>
                    <w:pStyle w:val="8"/>
                    <w:spacing w:before="72" w:line="226" w:lineRule="auto"/>
                    <w:ind w:left="29" w:right="68" w:firstLine="7"/>
                    <w:jc w:val="both"/>
                  </w:pPr>
                  <w:r>
                    <w:rPr>
                      <w:spacing w:val="-3"/>
                    </w:rPr>
                    <w:t>对采购文</w:t>
                  </w:r>
                  <w:r>
                    <w:rPr>
                      <w:spacing w:val="1"/>
                    </w:rPr>
                    <w:t xml:space="preserve"> </w:t>
                  </w:r>
                  <w:r>
                    <w:rPr>
                      <w:spacing w:val="-1"/>
                    </w:rPr>
                    <w:t>件的修改</w:t>
                  </w:r>
                  <w:r>
                    <w:t xml:space="preserve"> </w:t>
                  </w:r>
                  <w:r>
                    <w:rPr>
                      <w:spacing w:val="-1"/>
                    </w:rPr>
                    <w:t>、澄清和</w:t>
                  </w:r>
                  <w:r>
                    <w:rPr>
                      <w:spacing w:val="2"/>
                    </w:rPr>
                    <w:t xml:space="preserve"> </w:t>
                  </w:r>
                  <w:r>
                    <w:rPr>
                      <w:spacing w:val="-3"/>
                    </w:rPr>
                    <w:t>更正</w:t>
                  </w:r>
                </w:p>
              </w:tc>
              <w:tc>
                <w:tcPr>
                  <w:tcW w:w="6025" w:type="dxa"/>
                  <w:vAlign w:val="top"/>
                </w:tcPr>
                <w:p w14:paraId="211DD6EF">
                  <w:pPr>
                    <w:spacing w:line="389" w:lineRule="auto"/>
                    <w:rPr>
                      <w:rFonts w:ascii="Arial"/>
                      <w:sz w:val="21"/>
                    </w:rPr>
                  </w:pPr>
                </w:p>
                <w:p w14:paraId="6C90F7AA">
                  <w:pPr>
                    <w:pStyle w:val="8"/>
                    <w:spacing w:before="72" w:line="226" w:lineRule="auto"/>
                    <w:ind w:left="36" w:right="14" w:firstLine="11"/>
                  </w:pPr>
                  <w:r>
                    <w:rPr>
                      <w:spacing w:val="4"/>
                    </w:rPr>
                    <w:t>5</w:t>
                  </w:r>
                  <w:r>
                    <w:rPr>
                      <w:rFonts w:hint="eastAsia"/>
                      <w:spacing w:val="4"/>
                      <w:lang w:val="en-US" w:eastAsia="zh-CN"/>
                    </w:rPr>
                    <w:t>.</w:t>
                  </w:r>
                  <w:r>
                    <w:rPr>
                      <w:spacing w:val="4"/>
                    </w:rPr>
                    <w:t>（竞争性磋商）提交首次响应文件截止之日前，采购人、</w:t>
                  </w:r>
                  <w:r>
                    <w:rPr>
                      <w:spacing w:val="9"/>
                    </w:rPr>
                    <w:t xml:space="preserve"> </w:t>
                  </w:r>
                  <w:r>
                    <w:t>采购代理机构或者磋商小组可以对已发出的磋商文件进行必要</w:t>
                  </w:r>
                  <w:r>
                    <w:rPr>
                      <w:spacing w:val="18"/>
                    </w:rPr>
                    <w:t xml:space="preserve"> </w:t>
                  </w:r>
                  <w:r>
                    <w:t>的澄清或者修改，澄清或者修改的内容作为磋商文件的组成部</w:t>
                  </w:r>
                  <w:r>
                    <w:rPr>
                      <w:spacing w:val="16"/>
                    </w:rPr>
                    <w:t xml:space="preserve"> </w:t>
                  </w:r>
                  <w:r>
                    <w:t>分。澄清或者修改的内容可能影响响应文件编制的，采购人、</w:t>
                  </w:r>
                  <w:r>
                    <w:rPr>
                      <w:spacing w:val="18"/>
                    </w:rPr>
                    <w:t xml:space="preserve"> </w:t>
                  </w:r>
                  <w:r>
                    <w:rPr>
                      <w:spacing w:val="5"/>
                    </w:rPr>
                    <w:t>采购代理机构应当在提交首次响应文件截止时</w:t>
                  </w:r>
                  <w:r>
                    <w:rPr>
                      <w:spacing w:val="4"/>
                    </w:rPr>
                    <w:t>间至少5日前，</w:t>
                  </w:r>
                  <w:r>
                    <w:t xml:space="preserve"> </w:t>
                  </w:r>
                  <w:r>
                    <w:rPr>
                      <w:spacing w:val="5"/>
                    </w:rPr>
                    <w:t>以书面形式通知所有获取磋商文件的供应商；</w:t>
                  </w:r>
                  <w:r>
                    <w:rPr>
                      <w:spacing w:val="4"/>
                    </w:rPr>
                    <w:t>不足5日的，采</w:t>
                  </w:r>
                  <w:r>
                    <w:t xml:space="preserve"> 购人、采购代理机构应当顺延提交首次响应文件截止时间。</w:t>
                  </w:r>
                </w:p>
              </w:tc>
              <w:tc>
                <w:tcPr>
                  <w:tcW w:w="2688" w:type="dxa"/>
                  <w:vAlign w:val="top"/>
                </w:tcPr>
                <w:p w14:paraId="6CA9A406">
                  <w:pPr>
                    <w:spacing w:line="264" w:lineRule="auto"/>
                    <w:rPr>
                      <w:rFonts w:ascii="Arial"/>
                      <w:sz w:val="21"/>
                    </w:rPr>
                  </w:pPr>
                </w:p>
                <w:p w14:paraId="69327BA0">
                  <w:pPr>
                    <w:spacing w:line="264" w:lineRule="auto"/>
                    <w:rPr>
                      <w:rFonts w:ascii="Arial"/>
                      <w:sz w:val="21"/>
                    </w:rPr>
                  </w:pPr>
                </w:p>
                <w:p w14:paraId="59BD055E">
                  <w:pPr>
                    <w:spacing w:line="265" w:lineRule="auto"/>
                    <w:rPr>
                      <w:rFonts w:ascii="Arial"/>
                      <w:sz w:val="21"/>
                    </w:rPr>
                  </w:pPr>
                </w:p>
                <w:p w14:paraId="0BF7742C">
                  <w:pPr>
                    <w:pStyle w:val="8"/>
                    <w:spacing w:before="72" w:line="225" w:lineRule="auto"/>
                    <w:ind w:left="38" w:right="12"/>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（财库〔2014〕214号）第</w:t>
                  </w:r>
                  <w:r>
                    <w:t xml:space="preserve"> </w:t>
                  </w:r>
                  <w:r>
                    <w:rPr>
                      <w:spacing w:val="-3"/>
                    </w:rPr>
                    <w:t>十条</w:t>
                  </w:r>
                </w:p>
              </w:tc>
              <w:tc>
                <w:tcPr>
                  <w:tcW w:w="4351" w:type="dxa"/>
                  <w:vAlign w:val="top"/>
                </w:tcPr>
                <w:p w14:paraId="7B9EE22E">
                  <w:pPr>
                    <w:rPr>
                      <w:rFonts w:ascii="Arial"/>
                      <w:sz w:val="21"/>
                    </w:rPr>
                  </w:pPr>
                </w:p>
              </w:tc>
            </w:tr>
            <w:tr w14:paraId="1E6C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5ADD58E6">
                  <w:pPr>
                    <w:spacing w:before="56" w:line="194" w:lineRule="auto"/>
                    <w:ind w:left="63"/>
                    <w:rPr>
                      <w:rFonts w:hint="default" w:ascii="黑体" w:hAnsi="黑体" w:eastAsia="黑体" w:cs="黑体"/>
                      <w:sz w:val="28"/>
                      <w:szCs w:val="28"/>
                      <w:lang w:val="en-US" w:eastAsia="zh-CN"/>
                    </w:rPr>
                  </w:pPr>
                  <w:r>
                    <w:rPr>
                      <w:rFonts w:hint="eastAsia" w:ascii="黑体" w:hAnsi="黑体" w:eastAsia="黑体" w:cs="黑体"/>
                      <w:spacing w:val="1"/>
                      <w:sz w:val="28"/>
                      <w:szCs w:val="28"/>
                      <w:lang w:val="en-US" w:eastAsia="zh-CN"/>
                    </w:rPr>
                    <w:t>七</w:t>
                  </w:r>
                  <w:r>
                    <w:rPr>
                      <w:rFonts w:ascii="黑体" w:hAnsi="黑体" w:eastAsia="黑体" w:cs="黑体"/>
                      <w:spacing w:val="1"/>
                      <w:sz w:val="28"/>
                      <w:szCs w:val="28"/>
                    </w:rPr>
                    <w:t>、</w:t>
                  </w:r>
                  <w:r>
                    <w:rPr>
                      <w:rFonts w:hint="eastAsia" w:ascii="黑体" w:hAnsi="黑体" w:eastAsia="黑体" w:cs="黑体"/>
                      <w:spacing w:val="1"/>
                      <w:sz w:val="28"/>
                      <w:szCs w:val="28"/>
                      <w:lang w:val="en-US" w:eastAsia="zh-CN"/>
                    </w:rPr>
                    <w:t>发布政府采购信息</w:t>
                  </w:r>
                </w:p>
              </w:tc>
            </w:tr>
            <w:tr w14:paraId="29F2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0" w:hRule="atLeast"/>
              </w:trPr>
              <w:tc>
                <w:tcPr>
                  <w:tcW w:w="547" w:type="dxa"/>
                  <w:vMerge w:val="restart"/>
                  <w:vAlign w:val="top"/>
                </w:tcPr>
                <w:p w14:paraId="022AF782">
                  <w:pPr>
                    <w:spacing w:line="263" w:lineRule="auto"/>
                    <w:rPr>
                      <w:rFonts w:ascii="Arial"/>
                      <w:sz w:val="21"/>
                    </w:rPr>
                  </w:pPr>
                </w:p>
                <w:p w14:paraId="05F01E4A">
                  <w:pPr>
                    <w:spacing w:line="263" w:lineRule="auto"/>
                    <w:rPr>
                      <w:rFonts w:ascii="Arial"/>
                      <w:sz w:val="21"/>
                    </w:rPr>
                  </w:pPr>
                </w:p>
                <w:p w14:paraId="11C37217">
                  <w:pPr>
                    <w:spacing w:line="264" w:lineRule="auto"/>
                    <w:rPr>
                      <w:rFonts w:ascii="Arial"/>
                      <w:sz w:val="21"/>
                    </w:rPr>
                  </w:pPr>
                </w:p>
                <w:p w14:paraId="06FCE80D">
                  <w:pPr>
                    <w:spacing w:line="264" w:lineRule="auto"/>
                    <w:rPr>
                      <w:rFonts w:ascii="Arial"/>
                      <w:sz w:val="21"/>
                    </w:rPr>
                  </w:pPr>
                </w:p>
                <w:p w14:paraId="087DDC76">
                  <w:pPr>
                    <w:spacing w:line="264" w:lineRule="auto"/>
                    <w:rPr>
                      <w:rFonts w:ascii="Arial"/>
                      <w:sz w:val="21"/>
                    </w:rPr>
                  </w:pPr>
                </w:p>
                <w:p w14:paraId="5A8838D7">
                  <w:pPr>
                    <w:pStyle w:val="8"/>
                    <w:spacing w:before="71" w:line="181" w:lineRule="auto"/>
                    <w:rPr>
                      <w:spacing w:val="-12"/>
                    </w:rPr>
                  </w:pPr>
                </w:p>
                <w:p w14:paraId="2BDB8583">
                  <w:pPr>
                    <w:pStyle w:val="8"/>
                    <w:spacing w:before="71" w:line="181" w:lineRule="auto"/>
                    <w:ind w:firstLine="196" w:firstLineChars="100"/>
                    <w:rPr>
                      <w:spacing w:val="-12"/>
                    </w:rPr>
                  </w:pPr>
                </w:p>
                <w:p w14:paraId="00BC5DB7">
                  <w:pPr>
                    <w:pStyle w:val="8"/>
                    <w:spacing w:before="71" w:line="181" w:lineRule="auto"/>
                    <w:ind w:firstLine="196" w:firstLineChars="100"/>
                    <w:rPr>
                      <w:spacing w:val="-12"/>
                    </w:rPr>
                  </w:pPr>
                </w:p>
                <w:p w14:paraId="79084AE4">
                  <w:pPr>
                    <w:pStyle w:val="8"/>
                    <w:spacing w:before="71" w:line="181" w:lineRule="auto"/>
                    <w:ind w:firstLine="196" w:firstLineChars="100"/>
                    <w:rPr>
                      <w:rFonts w:hint="eastAsia" w:eastAsia="仿宋"/>
                      <w:spacing w:val="-12"/>
                      <w:lang w:val="en-US" w:eastAsia="zh-CN"/>
                    </w:rPr>
                  </w:pPr>
                  <w:r>
                    <w:rPr>
                      <w:spacing w:val="-12"/>
                    </w:rPr>
                    <w:t>1</w:t>
                  </w:r>
                  <w:r>
                    <w:rPr>
                      <w:rFonts w:hint="eastAsia"/>
                      <w:spacing w:val="-12"/>
                      <w:lang w:val="en-US" w:eastAsia="zh-CN"/>
                    </w:rPr>
                    <w:t>1</w:t>
                  </w:r>
                </w:p>
                <w:p w14:paraId="067CE2E1">
                  <w:pPr>
                    <w:spacing w:line="250" w:lineRule="auto"/>
                    <w:rPr>
                      <w:rFonts w:ascii="Arial"/>
                      <w:sz w:val="21"/>
                    </w:rPr>
                  </w:pPr>
                </w:p>
                <w:p w14:paraId="0E71D9D7">
                  <w:pPr>
                    <w:spacing w:line="250" w:lineRule="auto"/>
                    <w:rPr>
                      <w:rFonts w:ascii="Arial"/>
                      <w:sz w:val="21"/>
                    </w:rPr>
                  </w:pPr>
                </w:p>
                <w:p w14:paraId="67251F2A">
                  <w:pPr>
                    <w:spacing w:line="250" w:lineRule="auto"/>
                    <w:rPr>
                      <w:rFonts w:ascii="Arial"/>
                      <w:sz w:val="21"/>
                    </w:rPr>
                  </w:pPr>
                </w:p>
                <w:p w14:paraId="67D9F618">
                  <w:pPr>
                    <w:spacing w:line="250" w:lineRule="auto"/>
                    <w:rPr>
                      <w:rFonts w:ascii="Arial"/>
                      <w:sz w:val="21"/>
                    </w:rPr>
                  </w:pPr>
                </w:p>
                <w:p w14:paraId="18165CDE">
                  <w:pPr>
                    <w:spacing w:line="250" w:lineRule="auto"/>
                    <w:rPr>
                      <w:rFonts w:ascii="Arial"/>
                      <w:sz w:val="21"/>
                    </w:rPr>
                  </w:pPr>
                </w:p>
                <w:p w14:paraId="607F904D">
                  <w:pPr>
                    <w:spacing w:line="250" w:lineRule="auto"/>
                    <w:rPr>
                      <w:rFonts w:ascii="Arial"/>
                      <w:sz w:val="21"/>
                    </w:rPr>
                  </w:pPr>
                </w:p>
                <w:p w14:paraId="19C895F9">
                  <w:pPr>
                    <w:spacing w:line="250" w:lineRule="auto"/>
                    <w:rPr>
                      <w:rFonts w:ascii="Arial"/>
                      <w:sz w:val="21"/>
                    </w:rPr>
                  </w:pPr>
                </w:p>
                <w:p w14:paraId="74704A54">
                  <w:pPr>
                    <w:spacing w:line="250" w:lineRule="auto"/>
                    <w:rPr>
                      <w:rFonts w:ascii="Arial"/>
                      <w:sz w:val="21"/>
                    </w:rPr>
                  </w:pPr>
                </w:p>
                <w:p w14:paraId="36B0ECB9">
                  <w:pPr>
                    <w:spacing w:line="250" w:lineRule="auto"/>
                    <w:rPr>
                      <w:rFonts w:ascii="Arial"/>
                      <w:sz w:val="21"/>
                    </w:rPr>
                  </w:pPr>
                </w:p>
                <w:p w14:paraId="575B7BE9">
                  <w:pPr>
                    <w:spacing w:line="250" w:lineRule="auto"/>
                    <w:rPr>
                      <w:rFonts w:ascii="Arial"/>
                      <w:sz w:val="21"/>
                    </w:rPr>
                  </w:pPr>
                </w:p>
                <w:p w14:paraId="6DD399DF">
                  <w:pPr>
                    <w:spacing w:line="250" w:lineRule="auto"/>
                    <w:rPr>
                      <w:rFonts w:ascii="Arial"/>
                      <w:sz w:val="21"/>
                    </w:rPr>
                  </w:pPr>
                </w:p>
                <w:p w14:paraId="1B9FB386">
                  <w:pPr>
                    <w:spacing w:line="250" w:lineRule="auto"/>
                    <w:rPr>
                      <w:rFonts w:ascii="Arial"/>
                      <w:sz w:val="21"/>
                    </w:rPr>
                  </w:pPr>
                </w:p>
                <w:p w14:paraId="0AF7A246">
                  <w:pPr>
                    <w:spacing w:line="250" w:lineRule="auto"/>
                    <w:rPr>
                      <w:rFonts w:ascii="Arial"/>
                      <w:sz w:val="21"/>
                    </w:rPr>
                  </w:pPr>
                </w:p>
                <w:p w14:paraId="3F735B47">
                  <w:pPr>
                    <w:spacing w:line="250" w:lineRule="auto"/>
                    <w:rPr>
                      <w:rFonts w:ascii="Arial"/>
                      <w:sz w:val="21"/>
                    </w:rPr>
                  </w:pPr>
                </w:p>
                <w:p w14:paraId="410D9664">
                  <w:pPr>
                    <w:spacing w:line="251" w:lineRule="auto"/>
                    <w:rPr>
                      <w:rFonts w:ascii="Arial"/>
                      <w:sz w:val="21"/>
                    </w:rPr>
                  </w:pPr>
                </w:p>
                <w:p w14:paraId="7BF46703">
                  <w:pPr>
                    <w:spacing w:line="251" w:lineRule="auto"/>
                    <w:rPr>
                      <w:rFonts w:ascii="Arial"/>
                      <w:sz w:val="21"/>
                    </w:rPr>
                  </w:pPr>
                </w:p>
                <w:p w14:paraId="059774AC">
                  <w:pPr>
                    <w:pStyle w:val="8"/>
                    <w:spacing w:before="72" w:line="181" w:lineRule="auto"/>
                    <w:ind w:left="185"/>
                    <w:rPr>
                      <w:spacing w:val="-12"/>
                    </w:rPr>
                  </w:pPr>
                </w:p>
                <w:p w14:paraId="6C3C9AAF">
                  <w:pPr>
                    <w:pStyle w:val="8"/>
                    <w:spacing w:before="72" w:line="181" w:lineRule="auto"/>
                    <w:ind w:left="185"/>
                    <w:rPr>
                      <w:spacing w:val="-12"/>
                    </w:rPr>
                  </w:pPr>
                </w:p>
                <w:p w14:paraId="13D43E4C">
                  <w:pPr>
                    <w:pStyle w:val="8"/>
                    <w:spacing w:before="72" w:line="181" w:lineRule="auto"/>
                    <w:ind w:left="185"/>
                    <w:rPr>
                      <w:spacing w:val="-12"/>
                    </w:rPr>
                  </w:pPr>
                </w:p>
                <w:p w14:paraId="1C6FE0BF">
                  <w:pPr>
                    <w:pStyle w:val="8"/>
                    <w:spacing w:before="72" w:line="181" w:lineRule="auto"/>
                    <w:ind w:left="185"/>
                    <w:rPr>
                      <w:spacing w:val="-12"/>
                    </w:rPr>
                  </w:pPr>
                </w:p>
                <w:p w14:paraId="07F7FE80">
                  <w:pPr>
                    <w:pStyle w:val="8"/>
                    <w:spacing w:before="72" w:line="181" w:lineRule="auto"/>
                    <w:ind w:left="185"/>
                    <w:rPr>
                      <w:spacing w:val="-12"/>
                    </w:rPr>
                  </w:pPr>
                </w:p>
                <w:p w14:paraId="08B60AB2">
                  <w:pPr>
                    <w:pStyle w:val="8"/>
                    <w:spacing w:before="72" w:line="181" w:lineRule="auto"/>
                    <w:ind w:left="185"/>
                    <w:rPr>
                      <w:spacing w:val="-12"/>
                    </w:rPr>
                  </w:pPr>
                </w:p>
                <w:p w14:paraId="17F8AC76">
                  <w:pPr>
                    <w:pStyle w:val="8"/>
                    <w:spacing w:before="72" w:line="181" w:lineRule="auto"/>
                    <w:ind w:left="185"/>
                    <w:rPr>
                      <w:spacing w:val="-12"/>
                    </w:rPr>
                  </w:pPr>
                </w:p>
                <w:p w14:paraId="131D12A5">
                  <w:pPr>
                    <w:pStyle w:val="8"/>
                    <w:spacing w:before="72" w:line="181" w:lineRule="auto"/>
                    <w:ind w:left="185"/>
                    <w:rPr>
                      <w:spacing w:val="-12"/>
                    </w:rPr>
                  </w:pPr>
                </w:p>
                <w:p w14:paraId="2F6B1C06">
                  <w:pPr>
                    <w:pStyle w:val="8"/>
                    <w:spacing w:before="72" w:line="181" w:lineRule="auto"/>
                    <w:ind w:left="185"/>
                    <w:rPr>
                      <w:spacing w:val="-12"/>
                    </w:rPr>
                  </w:pPr>
                </w:p>
                <w:p w14:paraId="022643E7">
                  <w:pPr>
                    <w:pStyle w:val="8"/>
                    <w:spacing w:before="72" w:line="181" w:lineRule="auto"/>
                    <w:ind w:left="185"/>
                    <w:rPr>
                      <w:spacing w:val="-12"/>
                    </w:rPr>
                  </w:pPr>
                </w:p>
                <w:p w14:paraId="2C540C23">
                  <w:pPr>
                    <w:pStyle w:val="8"/>
                    <w:spacing w:before="72" w:line="181" w:lineRule="auto"/>
                    <w:ind w:left="185"/>
                    <w:rPr>
                      <w:spacing w:val="-12"/>
                    </w:rPr>
                  </w:pPr>
                </w:p>
                <w:p w14:paraId="0930A664">
                  <w:pPr>
                    <w:pStyle w:val="8"/>
                    <w:spacing w:before="72" w:line="181" w:lineRule="auto"/>
                    <w:ind w:left="185"/>
                    <w:rPr>
                      <w:spacing w:val="-12"/>
                    </w:rPr>
                  </w:pPr>
                </w:p>
                <w:p w14:paraId="7401DB7F">
                  <w:pPr>
                    <w:pStyle w:val="8"/>
                    <w:spacing w:before="72" w:line="181" w:lineRule="auto"/>
                    <w:ind w:left="185"/>
                    <w:rPr>
                      <w:rFonts w:hint="eastAsia" w:eastAsia="仿宋"/>
                      <w:spacing w:val="-12"/>
                      <w:lang w:val="en-US" w:eastAsia="zh-CN"/>
                    </w:rPr>
                  </w:pPr>
                  <w:r>
                    <w:rPr>
                      <w:spacing w:val="-12"/>
                    </w:rPr>
                    <w:t>1</w:t>
                  </w:r>
                  <w:r>
                    <w:rPr>
                      <w:rFonts w:hint="eastAsia"/>
                      <w:spacing w:val="-12"/>
                      <w:lang w:val="en-US" w:eastAsia="zh-CN"/>
                    </w:rPr>
                    <w:t>1</w:t>
                  </w:r>
                </w:p>
                <w:p w14:paraId="24BC75B2">
                  <w:pPr>
                    <w:pStyle w:val="8"/>
                    <w:spacing w:before="72" w:line="181" w:lineRule="auto"/>
                    <w:ind w:left="185"/>
                    <w:rPr>
                      <w:rFonts w:hint="eastAsia"/>
                      <w:spacing w:val="-12"/>
                      <w:lang w:val="en-US" w:eastAsia="zh-CN"/>
                    </w:rPr>
                  </w:pPr>
                </w:p>
                <w:p w14:paraId="534B7425">
                  <w:pPr>
                    <w:pStyle w:val="8"/>
                    <w:spacing w:before="72" w:line="181" w:lineRule="auto"/>
                    <w:ind w:left="185"/>
                    <w:rPr>
                      <w:rFonts w:hint="eastAsia"/>
                      <w:spacing w:val="-12"/>
                      <w:lang w:val="en-US" w:eastAsia="zh-CN"/>
                    </w:rPr>
                  </w:pPr>
                </w:p>
                <w:p w14:paraId="456C6204">
                  <w:pPr>
                    <w:pStyle w:val="8"/>
                    <w:spacing w:before="72" w:line="181" w:lineRule="auto"/>
                    <w:ind w:left="185"/>
                    <w:rPr>
                      <w:rFonts w:hint="eastAsia"/>
                      <w:spacing w:val="-12"/>
                      <w:lang w:val="en-US" w:eastAsia="zh-CN"/>
                    </w:rPr>
                  </w:pPr>
                </w:p>
                <w:p w14:paraId="28E32527">
                  <w:pPr>
                    <w:pStyle w:val="8"/>
                    <w:spacing w:before="72" w:line="181" w:lineRule="auto"/>
                    <w:ind w:left="185"/>
                    <w:rPr>
                      <w:rFonts w:hint="eastAsia"/>
                      <w:spacing w:val="-12"/>
                      <w:lang w:val="en-US" w:eastAsia="zh-CN"/>
                    </w:rPr>
                  </w:pPr>
                </w:p>
                <w:p w14:paraId="67BA8538">
                  <w:pPr>
                    <w:pStyle w:val="8"/>
                    <w:spacing w:before="72" w:line="181" w:lineRule="auto"/>
                    <w:ind w:left="185"/>
                    <w:rPr>
                      <w:rFonts w:hint="eastAsia"/>
                      <w:spacing w:val="-12"/>
                      <w:lang w:val="en-US" w:eastAsia="zh-CN"/>
                    </w:rPr>
                  </w:pPr>
                </w:p>
                <w:p w14:paraId="6EB8EBE8">
                  <w:pPr>
                    <w:pStyle w:val="8"/>
                    <w:spacing w:before="72" w:line="181" w:lineRule="auto"/>
                    <w:ind w:left="185"/>
                    <w:rPr>
                      <w:rFonts w:hint="eastAsia"/>
                      <w:spacing w:val="-12"/>
                      <w:lang w:val="en-US" w:eastAsia="zh-CN"/>
                    </w:rPr>
                  </w:pPr>
                </w:p>
                <w:p w14:paraId="4501ADD4">
                  <w:pPr>
                    <w:pStyle w:val="8"/>
                    <w:spacing w:before="72" w:line="181" w:lineRule="auto"/>
                    <w:ind w:left="185"/>
                    <w:rPr>
                      <w:rFonts w:hint="eastAsia"/>
                      <w:spacing w:val="-12"/>
                      <w:lang w:val="en-US" w:eastAsia="zh-CN"/>
                    </w:rPr>
                  </w:pPr>
                </w:p>
                <w:p w14:paraId="7A90A769">
                  <w:pPr>
                    <w:pStyle w:val="8"/>
                    <w:spacing w:before="72" w:line="181" w:lineRule="auto"/>
                    <w:ind w:left="185"/>
                    <w:rPr>
                      <w:rFonts w:hint="eastAsia"/>
                      <w:spacing w:val="-12"/>
                      <w:lang w:val="en-US" w:eastAsia="zh-CN"/>
                    </w:rPr>
                  </w:pPr>
                </w:p>
                <w:p w14:paraId="3442C0A9">
                  <w:pPr>
                    <w:pStyle w:val="8"/>
                    <w:spacing w:before="72" w:line="181" w:lineRule="auto"/>
                    <w:ind w:left="185"/>
                    <w:rPr>
                      <w:rFonts w:hint="eastAsia"/>
                      <w:spacing w:val="-12"/>
                      <w:lang w:val="en-US" w:eastAsia="zh-CN"/>
                    </w:rPr>
                  </w:pPr>
                </w:p>
                <w:p w14:paraId="69463111">
                  <w:pPr>
                    <w:pStyle w:val="8"/>
                    <w:spacing w:before="72" w:line="181" w:lineRule="auto"/>
                    <w:ind w:left="185"/>
                    <w:rPr>
                      <w:rFonts w:hint="eastAsia"/>
                      <w:spacing w:val="-12"/>
                      <w:lang w:val="en-US" w:eastAsia="zh-CN"/>
                    </w:rPr>
                  </w:pPr>
                </w:p>
                <w:p w14:paraId="11C54402">
                  <w:pPr>
                    <w:pStyle w:val="8"/>
                    <w:spacing w:before="72" w:line="181" w:lineRule="auto"/>
                    <w:ind w:left="185"/>
                    <w:rPr>
                      <w:rFonts w:hint="eastAsia"/>
                      <w:spacing w:val="-12"/>
                      <w:lang w:val="en-US" w:eastAsia="zh-CN"/>
                    </w:rPr>
                  </w:pPr>
                </w:p>
                <w:p w14:paraId="1DE3001F">
                  <w:pPr>
                    <w:pStyle w:val="8"/>
                    <w:spacing w:before="72" w:line="181" w:lineRule="auto"/>
                    <w:ind w:left="185"/>
                    <w:rPr>
                      <w:rFonts w:hint="eastAsia"/>
                      <w:spacing w:val="-12"/>
                      <w:lang w:val="en-US" w:eastAsia="zh-CN"/>
                    </w:rPr>
                  </w:pPr>
                </w:p>
                <w:p w14:paraId="16FAAE62">
                  <w:pPr>
                    <w:pStyle w:val="8"/>
                    <w:spacing w:before="72" w:line="181" w:lineRule="auto"/>
                    <w:ind w:left="185"/>
                    <w:rPr>
                      <w:rFonts w:hint="eastAsia"/>
                      <w:spacing w:val="-12"/>
                      <w:lang w:val="en-US" w:eastAsia="zh-CN"/>
                    </w:rPr>
                  </w:pPr>
                </w:p>
                <w:p w14:paraId="3B6DD149">
                  <w:pPr>
                    <w:pStyle w:val="8"/>
                    <w:spacing w:before="72" w:line="181" w:lineRule="auto"/>
                    <w:ind w:left="185"/>
                    <w:rPr>
                      <w:rFonts w:hint="eastAsia"/>
                      <w:spacing w:val="-12"/>
                      <w:lang w:val="en-US" w:eastAsia="zh-CN"/>
                    </w:rPr>
                  </w:pPr>
                </w:p>
                <w:p w14:paraId="21EDEF5C">
                  <w:pPr>
                    <w:pStyle w:val="8"/>
                    <w:spacing w:before="72" w:line="181" w:lineRule="auto"/>
                    <w:ind w:left="185"/>
                    <w:rPr>
                      <w:rFonts w:hint="eastAsia"/>
                      <w:spacing w:val="-12"/>
                      <w:lang w:val="en-US" w:eastAsia="zh-CN"/>
                    </w:rPr>
                  </w:pPr>
                </w:p>
                <w:p w14:paraId="444999D6">
                  <w:pPr>
                    <w:pStyle w:val="8"/>
                    <w:spacing w:before="72" w:line="181" w:lineRule="auto"/>
                    <w:ind w:left="185"/>
                    <w:rPr>
                      <w:rFonts w:hint="eastAsia"/>
                      <w:spacing w:val="-12"/>
                      <w:lang w:val="en-US" w:eastAsia="zh-CN"/>
                    </w:rPr>
                  </w:pPr>
                </w:p>
                <w:p w14:paraId="2CABFFFD">
                  <w:pPr>
                    <w:pStyle w:val="8"/>
                    <w:spacing w:before="72" w:line="181" w:lineRule="auto"/>
                    <w:ind w:left="185"/>
                    <w:rPr>
                      <w:rFonts w:hint="eastAsia"/>
                      <w:spacing w:val="-12"/>
                      <w:lang w:val="en-US" w:eastAsia="zh-CN"/>
                    </w:rPr>
                  </w:pPr>
                </w:p>
                <w:p w14:paraId="4DCBDE55">
                  <w:pPr>
                    <w:pStyle w:val="8"/>
                    <w:spacing w:before="72" w:line="181" w:lineRule="auto"/>
                    <w:ind w:left="185"/>
                    <w:rPr>
                      <w:rFonts w:hint="eastAsia"/>
                      <w:spacing w:val="-12"/>
                      <w:lang w:val="en-US" w:eastAsia="zh-CN"/>
                    </w:rPr>
                  </w:pPr>
                </w:p>
                <w:p w14:paraId="50ED3442">
                  <w:pPr>
                    <w:pStyle w:val="8"/>
                    <w:spacing w:before="72" w:line="181" w:lineRule="auto"/>
                    <w:ind w:left="185"/>
                    <w:rPr>
                      <w:rFonts w:hint="eastAsia"/>
                      <w:spacing w:val="-12"/>
                      <w:lang w:val="en-US" w:eastAsia="zh-CN"/>
                    </w:rPr>
                  </w:pPr>
                </w:p>
                <w:p w14:paraId="11FE6750">
                  <w:pPr>
                    <w:pStyle w:val="8"/>
                    <w:spacing w:before="72" w:line="181" w:lineRule="auto"/>
                    <w:ind w:left="185"/>
                    <w:rPr>
                      <w:rFonts w:hint="eastAsia"/>
                      <w:spacing w:val="-12"/>
                      <w:lang w:val="en-US" w:eastAsia="zh-CN"/>
                    </w:rPr>
                  </w:pPr>
                </w:p>
                <w:p w14:paraId="2C6A7DEA">
                  <w:pPr>
                    <w:pStyle w:val="8"/>
                    <w:spacing w:before="72" w:line="181" w:lineRule="auto"/>
                    <w:ind w:left="185"/>
                    <w:rPr>
                      <w:rFonts w:hint="eastAsia"/>
                      <w:spacing w:val="-12"/>
                      <w:lang w:val="en-US" w:eastAsia="zh-CN"/>
                    </w:rPr>
                  </w:pPr>
                </w:p>
                <w:p w14:paraId="39A5623F">
                  <w:pPr>
                    <w:pStyle w:val="8"/>
                    <w:spacing w:before="72" w:line="181" w:lineRule="auto"/>
                    <w:ind w:firstLine="196" w:firstLineChars="100"/>
                    <w:rPr>
                      <w:rFonts w:hint="default"/>
                      <w:spacing w:val="-12"/>
                      <w:lang w:val="en-US" w:eastAsia="zh-CN"/>
                    </w:rPr>
                  </w:pPr>
                  <w:r>
                    <w:rPr>
                      <w:rFonts w:hint="eastAsia"/>
                      <w:spacing w:val="-12"/>
                      <w:lang w:val="en-US" w:eastAsia="zh-CN"/>
                    </w:rPr>
                    <w:t>11</w:t>
                  </w:r>
                </w:p>
              </w:tc>
              <w:tc>
                <w:tcPr>
                  <w:tcW w:w="992" w:type="dxa"/>
                  <w:vMerge w:val="restart"/>
                  <w:vAlign w:val="top"/>
                </w:tcPr>
                <w:p w14:paraId="0F10D3C2">
                  <w:pPr>
                    <w:spacing w:line="247" w:lineRule="auto"/>
                    <w:rPr>
                      <w:rFonts w:ascii="Arial"/>
                      <w:sz w:val="21"/>
                    </w:rPr>
                  </w:pPr>
                </w:p>
                <w:p w14:paraId="6C9BCF4B">
                  <w:pPr>
                    <w:spacing w:line="247" w:lineRule="auto"/>
                    <w:rPr>
                      <w:rFonts w:ascii="Arial"/>
                      <w:sz w:val="21"/>
                    </w:rPr>
                  </w:pPr>
                </w:p>
                <w:p w14:paraId="5ED81ADC">
                  <w:pPr>
                    <w:spacing w:line="247" w:lineRule="auto"/>
                    <w:rPr>
                      <w:rFonts w:ascii="Arial"/>
                      <w:sz w:val="21"/>
                    </w:rPr>
                  </w:pPr>
                </w:p>
                <w:p w14:paraId="44549F0F">
                  <w:pPr>
                    <w:spacing w:line="247" w:lineRule="auto"/>
                    <w:rPr>
                      <w:rFonts w:ascii="Arial"/>
                      <w:sz w:val="21"/>
                    </w:rPr>
                  </w:pPr>
                </w:p>
                <w:p w14:paraId="0F5C5DC9">
                  <w:pPr>
                    <w:spacing w:line="248" w:lineRule="auto"/>
                    <w:rPr>
                      <w:rFonts w:ascii="Arial"/>
                      <w:sz w:val="21"/>
                    </w:rPr>
                  </w:pPr>
                </w:p>
                <w:p w14:paraId="01B68857">
                  <w:pPr>
                    <w:spacing w:line="248" w:lineRule="auto"/>
                    <w:rPr>
                      <w:rFonts w:ascii="Arial"/>
                      <w:sz w:val="21"/>
                    </w:rPr>
                  </w:pPr>
                </w:p>
                <w:p w14:paraId="10DC8066">
                  <w:pPr>
                    <w:pStyle w:val="8"/>
                    <w:spacing w:before="71" w:line="222" w:lineRule="auto"/>
                    <w:ind w:right="46"/>
                    <w:rPr>
                      <w:spacing w:val="-2"/>
                    </w:rPr>
                  </w:pPr>
                </w:p>
                <w:p w14:paraId="22277EA3">
                  <w:pPr>
                    <w:pStyle w:val="8"/>
                    <w:spacing w:before="71" w:line="222" w:lineRule="auto"/>
                    <w:ind w:right="46"/>
                    <w:rPr>
                      <w:spacing w:val="-2"/>
                    </w:rPr>
                  </w:pPr>
                </w:p>
                <w:p w14:paraId="1B4C426E">
                  <w:pPr>
                    <w:pStyle w:val="8"/>
                    <w:spacing w:before="71" w:line="222" w:lineRule="auto"/>
                    <w:ind w:right="46"/>
                    <w:rPr>
                      <w:spacing w:val="-2"/>
                    </w:rPr>
                  </w:pPr>
                  <w:r>
                    <w:rPr>
                      <w:spacing w:val="-2"/>
                    </w:rPr>
                    <w:t>发布采购</w:t>
                  </w:r>
                  <w:r>
                    <w:rPr>
                      <w:spacing w:val="1"/>
                    </w:rPr>
                    <w:t xml:space="preserve"> </w:t>
                  </w:r>
                  <w:r>
                    <w:rPr>
                      <w:spacing w:val="-1"/>
                    </w:rPr>
                    <w:t>信息</w:t>
                  </w:r>
                </w:p>
                <w:p w14:paraId="7419A47D">
                  <w:pPr>
                    <w:rPr>
                      <w:rFonts w:ascii="Arial"/>
                      <w:sz w:val="21"/>
                    </w:rPr>
                  </w:pPr>
                </w:p>
                <w:p w14:paraId="5EB336DB">
                  <w:pPr>
                    <w:rPr>
                      <w:rFonts w:ascii="Arial"/>
                      <w:sz w:val="21"/>
                    </w:rPr>
                  </w:pPr>
                </w:p>
                <w:p w14:paraId="3B8CC776">
                  <w:pPr>
                    <w:rPr>
                      <w:rFonts w:ascii="Arial"/>
                      <w:sz w:val="21"/>
                    </w:rPr>
                  </w:pPr>
                </w:p>
                <w:p w14:paraId="33A5027A">
                  <w:pPr>
                    <w:rPr>
                      <w:rFonts w:ascii="Arial"/>
                      <w:sz w:val="21"/>
                    </w:rPr>
                  </w:pPr>
                </w:p>
                <w:p w14:paraId="03F6E5F2">
                  <w:pPr>
                    <w:rPr>
                      <w:rFonts w:ascii="Arial"/>
                      <w:sz w:val="21"/>
                    </w:rPr>
                  </w:pPr>
                </w:p>
                <w:p w14:paraId="0CB3A500">
                  <w:pPr>
                    <w:rPr>
                      <w:rFonts w:ascii="Arial"/>
                      <w:sz w:val="21"/>
                    </w:rPr>
                  </w:pPr>
                </w:p>
                <w:p w14:paraId="10B713E2">
                  <w:pPr>
                    <w:rPr>
                      <w:rFonts w:ascii="Arial"/>
                      <w:sz w:val="21"/>
                    </w:rPr>
                  </w:pPr>
                </w:p>
                <w:p w14:paraId="0EC30B57">
                  <w:pPr>
                    <w:rPr>
                      <w:rFonts w:ascii="Arial"/>
                      <w:sz w:val="21"/>
                    </w:rPr>
                  </w:pPr>
                </w:p>
                <w:p w14:paraId="1C293006">
                  <w:pPr>
                    <w:rPr>
                      <w:rFonts w:ascii="Arial"/>
                      <w:sz w:val="21"/>
                    </w:rPr>
                  </w:pPr>
                </w:p>
                <w:p w14:paraId="2140B2EC">
                  <w:pPr>
                    <w:rPr>
                      <w:rFonts w:ascii="Arial"/>
                      <w:sz w:val="21"/>
                    </w:rPr>
                  </w:pPr>
                </w:p>
                <w:p w14:paraId="4C88FA88">
                  <w:pPr>
                    <w:rPr>
                      <w:rFonts w:ascii="Arial"/>
                      <w:sz w:val="21"/>
                    </w:rPr>
                  </w:pPr>
                </w:p>
                <w:p w14:paraId="616BBD53">
                  <w:pPr>
                    <w:rPr>
                      <w:rFonts w:ascii="Arial"/>
                      <w:sz w:val="21"/>
                    </w:rPr>
                  </w:pPr>
                </w:p>
                <w:p w14:paraId="326E36D2">
                  <w:pPr>
                    <w:rPr>
                      <w:rFonts w:ascii="Arial"/>
                      <w:sz w:val="21"/>
                    </w:rPr>
                  </w:pPr>
                </w:p>
                <w:p w14:paraId="183FC989">
                  <w:pPr>
                    <w:rPr>
                      <w:rFonts w:ascii="Arial"/>
                      <w:sz w:val="21"/>
                    </w:rPr>
                  </w:pPr>
                </w:p>
                <w:p w14:paraId="3F325A55">
                  <w:pPr>
                    <w:rPr>
                      <w:rFonts w:ascii="Arial"/>
                      <w:sz w:val="21"/>
                    </w:rPr>
                  </w:pPr>
                </w:p>
                <w:p w14:paraId="19E3127D">
                  <w:pPr>
                    <w:rPr>
                      <w:rFonts w:ascii="Arial"/>
                      <w:sz w:val="21"/>
                    </w:rPr>
                  </w:pPr>
                </w:p>
                <w:p w14:paraId="0D6E59C0">
                  <w:pPr>
                    <w:pStyle w:val="8"/>
                    <w:spacing w:before="72" w:line="222" w:lineRule="auto"/>
                    <w:ind w:left="272" w:right="46" w:hanging="216"/>
                    <w:rPr>
                      <w:spacing w:val="-2"/>
                    </w:rPr>
                  </w:pPr>
                </w:p>
                <w:p w14:paraId="6194A98A">
                  <w:pPr>
                    <w:pStyle w:val="8"/>
                    <w:spacing w:before="72" w:line="222" w:lineRule="auto"/>
                    <w:ind w:left="272" w:right="46" w:hanging="216"/>
                    <w:rPr>
                      <w:spacing w:val="-2"/>
                    </w:rPr>
                  </w:pPr>
                </w:p>
                <w:p w14:paraId="78247B1C">
                  <w:pPr>
                    <w:pStyle w:val="8"/>
                    <w:spacing w:before="72" w:line="222" w:lineRule="auto"/>
                    <w:ind w:left="272" w:right="46" w:hanging="216"/>
                    <w:rPr>
                      <w:spacing w:val="-2"/>
                    </w:rPr>
                  </w:pPr>
                </w:p>
                <w:p w14:paraId="103251B0">
                  <w:pPr>
                    <w:pStyle w:val="8"/>
                    <w:spacing w:before="72" w:line="222" w:lineRule="auto"/>
                    <w:ind w:left="272" w:right="46" w:hanging="216"/>
                    <w:rPr>
                      <w:spacing w:val="-2"/>
                    </w:rPr>
                  </w:pPr>
                </w:p>
                <w:p w14:paraId="5B35AB41">
                  <w:pPr>
                    <w:pStyle w:val="8"/>
                    <w:spacing w:before="72" w:line="222" w:lineRule="auto"/>
                    <w:ind w:left="272" w:right="46" w:hanging="216"/>
                    <w:rPr>
                      <w:spacing w:val="-2"/>
                    </w:rPr>
                  </w:pPr>
                </w:p>
                <w:p w14:paraId="325AFAB0">
                  <w:pPr>
                    <w:pStyle w:val="8"/>
                    <w:spacing w:before="72" w:line="222" w:lineRule="auto"/>
                    <w:ind w:left="272" w:right="46" w:hanging="216"/>
                    <w:rPr>
                      <w:spacing w:val="-2"/>
                    </w:rPr>
                  </w:pPr>
                </w:p>
                <w:p w14:paraId="35D1024B">
                  <w:pPr>
                    <w:pStyle w:val="8"/>
                    <w:spacing w:before="72" w:line="222" w:lineRule="auto"/>
                    <w:ind w:left="272" w:right="46" w:hanging="216"/>
                    <w:rPr>
                      <w:spacing w:val="-2"/>
                    </w:rPr>
                  </w:pPr>
                </w:p>
                <w:p w14:paraId="69D2E9A8">
                  <w:pPr>
                    <w:pStyle w:val="8"/>
                    <w:spacing w:before="72" w:line="222" w:lineRule="auto"/>
                    <w:ind w:left="272" w:right="46" w:hanging="216"/>
                    <w:rPr>
                      <w:spacing w:val="-2"/>
                    </w:rPr>
                  </w:pPr>
                </w:p>
                <w:p w14:paraId="755724CA">
                  <w:pPr>
                    <w:pStyle w:val="8"/>
                    <w:spacing w:before="72" w:line="222" w:lineRule="auto"/>
                    <w:ind w:left="272" w:right="46" w:hanging="216"/>
                    <w:rPr>
                      <w:spacing w:val="-2"/>
                    </w:rPr>
                  </w:pPr>
                </w:p>
                <w:p w14:paraId="7769798C">
                  <w:pPr>
                    <w:pStyle w:val="8"/>
                    <w:spacing w:before="72" w:line="222" w:lineRule="auto"/>
                    <w:ind w:right="46"/>
                    <w:rPr>
                      <w:spacing w:val="-1"/>
                    </w:rPr>
                  </w:pPr>
                  <w:r>
                    <w:rPr>
                      <w:spacing w:val="-2"/>
                    </w:rPr>
                    <w:t>发布采购</w:t>
                  </w:r>
                  <w:r>
                    <w:rPr>
                      <w:spacing w:val="1"/>
                    </w:rPr>
                    <w:t xml:space="preserve"> </w:t>
                  </w:r>
                  <w:r>
                    <w:rPr>
                      <w:spacing w:val="-1"/>
                    </w:rPr>
                    <w:t>信息</w:t>
                  </w:r>
                </w:p>
                <w:p w14:paraId="007871CA">
                  <w:pPr>
                    <w:pStyle w:val="8"/>
                    <w:spacing w:before="72" w:line="222" w:lineRule="auto"/>
                    <w:ind w:left="272" w:right="46" w:hanging="216"/>
                    <w:rPr>
                      <w:spacing w:val="-1"/>
                    </w:rPr>
                  </w:pPr>
                </w:p>
                <w:p w14:paraId="27E6DF56">
                  <w:pPr>
                    <w:pStyle w:val="8"/>
                    <w:spacing w:before="72" w:line="222" w:lineRule="auto"/>
                    <w:ind w:left="272" w:right="46" w:hanging="216"/>
                    <w:rPr>
                      <w:spacing w:val="-2"/>
                    </w:rPr>
                  </w:pPr>
                </w:p>
                <w:p w14:paraId="0FF3DFAF">
                  <w:pPr>
                    <w:pStyle w:val="8"/>
                    <w:spacing w:before="72" w:line="222" w:lineRule="auto"/>
                    <w:ind w:left="272" w:right="46" w:hanging="216"/>
                    <w:rPr>
                      <w:spacing w:val="-2"/>
                    </w:rPr>
                  </w:pPr>
                </w:p>
                <w:p w14:paraId="455D2514">
                  <w:pPr>
                    <w:pStyle w:val="8"/>
                    <w:spacing w:before="72" w:line="222" w:lineRule="auto"/>
                    <w:ind w:left="272" w:right="46" w:hanging="216"/>
                    <w:rPr>
                      <w:spacing w:val="-2"/>
                    </w:rPr>
                  </w:pPr>
                </w:p>
                <w:p w14:paraId="421B29E2">
                  <w:pPr>
                    <w:pStyle w:val="8"/>
                    <w:spacing w:before="72" w:line="222" w:lineRule="auto"/>
                    <w:ind w:left="272" w:right="46" w:hanging="216"/>
                    <w:rPr>
                      <w:spacing w:val="-2"/>
                    </w:rPr>
                  </w:pPr>
                </w:p>
                <w:p w14:paraId="125E61FF">
                  <w:pPr>
                    <w:pStyle w:val="8"/>
                    <w:spacing w:before="72" w:line="222" w:lineRule="auto"/>
                    <w:ind w:left="272" w:right="46" w:hanging="216"/>
                    <w:rPr>
                      <w:spacing w:val="-2"/>
                    </w:rPr>
                  </w:pPr>
                </w:p>
                <w:p w14:paraId="7E9BE4BB">
                  <w:pPr>
                    <w:pStyle w:val="8"/>
                    <w:spacing w:before="72" w:line="222" w:lineRule="auto"/>
                    <w:ind w:left="272" w:right="46" w:hanging="216"/>
                    <w:rPr>
                      <w:spacing w:val="-2"/>
                    </w:rPr>
                  </w:pPr>
                </w:p>
                <w:p w14:paraId="6AA62117">
                  <w:pPr>
                    <w:pStyle w:val="8"/>
                    <w:spacing w:before="72" w:line="222" w:lineRule="auto"/>
                    <w:ind w:left="272" w:right="46" w:hanging="216"/>
                    <w:rPr>
                      <w:spacing w:val="-2"/>
                    </w:rPr>
                  </w:pPr>
                </w:p>
                <w:p w14:paraId="0E1622D8">
                  <w:pPr>
                    <w:pStyle w:val="8"/>
                    <w:spacing w:before="72" w:line="222" w:lineRule="auto"/>
                    <w:ind w:left="272" w:right="46" w:hanging="216"/>
                    <w:rPr>
                      <w:spacing w:val="-2"/>
                    </w:rPr>
                  </w:pPr>
                </w:p>
                <w:p w14:paraId="398CA8E2">
                  <w:pPr>
                    <w:pStyle w:val="8"/>
                    <w:spacing w:before="72" w:line="222" w:lineRule="auto"/>
                    <w:ind w:left="272" w:right="46" w:hanging="216"/>
                    <w:rPr>
                      <w:spacing w:val="-2"/>
                    </w:rPr>
                  </w:pPr>
                </w:p>
                <w:p w14:paraId="34E40AA0">
                  <w:pPr>
                    <w:pStyle w:val="8"/>
                    <w:spacing w:before="72" w:line="222" w:lineRule="auto"/>
                    <w:ind w:left="272" w:right="46" w:hanging="216"/>
                    <w:rPr>
                      <w:spacing w:val="-2"/>
                    </w:rPr>
                  </w:pPr>
                </w:p>
                <w:p w14:paraId="23987C2A">
                  <w:pPr>
                    <w:pStyle w:val="8"/>
                    <w:spacing w:before="72" w:line="222" w:lineRule="auto"/>
                    <w:ind w:left="272" w:right="46" w:hanging="216"/>
                    <w:rPr>
                      <w:spacing w:val="-2"/>
                    </w:rPr>
                  </w:pPr>
                </w:p>
                <w:p w14:paraId="39DB2F51">
                  <w:pPr>
                    <w:pStyle w:val="8"/>
                    <w:spacing w:before="72" w:line="222" w:lineRule="auto"/>
                    <w:ind w:left="272" w:right="46" w:hanging="216"/>
                    <w:rPr>
                      <w:spacing w:val="-2"/>
                    </w:rPr>
                  </w:pPr>
                </w:p>
                <w:p w14:paraId="539D15A4">
                  <w:pPr>
                    <w:pStyle w:val="8"/>
                    <w:spacing w:before="72" w:line="222" w:lineRule="auto"/>
                    <w:ind w:left="272" w:right="46" w:hanging="216"/>
                    <w:rPr>
                      <w:spacing w:val="-2"/>
                    </w:rPr>
                  </w:pPr>
                </w:p>
                <w:p w14:paraId="4518B510">
                  <w:pPr>
                    <w:pStyle w:val="8"/>
                    <w:spacing w:before="72" w:line="222" w:lineRule="auto"/>
                    <w:ind w:left="272" w:right="46" w:hanging="216"/>
                    <w:rPr>
                      <w:spacing w:val="-2"/>
                    </w:rPr>
                  </w:pPr>
                </w:p>
                <w:p w14:paraId="115B7B93">
                  <w:pPr>
                    <w:pStyle w:val="8"/>
                    <w:spacing w:before="72" w:line="222" w:lineRule="auto"/>
                    <w:ind w:left="272" w:right="46" w:hanging="216"/>
                    <w:rPr>
                      <w:spacing w:val="-2"/>
                    </w:rPr>
                  </w:pPr>
                </w:p>
                <w:p w14:paraId="2BFD0383">
                  <w:pPr>
                    <w:pStyle w:val="8"/>
                    <w:spacing w:before="72" w:line="222" w:lineRule="auto"/>
                    <w:ind w:left="272" w:right="46" w:hanging="216"/>
                    <w:rPr>
                      <w:spacing w:val="-2"/>
                    </w:rPr>
                  </w:pPr>
                </w:p>
                <w:p w14:paraId="026AFBCF">
                  <w:pPr>
                    <w:pStyle w:val="8"/>
                    <w:spacing w:before="72" w:line="222" w:lineRule="auto"/>
                    <w:ind w:right="46"/>
                    <w:rPr>
                      <w:spacing w:val="-1"/>
                    </w:rPr>
                  </w:pPr>
                  <w:r>
                    <w:rPr>
                      <w:spacing w:val="-2"/>
                    </w:rPr>
                    <w:t>发布采购</w:t>
                  </w:r>
                  <w:r>
                    <w:rPr>
                      <w:spacing w:val="1"/>
                    </w:rPr>
                    <w:t xml:space="preserve"> </w:t>
                  </w:r>
                  <w:r>
                    <w:rPr>
                      <w:spacing w:val="-1"/>
                    </w:rPr>
                    <w:t>信息</w:t>
                  </w:r>
                </w:p>
                <w:p w14:paraId="3A42D577">
                  <w:pPr>
                    <w:pStyle w:val="8"/>
                    <w:spacing w:before="72" w:line="222" w:lineRule="auto"/>
                    <w:ind w:left="272" w:right="46" w:hanging="216"/>
                    <w:rPr>
                      <w:spacing w:val="-1"/>
                    </w:rPr>
                  </w:pPr>
                </w:p>
              </w:tc>
              <w:tc>
                <w:tcPr>
                  <w:tcW w:w="6025" w:type="dxa"/>
                  <w:vAlign w:val="top"/>
                </w:tcPr>
                <w:p w14:paraId="18699156">
                  <w:pPr>
                    <w:spacing w:line="430" w:lineRule="auto"/>
                    <w:rPr>
                      <w:rFonts w:ascii="Arial"/>
                      <w:sz w:val="21"/>
                    </w:rPr>
                  </w:pPr>
                </w:p>
                <w:p w14:paraId="282DD88B">
                  <w:pPr>
                    <w:pStyle w:val="8"/>
                    <w:spacing w:before="71" w:line="221" w:lineRule="auto"/>
                    <w:ind w:left="41" w:right="15" w:firstLine="8"/>
                  </w:pPr>
                  <w:r>
                    <w:rPr>
                      <w:spacing w:val="4"/>
                    </w:rPr>
                    <w:t>1</w:t>
                  </w:r>
                  <w:r>
                    <w:rPr>
                      <w:rFonts w:hint="eastAsia"/>
                      <w:spacing w:val="4"/>
                      <w:lang w:val="en-US" w:eastAsia="zh-CN"/>
                    </w:rPr>
                    <w:t>.</w:t>
                  </w:r>
                  <w:r>
                    <w:rPr>
                      <w:spacing w:val="4"/>
                    </w:rPr>
                    <w:t>政府采购的信息应当在政府采购监督管理部门指定的媒体</w:t>
                  </w:r>
                  <w:r>
                    <w:t>上及时向社会公开发布，但涉及商业秘密的除外。</w:t>
                  </w:r>
                </w:p>
              </w:tc>
              <w:tc>
                <w:tcPr>
                  <w:tcW w:w="2688" w:type="dxa"/>
                  <w:vAlign w:val="top"/>
                </w:tcPr>
                <w:p w14:paraId="5469C386">
                  <w:pPr>
                    <w:spacing w:line="430" w:lineRule="auto"/>
                    <w:rPr>
                      <w:rFonts w:ascii="Arial"/>
                      <w:sz w:val="21"/>
                    </w:rPr>
                  </w:pPr>
                </w:p>
                <w:p w14:paraId="56855DC1">
                  <w:pPr>
                    <w:pStyle w:val="8"/>
                    <w:spacing w:before="72" w:line="222" w:lineRule="auto"/>
                    <w:ind w:left="45" w:right="12" w:hanging="7"/>
                  </w:pPr>
                  <w:r>
                    <w:rPr>
                      <w:spacing w:val="8"/>
                    </w:rPr>
                    <w:t>《中华人民共和国政府采</w:t>
                  </w:r>
                  <w:r>
                    <w:t>购法》第十一条</w:t>
                  </w:r>
                </w:p>
              </w:tc>
              <w:tc>
                <w:tcPr>
                  <w:tcW w:w="4351" w:type="dxa"/>
                  <w:vAlign w:val="top"/>
                </w:tcPr>
                <w:p w14:paraId="246F32C9">
                  <w:pPr>
                    <w:pStyle w:val="8"/>
                    <w:spacing w:before="233" w:line="225" w:lineRule="auto"/>
                    <w:ind w:left="41" w:right="17" w:hanging="3"/>
                    <w:jc w:val="both"/>
                  </w:pPr>
                </w:p>
              </w:tc>
            </w:tr>
            <w:tr w14:paraId="5E4D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547" w:type="dxa"/>
                  <w:vMerge w:val="continue"/>
                  <w:vAlign w:val="top"/>
                </w:tcPr>
                <w:p w14:paraId="786AEC96">
                  <w:pPr>
                    <w:rPr>
                      <w:rFonts w:ascii="Arial"/>
                      <w:sz w:val="21"/>
                    </w:rPr>
                  </w:pPr>
                </w:p>
              </w:tc>
              <w:tc>
                <w:tcPr>
                  <w:tcW w:w="992" w:type="dxa"/>
                  <w:vMerge w:val="continue"/>
                  <w:vAlign w:val="top"/>
                </w:tcPr>
                <w:p w14:paraId="4C4C5FC1">
                  <w:pPr>
                    <w:rPr>
                      <w:rFonts w:ascii="Arial"/>
                      <w:sz w:val="21"/>
                    </w:rPr>
                  </w:pPr>
                </w:p>
              </w:tc>
              <w:tc>
                <w:tcPr>
                  <w:tcW w:w="6025" w:type="dxa"/>
                  <w:vAlign w:val="top"/>
                </w:tcPr>
                <w:p w14:paraId="08F65E0B">
                  <w:pPr>
                    <w:spacing w:line="320" w:lineRule="auto"/>
                    <w:rPr>
                      <w:rFonts w:ascii="Arial"/>
                      <w:sz w:val="21"/>
                    </w:rPr>
                  </w:pPr>
                </w:p>
                <w:p w14:paraId="0C8D08EC">
                  <w:pPr>
                    <w:pStyle w:val="8"/>
                    <w:spacing w:before="71" w:line="225" w:lineRule="auto"/>
                    <w:ind w:left="36" w:right="15" w:firstLine="8"/>
                    <w:jc w:val="both"/>
                  </w:pPr>
                  <w:r>
                    <w:rPr>
                      <w:spacing w:val="4"/>
                    </w:rPr>
                    <w:t>2</w:t>
                  </w:r>
                  <w:r>
                    <w:rPr>
                      <w:rFonts w:hint="eastAsia"/>
                      <w:spacing w:val="4"/>
                      <w:lang w:val="en-US" w:eastAsia="zh-CN"/>
                    </w:rPr>
                    <w:t>.</w:t>
                  </w:r>
                  <w:r>
                    <w:rPr>
                      <w:spacing w:val="4"/>
                    </w:rPr>
                    <w:t>政府采购项目信息应当在省级以上人民政府财政部门指定</w:t>
                  </w:r>
                  <w:r>
                    <w:rPr>
                      <w:spacing w:val="10"/>
                    </w:rPr>
                    <w:t xml:space="preserve"> </w:t>
                  </w:r>
                  <w:r>
                    <w:t>的媒体上发布。采购项目预算金额达到国务院财政部门规定标</w:t>
                  </w:r>
                  <w:r>
                    <w:rPr>
                      <w:spacing w:val="17"/>
                    </w:rPr>
                    <w:t xml:space="preserve"> </w:t>
                  </w:r>
                  <w:r>
                    <w:t>准的，政府采购项目信息应当在国务院财政部门指定的媒体上</w:t>
                  </w:r>
                  <w:r>
                    <w:rPr>
                      <w:spacing w:val="17"/>
                    </w:rPr>
                    <w:t xml:space="preserve"> </w:t>
                  </w:r>
                  <w:r>
                    <w:rPr>
                      <w:spacing w:val="-3"/>
                    </w:rPr>
                    <w:t>发布。</w:t>
                  </w:r>
                </w:p>
              </w:tc>
              <w:tc>
                <w:tcPr>
                  <w:tcW w:w="2688" w:type="dxa"/>
                  <w:vAlign w:val="top"/>
                </w:tcPr>
                <w:p w14:paraId="66D79F1B">
                  <w:pPr>
                    <w:spacing w:line="296" w:lineRule="auto"/>
                    <w:rPr>
                      <w:rFonts w:ascii="Arial"/>
                      <w:sz w:val="21"/>
                    </w:rPr>
                  </w:pPr>
                </w:p>
                <w:p w14:paraId="3CA21386">
                  <w:pPr>
                    <w:spacing w:line="297" w:lineRule="auto"/>
                    <w:rPr>
                      <w:rFonts w:ascii="Arial"/>
                      <w:sz w:val="21"/>
                    </w:rPr>
                  </w:pPr>
                </w:p>
                <w:p w14:paraId="6495A7F6">
                  <w:pPr>
                    <w:pStyle w:val="8"/>
                    <w:spacing w:before="72" w:line="222" w:lineRule="auto"/>
                    <w:ind w:left="45" w:right="12" w:hanging="7"/>
                  </w:pPr>
                  <w:r>
                    <w:rPr>
                      <w:spacing w:val="8"/>
                    </w:rPr>
                    <w:t>《中华人民共和国政府采</w:t>
                  </w:r>
                  <w:r>
                    <w:t xml:space="preserve"> </w:t>
                  </w:r>
                  <w:r>
                    <w:rPr>
                      <w:spacing w:val="-1"/>
                    </w:rPr>
                    <w:t>购法实施条例》第八条</w:t>
                  </w:r>
                </w:p>
              </w:tc>
              <w:tc>
                <w:tcPr>
                  <w:tcW w:w="4351" w:type="dxa"/>
                  <w:vAlign w:val="top"/>
                </w:tcPr>
                <w:p w14:paraId="0BB1B042">
                  <w:pPr>
                    <w:pStyle w:val="8"/>
                    <w:spacing w:before="259" w:line="225" w:lineRule="auto"/>
                    <w:ind w:left="44" w:right="17" w:hanging="6"/>
                    <w:jc w:val="both"/>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1"/>
                    </w:rPr>
                    <w:t>十八条的规定追究法律责任：</w:t>
                  </w:r>
                  <w:r>
                    <w:rPr>
                      <w:spacing w:val="-38"/>
                    </w:rPr>
                    <w:t xml:space="preserve"> </w:t>
                  </w:r>
                  <w:r>
                    <w:rPr>
                      <w:spacing w:val="1"/>
                    </w:rPr>
                    <w:t>(二)未依法在</w:t>
                  </w:r>
                  <w:r>
                    <w:t xml:space="preserve"> 指定的媒体上发布政府采购项目信息。</w:t>
                  </w:r>
                </w:p>
              </w:tc>
            </w:tr>
            <w:tr w14:paraId="4F80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9" w:hRule="atLeast"/>
              </w:trPr>
              <w:tc>
                <w:tcPr>
                  <w:tcW w:w="547" w:type="dxa"/>
                  <w:vMerge w:val="continue"/>
                  <w:vAlign w:val="top"/>
                </w:tcPr>
                <w:p w14:paraId="3AA63F17">
                  <w:pPr>
                    <w:rPr>
                      <w:rFonts w:ascii="Arial"/>
                      <w:sz w:val="21"/>
                    </w:rPr>
                  </w:pPr>
                </w:p>
              </w:tc>
              <w:tc>
                <w:tcPr>
                  <w:tcW w:w="992" w:type="dxa"/>
                  <w:vMerge w:val="continue"/>
                  <w:vAlign w:val="top"/>
                </w:tcPr>
                <w:p w14:paraId="05FE5A6E">
                  <w:pPr>
                    <w:rPr>
                      <w:rFonts w:ascii="Arial"/>
                      <w:sz w:val="21"/>
                    </w:rPr>
                  </w:pPr>
                </w:p>
              </w:tc>
              <w:tc>
                <w:tcPr>
                  <w:tcW w:w="6025" w:type="dxa"/>
                  <w:vAlign w:val="top"/>
                </w:tcPr>
                <w:p w14:paraId="2A253FB9">
                  <w:pPr>
                    <w:spacing w:line="287" w:lineRule="auto"/>
                    <w:rPr>
                      <w:rFonts w:ascii="Arial"/>
                      <w:sz w:val="21"/>
                    </w:rPr>
                  </w:pPr>
                </w:p>
                <w:p w14:paraId="279B8012">
                  <w:pPr>
                    <w:spacing w:line="287" w:lineRule="auto"/>
                    <w:rPr>
                      <w:rFonts w:ascii="Arial"/>
                      <w:sz w:val="21"/>
                    </w:rPr>
                  </w:pPr>
                </w:p>
                <w:p w14:paraId="3A1A32A8">
                  <w:pPr>
                    <w:pStyle w:val="8"/>
                    <w:spacing w:before="71" w:line="225" w:lineRule="auto"/>
                    <w:ind w:left="38" w:right="14" w:firstLine="14"/>
                    <w:jc w:val="both"/>
                  </w:pPr>
                  <w:r>
                    <w:t>3</w:t>
                  </w:r>
                  <w:r>
                    <w:rPr>
                      <w:rFonts w:hint="eastAsia"/>
                      <w:lang w:val="en-US" w:eastAsia="zh-CN"/>
                    </w:rPr>
                    <w:t>.</w:t>
                  </w:r>
                  <w:r>
                    <w:t>采购人或者采购代理机构应当在成交供应商确定后2个工作</w:t>
                  </w:r>
                  <w:r>
                    <w:rPr>
                      <w:spacing w:val="1"/>
                    </w:rPr>
                    <w:t xml:space="preserve"> </w:t>
                  </w:r>
                  <w:r>
                    <w:t>日内，在省级以上财政部门指定的媒体上公告成交结果，同时</w:t>
                  </w:r>
                  <w:r>
                    <w:rPr>
                      <w:spacing w:val="14"/>
                    </w:rPr>
                    <w:t xml:space="preserve"> </w:t>
                  </w:r>
                  <w:r>
                    <w:t>向成交供应商发出成交通知书，并将竞争性谈判文件、询价通</w:t>
                  </w:r>
                  <w:r>
                    <w:rPr>
                      <w:spacing w:val="15"/>
                    </w:rPr>
                    <w:t xml:space="preserve"> </w:t>
                  </w:r>
                  <w:r>
                    <w:rPr>
                      <w:spacing w:val="-1"/>
                    </w:rPr>
                    <w:t>知书随成交结果同时公告。</w:t>
                  </w:r>
                </w:p>
              </w:tc>
              <w:tc>
                <w:tcPr>
                  <w:tcW w:w="2688" w:type="dxa"/>
                  <w:vAlign w:val="top"/>
                </w:tcPr>
                <w:p w14:paraId="10135AAA">
                  <w:pPr>
                    <w:spacing w:line="355" w:lineRule="auto"/>
                    <w:rPr>
                      <w:rFonts w:ascii="Arial"/>
                      <w:sz w:val="21"/>
                    </w:rPr>
                  </w:pPr>
                </w:p>
                <w:p w14:paraId="7DC88C1B">
                  <w:pPr>
                    <w:spacing w:line="356" w:lineRule="auto"/>
                    <w:rPr>
                      <w:rFonts w:ascii="Arial"/>
                      <w:sz w:val="21"/>
                    </w:rPr>
                  </w:pPr>
                </w:p>
                <w:p w14:paraId="07899CD9">
                  <w:pPr>
                    <w:pStyle w:val="8"/>
                    <w:spacing w:before="72" w:line="223"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第74号）第十八条</w:t>
                  </w:r>
                </w:p>
              </w:tc>
              <w:tc>
                <w:tcPr>
                  <w:tcW w:w="4351" w:type="dxa"/>
                  <w:vAlign w:val="top"/>
                </w:tcPr>
                <w:p w14:paraId="17D14489">
                  <w:pPr>
                    <w:pStyle w:val="8"/>
                    <w:spacing w:before="247" w:line="225" w:lineRule="auto"/>
                    <w:ind w:left="43" w:right="17" w:hanging="5"/>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3"/>
                    </w:rPr>
                    <w:t>法机关处理</w:t>
                  </w:r>
                  <w:r>
                    <w:rPr>
                      <w:spacing w:val="-7"/>
                    </w:rPr>
                    <w:t>：（</w:t>
                  </w:r>
                  <w:r>
                    <w:rPr>
                      <w:spacing w:val="3"/>
                    </w:rPr>
                    <w:t>一）未按照本办法规定在指</w:t>
                  </w:r>
                  <w:r>
                    <w:t xml:space="preserve"> 定媒体上发布政府采购信息的。</w:t>
                  </w:r>
                </w:p>
              </w:tc>
            </w:tr>
            <w:tr w14:paraId="7232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8" w:hRule="atLeast"/>
              </w:trPr>
              <w:tc>
                <w:tcPr>
                  <w:tcW w:w="547" w:type="dxa"/>
                  <w:vMerge w:val="continue"/>
                  <w:vAlign w:val="top"/>
                </w:tcPr>
                <w:p w14:paraId="23B88F30">
                  <w:pPr>
                    <w:pStyle w:val="8"/>
                    <w:spacing w:before="72" w:line="181" w:lineRule="auto"/>
                    <w:ind w:left="185"/>
                    <w:rPr>
                      <w:rFonts w:hint="eastAsia" w:eastAsia="仿宋"/>
                      <w:lang w:val="en-US" w:eastAsia="zh-CN"/>
                    </w:rPr>
                  </w:pPr>
                </w:p>
              </w:tc>
              <w:tc>
                <w:tcPr>
                  <w:tcW w:w="992" w:type="dxa"/>
                  <w:vMerge w:val="continue"/>
                  <w:vAlign w:val="top"/>
                </w:tcPr>
                <w:p w14:paraId="3C4C964F">
                  <w:pPr>
                    <w:pStyle w:val="8"/>
                    <w:spacing w:before="72" w:line="222" w:lineRule="auto"/>
                    <w:ind w:left="272" w:right="46" w:hanging="216"/>
                  </w:pPr>
                </w:p>
              </w:tc>
              <w:tc>
                <w:tcPr>
                  <w:tcW w:w="6025" w:type="dxa"/>
                  <w:vAlign w:val="center"/>
                </w:tcPr>
                <w:p w14:paraId="49C9B2CB">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right="17" w:firstLine="11"/>
                    <w:jc w:val="both"/>
                    <w:textAlignment w:val="baseline"/>
                  </w:pPr>
                  <w:r>
                    <w:rPr>
                      <w:spacing w:val="4"/>
                    </w:rPr>
                    <w:t>4</w:t>
                  </w:r>
                  <w:r>
                    <w:rPr>
                      <w:rFonts w:hint="eastAsia"/>
                      <w:spacing w:val="4"/>
                      <w:lang w:val="en-US" w:eastAsia="zh-CN"/>
                    </w:rPr>
                    <w:t>.</w:t>
                  </w:r>
                  <w:r>
                    <w:rPr>
                      <w:spacing w:val="4"/>
                    </w:rPr>
                    <w:t>政府采购信息是指依照政府采购有关法律制度规定应予公</w:t>
                  </w:r>
                  <w:r>
                    <w:rPr>
                      <w:spacing w:val="11"/>
                    </w:rPr>
                    <w:t xml:space="preserve"> </w:t>
                  </w:r>
                  <w:r>
                    <w:rPr>
                      <w:spacing w:val="1"/>
                    </w:rPr>
                    <w:t>开的公开招标公告、资格预审公告、单一来源</w:t>
                  </w:r>
                  <w:r>
                    <w:t xml:space="preserve">采购公示、中标 </w:t>
                  </w:r>
                  <w:r>
                    <w:rPr>
                      <w:spacing w:val="1"/>
                    </w:rPr>
                    <w:t>（成交）结果公告、政府采购合同公告等政府</w:t>
                  </w:r>
                  <w:r>
                    <w:t xml:space="preserve">采购项目信息， </w:t>
                  </w:r>
                  <w:r>
                    <w:rPr>
                      <w:spacing w:val="1"/>
                    </w:rPr>
                    <w:t>以及投诉处理结果、监督检查处理结果、集中</w:t>
                  </w:r>
                  <w:r>
                    <w:t>采购机构考核结 果等政府采购监管信息。</w:t>
                  </w:r>
                </w:p>
              </w:tc>
              <w:tc>
                <w:tcPr>
                  <w:tcW w:w="2688" w:type="dxa"/>
                  <w:vAlign w:val="top"/>
                </w:tcPr>
                <w:p w14:paraId="595694D2">
                  <w:pPr>
                    <w:pStyle w:val="8"/>
                    <w:spacing w:before="307" w:line="224"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》（财政部令第</w:t>
                  </w:r>
                  <w:r>
                    <w:rPr>
                      <w:spacing w:val="-2"/>
                    </w:rPr>
                    <w:t>101号）第三条</w:t>
                  </w:r>
                </w:p>
              </w:tc>
              <w:tc>
                <w:tcPr>
                  <w:tcW w:w="4351" w:type="dxa"/>
                  <w:vMerge w:val="restart"/>
                  <w:tcBorders>
                    <w:bottom w:val="nil"/>
                  </w:tcBorders>
                  <w:vAlign w:val="top"/>
                </w:tcPr>
                <w:p w14:paraId="226653BD">
                  <w:pPr>
                    <w:spacing w:line="246" w:lineRule="auto"/>
                    <w:rPr>
                      <w:rFonts w:ascii="Arial"/>
                      <w:sz w:val="21"/>
                    </w:rPr>
                  </w:pPr>
                </w:p>
                <w:p w14:paraId="00C7650D">
                  <w:pPr>
                    <w:spacing w:line="246" w:lineRule="auto"/>
                    <w:rPr>
                      <w:rFonts w:ascii="Arial"/>
                      <w:sz w:val="21"/>
                    </w:rPr>
                  </w:pPr>
                </w:p>
                <w:p w14:paraId="6D327080">
                  <w:pPr>
                    <w:spacing w:line="246" w:lineRule="auto"/>
                    <w:rPr>
                      <w:rFonts w:ascii="Arial"/>
                      <w:sz w:val="21"/>
                    </w:rPr>
                  </w:pPr>
                </w:p>
                <w:p w14:paraId="38C7FCE8">
                  <w:pPr>
                    <w:spacing w:line="246" w:lineRule="auto"/>
                    <w:rPr>
                      <w:rFonts w:ascii="Arial"/>
                      <w:sz w:val="21"/>
                    </w:rPr>
                  </w:pPr>
                </w:p>
                <w:p w14:paraId="746A89C5">
                  <w:pPr>
                    <w:spacing w:line="246" w:lineRule="auto"/>
                    <w:rPr>
                      <w:rFonts w:ascii="Arial"/>
                      <w:sz w:val="21"/>
                    </w:rPr>
                  </w:pPr>
                </w:p>
                <w:p w14:paraId="0BDEF25C">
                  <w:pPr>
                    <w:spacing w:line="247" w:lineRule="auto"/>
                    <w:rPr>
                      <w:rFonts w:ascii="Arial"/>
                      <w:sz w:val="21"/>
                    </w:rPr>
                  </w:pPr>
                </w:p>
                <w:p w14:paraId="561C185D">
                  <w:pPr>
                    <w:pStyle w:val="8"/>
                    <w:spacing w:before="72" w:line="226" w:lineRule="auto"/>
                    <w:ind w:left="41" w:right="17" w:hanging="3"/>
                    <w:jc w:val="both"/>
                  </w:pPr>
                  <w:r>
                    <w:rPr>
                      <w:spacing w:val="5"/>
                    </w:rPr>
                    <w:t>《政府采购信息发布管理办法》（财政部令</w:t>
                  </w:r>
                  <w:r>
                    <w:rPr>
                      <w:spacing w:val="4"/>
                    </w:rPr>
                    <w:t xml:space="preserve"> </w:t>
                  </w:r>
                  <w:r>
                    <w:rPr>
                      <w:spacing w:val="10"/>
                    </w:rPr>
                    <w:t>第101号）第十六条采购人或者其委托的采</w:t>
                  </w:r>
                  <w:r>
                    <w:rPr>
                      <w:spacing w:val="3"/>
                    </w:rPr>
                    <w:t xml:space="preserve"> </w:t>
                  </w:r>
                  <w:r>
                    <w:rPr>
                      <w:spacing w:val="4"/>
                    </w:rPr>
                    <w:t>购代理机构未依法在指定媒体上发布政府采</w:t>
                  </w:r>
                  <w:r>
                    <w:rPr>
                      <w:spacing w:val="17"/>
                    </w:rPr>
                    <w:t xml:space="preserve"> </w:t>
                  </w:r>
                  <w:r>
                    <w:rPr>
                      <w:spacing w:val="4"/>
                    </w:rPr>
                    <w:t>购项目信息的，依照政府采购法实施条例第</w:t>
                  </w:r>
                  <w:r>
                    <w:rPr>
                      <w:spacing w:val="17"/>
                    </w:rPr>
                    <w:t xml:space="preserve"> </w:t>
                  </w:r>
                  <w:r>
                    <w:rPr>
                      <w:spacing w:val="5"/>
                    </w:rPr>
                    <w:t>六十八条追究法律责任。采购人或者其委托</w:t>
                  </w:r>
                  <w:r>
                    <w:t xml:space="preserve"> </w:t>
                  </w:r>
                  <w:r>
                    <w:rPr>
                      <w:spacing w:val="4"/>
                    </w:rPr>
                    <w:t>的采购代理机构存在其他违反本办法的规定</w:t>
                  </w:r>
                  <w:r>
                    <w:rPr>
                      <w:spacing w:val="17"/>
                    </w:rPr>
                    <w:t xml:space="preserve"> </w:t>
                  </w:r>
                  <w:r>
                    <w:rPr>
                      <w:spacing w:val="2"/>
                    </w:rPr>
                    <w:t>行为的，</w:t>
                  </w:r>
                  <w:r>
                    <w:rPr>
                      <w:spacing w:val="-55"/>
                    </w:rPr>
                    <w:t xml:space="preserve"> </w:t>
                  </w:r>
                  <w:r>
                    <w:rPr>
                      <w:spacing w:val="2"/>
                    </w:rPr>
                    <w:t>由县级以上财政部门依法责令限期</w:t>
                  </w:r>
                  <w:r>
                    <w:t xml:space="preserve"> </w:t>
                  </w:r>
                  <w:r>
                    <w:rPr>
                      <w:spacing w:val="5"/>
                    </w:rPr>
                    <w:t>改正，给予警告，对直接负责的主管人员和</w:t>
                  </w:r>
                  <w:r>
                    <w:t xml:space="preserve"> </w:t>
                  </w:r>
                  <w:r>
                    <w:rPr>
                      <w:spacing w:val="5"/>
                    </w:rPr>
                    <w:t>其他直接责任人员，建议其行政主管部门或</w:t>
                  </w:r>
                  <w:r>
                    <w:t xml:space="preserve"> 者有关机关依法依规处理，并予通报。</w:t>
                  </w:r>
                </w:p>
              </w:tc>
            </w:tr>
            <w:tr w14:paraId="48DC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7" w:type="dxa"/>
                  <w:vMerge w:val="continue"/>
                  <w:vAlign w:val="top"/>
                </w:tcPr>
                <w:p w14:paraId="69FBFB92">
                  <w:pPr>
                    <w:rPr>
                      <w:rFonts w:ascii="Arial"/>
                      <w:sz w:val="21"/>
                    </w:rPr>
                  </w:pPr>
                </w:p>
              </w:tc>
              <w:tc>
                <w:tcPr>
                  <w:tcW w:w="992" w:type="dxa"/>
                  <w:vMerge w:val="continue"/>
                  <w:vAlign w:val="top"/>
                </w:tcPr>
                <w:p w14:paraId="0AA92EF3">
                  <w:pPr>
                    <w:rPr>
                      <w:rFonts w:ascii="Arial"/>
                      <w:sz w:val="21"/>
                    </w:rPr>
                  </w:pPr>
                </w:p>
              </w:tc>
              <w:tc>
                <w:tcPr>
                  <w:tcW w:w="6025" w:type="dxa"/>
                  <w:vAlign w:val="top"/>
                </w:tcPr>
                <w:p w14:paraId="78CA7FFF">
                  <w:pPr>
                    <w:pStyle w:val="8"/>
                    <w:spacing w:before="304" w:line="216" w:lineRule="auto"/>
                    <w:ind w:left="47"/>
                  </w:pPr>
                  <w:r>
                    <w:t>5</w:t>
                  </w:r>
                  <w:r>
                    <w:rPr>
                      <w:rFonts w:hint="eastAsia"/>
                      <w:lang w:val="en-US" w:eastAsia="zh-CN"/>
                    </w:rPr>
                    <w:t>.</w:t>
                  </w:r>
                  <w:r>
                    <w:t>政府采购信息应当按照财政部规定的格式编制。</w:t>
                  </w:r>
                </w:p>
              </w:tc>
              <w:tc>
                <w:tcPr>
                  <w:tcW w:w="2688" w:type="dxa"/>
                  <w:vAlign w:val="top"/>
                </w:tcPr>
                <w:p w14:paraId="7365DF2F">
                  <w:pPr>
                    <w:pStyle w:val="8"/>
                    <w:spacing w:before="35" w:line="213"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》（财政部令第</w:t>
                  </w:r>
                  <w:r>
                    <w:rPr>
                      <w:spacing w:val="-2"/>
                    </w:rPr>
                    <w:t>101号）第七条</w:t>
                  </w:r>
                </w:p>
              </w:tc>
              <w:tc>
                <w:tcPr>
                  <w:tcW w:w="4351" w:type="dxa"/>
                  <w:vMerge w:val="continue"/>
                  <w:tcBorders>
                    <w:top w:val="nil"/>
                    <w:bottom w:val="nil"/>
                  </w:tcBorders>
                  <w:vAlign w:val="top"/>
                </w:tcPr>
                <w:p w14:paraId="53B11B33">
                  <w:pPr>
                    <w:rPr>
                      <w:rFonts w:ascii="Arial"/>
                      <w:sz w:val="21"/>
                    </w:rPr>
                  </w:pPr>
                </w:p>
              </w:tc>
            </w:tr>
            <w:tr w14:paraId="5E64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47" w:type="dxa"/>
                  <w:vMerge w:val="continue"/>
                  <w:vAlign w:val="top"/>
                </w:tcPr>
                <w:p w14:paraId="376B8CE2">
                  <w:pPr>
                    <w:rPr>
                      <w:rFonts w:ascii="Arial"/>
                      <w:sz w:val="21"/>
                    </w:rPr>
                  </w:pPr>
                </w:p>
              </w:tc>
              <w:tc>
                <w:tcPr>
                  <w:tcW w:w="992" w:type="dxa"/>
                  <w:vMerge w:val="continue"/>
                  <w:vAlign w:val="top"/>
                </w:tcPr>
                <w:p w14:paraId="32A38364">
                  <w:pPr>
                    <w:rPr>
                      <w:rFonts w:ascii="Arial"/>
                      <w:sz w:val="21"/>
                    </w:rPr>
                  </w:pPr>
                </w:p>
              </w:tc>
              <w:tc>
                <w:tcPr>
                  <w:tcW w:w="6025" w:type="dxa"/>
                  <w:vAlign w:val="top"/>
                </w:tcPr>
                <w:p w14:paraId="7352040A">
                  <w:pPr>
                    <w:pStyle w:val="8"/>
                    <w:spacing w:before="189" w:line="222" w:lineRule="auto"/>
                    <w:ind w:left="29" w:right="15" w:firstLine="17"/>
                  </w:pPr>
                  <w:r>
                    <w:rPr>
                      <w:spacing w:val="4"/>
                    </w:rPr>
                    <w:t>6</w:t>
                  </w:r>
                  <w:r>
                    <w:rPr>
                      <w:rFonts w:hint="eastAsia"/>
                      <w:spacing w:val="4"/>
                      <w:lang w:val="en-US" w:eastAsia="zh-CN"/>
                    </w:rPr>
                    <w:t>.</w:t>
                  </w:r>
                  <w:r>
                    <w:rPr>
                      <w:spacing w:val="4"/>
                    </w:rPr>
                    <w:t>采购人和其委托的采购代理机构应当对其提供的政府采购</w:t>
                  </w:r>
                  <w:r>
                    <w:rPr>
                      <w:spacing w:val="9"/>
                    </w:rPr>
                    <w:t xml:space="preserve"> </w:t>
                  </w:r>
                  <w:r>
                    <w:t>信息的真实性、准确性、合法性负责。</w:t>
                  </w:r>
                </w:p>
              </w:tc>
              <w:tc>
                <w:tcPr>
                  <w:tcW w:w="2688" w:type="dxa"/>
                  <w:vAlign w:val="top"/>
                </w:tcPr>
                <w:p w14:paraId="5123D1D7">
                  <w:pPr>
                    <w:pStyle w:val="8"/>
                    <w:spacing w:before="55" w:line="218"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w:t>
                  </w:r>
                  <w:r>
                    <w:rPr>
                      <w:spacing w:val="-53"/>
                    </w:rPr>
                    <w:t xml:space="preserve"> </w:t>
                  </w:r>
                  <w:r>
                    <w:rPr>
                      <w:spacing w:val="-12"/>
                    </w:rPr>
                    <w:t>（财政部令第</w:t>
                  </w:r>
                  <w:r>
                    <w:rPr>
                      <w:spacing w:val="-2"/>
                    </w:rPr>
                    <w:t>101号）第九条</w:t>
                  </w:r>
                </w:p>
              </w:tc>
              <w:tc>
                <w:tcPr>
                  <w:tcW w:w="4351" w:type="dxa"/>
                  <w:vMerge w:val="continue"/>
                  <w:tcBorders>
                    <w:top w:val="nil"/>
                    <w:bottom w:val="nil"/>
                  </w:tcBorders>
                  <w:vAlign w:val="top"/>
                </w:tcPr>
                <w:p w14:paraId="15A646C8">
                  <w:pPr>
                    <w:rPr>
                      <w:rFonts w:ascii="Arial"/>
                      <w:sz w:val="21"/>
                    </w:rPr>
                  </w:pPr>
                </w:p>
              </w:tc>
            </w:tr>
            <w:tr w14:paraId="30CE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47" w:type="dxa"/>
                  <w:vMerge w:val="continue"/>
                  <w:vAlign w:val="top"/>
                </w:tcPr>
                <w:p w14:paraId="3F580876">
                  <w:pPr>
                    <w:rPr>
                      <w:rFonts w:ascii="Arial"/>
                      <w:sz w:val="21"/>
                    </w:rPr>
                  </w:pPr>
                </w:p>
              </w:tc>
              <w:tc>
                <w:tcPr>
                  <w:tcW w:w="992" w:type="dxa"/>
                  <w:vMerge w:val="continue"/>
                  <w:vAlign w:val="top"/>
                </w:tcPr>
                <w:p w14:paraId="21A4C230">
                  <w:pPr>
                    <w:rPr>
                      <w:rFonts w:ascii="Arial"/>
                      <w:sz w:val="21"/>
                    </w:rPr>
                  </w:pPr>
                </w:p>
              </w:tc>
              <w:tc>
                <w:tcPr>
                  <w:tcW w:w="6025" w:type="dxa"/>
                  <w:vAlign w:val="top"/>
                </w:tcPr>
                <w:p w14:paraId="5B6BADF9">
                  <w:pPr>
                    <w:pStyle w:val="8"/>
                    <w:spacing w:before="151" w:line="222" w:lineRule="auto"/>
                    <w:ind w:left="39" w:right="14" w:firstLine="6"/>
                  </w:pPr>
                  <w:r>
                    <w:rPr>
                      <w:spacing w:val="4"/>
                    </w:rPr>
                    <w:t>7</w:t>
                  </w:r>
                  <w:r>
                    <w:rPr>
                      <w:rFonts w:hint="eastAsia"/>
                      <w:spacing w:val="4"/>
                      <w:lang w:val="en-US" w:eastAsia="zh-CN"/>
                    </w:rPr>
                    <w:t>.</w:t>
                  </w:r>
                  <w:r>
                    <w:rPr>
                      <w:spacing w:val="4"/>
                    </w:rPr>
                    <w:t>发布主体发布政府采购信息不得有虚假和误导性陈述，不</w:t>
                  </w:r>
                  <w:r>
                    <w:rPr>
                      <w:spacing w:val="-1"/>
                    </w:rPr>
                    <w:t>得遗漏依法必须公开的事项。</w:t>
                  </w:r>
                </w:p>
              </w:tc>
              <w:tc>
                <w:tcPr>
                  <w:tcW w:w="2688" w:type="dxa"/>
                  <w:vAlign w:val="top"/>
                </w:tcPr>
                <w:p w14:paraId="7CE9DF67">
                  <w:pPr>
                    <w:pStyle w:val="8"/>
                    <w:spacing w:before="30" w:line="203"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》（财政部令第</w:t>
                  </w:r>
                  <w:r>
                    <w:rPr>
                      <w:spacing w:val="-2"/>
                    </w:rPr>
                    <w:t>101号）第十条</w:t>
                  </w:r>
                </w:p>
              </w:tc>
              <w:tc>
                <w:tcPr>
                  <w:tcW w:w="4351" w:type="dxa"/>
                  <w:vMerge w:val="continue"/>
                  <w:tcBorders>
                    <w:top w:val="nil"/>
                    <w:bottom w:val="nil"/>
                  </w:tcBorders>
                  <w:vAlign w:val="top"/>
                </w:tcPr>
                <w:p w14:paraId="4C683D21">
                  <w:pPr>
                    <w:rPr>
                      <w:rFonts w:ascii="Arial"/>
                      <w:sz w:val="21"/>
                    </w:rPr>
                  </w:pPr>
                </w:p>
              </w:tc>
            </w:tr>
            <w:tr w14:paraId="56296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6" w:hRule="atLeast"/>
              </w:trPr>
              <w:tc>
                <w:tcPr>
                  <w:tcW w:w="547" w:type="dxa"/>
                  <w:vMerge w:val="continue"/>
                  <w:vAlign w:val="top"/>
                </w:tcPr>
                <w:p w14:paraId="542E2D6D">
                  <w:pPr>
                    <w:rPr>
                      <w:rFonts w:ascii="Arial"/>
                      <w:sz w:val="21"/>
                    </w:rPr>
                  </w:pPr>
                </w:p>
              </w:tc>
              <w:tc>
                <w:tcPr>
                  <w:tcW w:w="992" w:type="dxa"/>
                  <w:vMerge w:val="continue"/>
                  <w:vAlign w:val="top"/>
                </w:tcPr>
                <w:p w14:paraId="3F539A52">
                  <w:pPr>
                    <w:rPr>
                      <w:rFonts w:ascii="Arial"/>
                      <w:sz w:val="21"/>
                    </w:rPr>
                  </w:pPr>
                </w:p>
              </w:tc>
              <w:tc>
                <w:tcPr>
                  <w:tcW w:w="6025" w:type="dxa"/>
                  <w:vAlign w:val="center"/>
                </w:tcPr>
                <w:p w14:paraId="113B09F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0" w:right="11" w:firstLine="6"/>
                    <w:jc w:val="both"/>
                    <w:textAlignment w:val="baseline"/>
                  </w:pPr>
                  <w:r>
                    <w:rPr>
                      <w:spacing w:val="4"/>
                    </w:rPr>
                    <w:t>8</w:t>
                  </w:r>
                  <w:r>
                    <w:rPr>
                      <w:rFonts w:hint="eastAsia"/>
                      <w:spacing w:val="4"/>
                      <w:lang w:val="en-US" w:eastAsia="zh-CN"/>
                    </w:rPr>
                    <w:t>.</w:t>
                  </w:r>
                  <w:r>
                    <w:rPr>
                      <w:spacing w:val="4"/>
                    </w:rPr>
                    <w:t>发布主体应当确保其在不同媒体发布的同一政府采购信息</w:t>
                  </w:r>
                  <w:r>
                    <w:t>内容一致。发布主体应当确保其在不同媒体发布的同一政府采</w:t>
                  </w:r>
                  <w:r>
                    <w:rPr>
                      <w:spacing w:val="13"/>
                    </w:rPr>
                    <w:t xml:space="preserve"> </w:t>
                  </w:r>
                  <w:r>
                    <w:t>购信息内容一致。在不同媒体发布的同一政府采购信息内容、</w:t>
                  </w:r>
                  <w:r>
                    <w:rPr>
                      <w:spacing w:val="14"/>
                    </w:rPr>
                    <w:t xml:space="preserve"> </w:t>
                  </w:r>
                  <w:r>
                    <w:rPr>
                      <w:spacing w:val="-1"/>
                    </w:rPr>
                    <w:t>时间不一致的，</w:t>
                  </w:r>
                  <w:r>
                    <w:rPr>
                      <w:spacing w:val="-66"/>
                    </w:rPr>
                    <w:t xml:space="preserve"> </w:t>
                  </w:r>
                  <w:r>
                    <w:rPr>
                      <w:spacing w:val="-1"/>
                    </w:rPr>
                    <w:t>以在中国政府采购网或者其省级分网</w:t>
                  </w:r>
                  <w:r>
                    <w:rPr>
                      <w:spacing w:val="-2"/>
                    </w:rPr>
                    <w:t>发布的信</w:t>
                  </w:r>
                  <w:r>
                    <w:t xml:space="preserve"> </w:t>
                  </w:r>
                  <w:r>
                    <w:rPr>
                      <w:spacing w:val="-3"/>
                    </w:rPr>
                    <w:t>息为准。</w:t>
                  </w:r>
                  <w:r>
                    <w:rPr>
                      <w:spacing w:val="-61"/>
                    </w:rPr>
                    <w:t xml:space="preserve"> </w:t>
                  </w:r>
                  <w:r>
                    <w:rPr>
                      <w:spacing w:val="-3"/>
                    </w:rPr>
                    <w:t>同时在中国政府采购网和省级分网发布的，</w:t>
                  </w:r>
                  <w:r>
                    <w:rPr>
                      <w:spacing w:val="-64"/>
                    </w:rPr>
                    <w:t xml:space="preserve"> </w:t>
                  </w:r>
                  <w:r>
                    <w:rPr>
                      <w:spacing w:val="-3"/>
                    </w:rPr>
                    <w:t>以在中国</w:t>
                  </w:r>
                  <w:r>
                    <w:t xml:space="preserve"> </w:t>
                  </w:r>
                  <w:r>
                    <w:rPr>
                      <w:spacing w:val="-1"/>
                    </w:rPr>
                    <w:t>政府采购网上发布的信息为准。</w:t>
                  </w:r>
                </w:p>
              </w:tc>
              <w:tc>
                <w:tcPr>
                  <w:tcW w:w="2688" w:type="dxa"/>
                  <w:vAlign w:val="top"/>
                </w:tcPr>
                <w:p w14:paraId="3C9B9431">
                  <w:pPr>
                    <w:spacing w:line="257" w:lineRule="auto"/>
                    <w:rPr>
                      <w:rFonts w:ascii="Arial"/>
                      <w:sz w:val="21"/>
                    </w:rPr>
                  </w:pPr>
                </w:p>
                <w:p w14:paraId="38CC9818">
                  <w:pPr>
                    <w:spacing w:line="258" w:lineRule="auto"/>
                    <w:rPr>
                      <w:rFonts w:ascii="Arial"/>
                      <w:sz w:val="21"/>
                    </w:rPr>
                  </w:pPr>
                </w:p>
                <w:p w14:paraId="41DF11A7">
                  <w:pPr>
                    <w:pStyle w:val="8"/>
                    <w:spacing w:before="71" w:line="224"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》（财政部令第</w:t>
                  </w:r>
                  <w:r>
                    <w:rPr>
                      <w:spacing w:val="-1"/>
                    </w:rPr>
                    <w:t>101号）第十一条</w:t>
                  </w:r>
                </w:p>
              </w:tc>
              <w:tc>
                <w:tcPr>
                  <w:tcW w:w="4351" w:type="dxa"/>
                  <w:vMerge w:val="continue"/>
                  <w:tcBorders>
                    <w:top w:val="nil"/>
                  </w:tcBorders>
                  <w:vAlign w:val="top"/>
                </w:tcPr>
                <w:p w14:paraId="040F5F78">
                  <w:pPr>
                    <w:rPr>
                      <w:rFonts w:ascii="Arial"/>
                      <w:sz w:val="21"/>
                    </w:rPr>
                  </w:pPr>
                </w:p>
              </w:tc>
            </w:tr>
            <w:tr w14:paraId="7CA6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547" w:type="dxa"/>
                  <w:vMerge w:val="continue"/>
                  <w:vAlign w:val="top"/>
                </w:tcPr>
                <w:p w14:paraId="7DA9D0D0">
                  <w:pPr>
                    <w:rPr>
                      <w:rFonts w:ascii="Arial"/>
                      <w:sz w:val="21"/>
                    </w:rPr>
                  </w:pPr>
                </w:p>
              </w:tc>
              <w:tc>
                <w:tcPr>
                  <w:tcW w:w="992" w:type="dxa"/>
                  <w:vMerge w:val="continue"/>
                  <w:vAlign w:val="top"/>
                </w:tcPr>
                <w:p w14:paraId="49011343">
                  <w:pPr>
                    <w:rPr>
                      <w:rFonts w:ascii="Arial"/>
                      <w:sz w:val="21"/>
                    </w:rPr>
                  </w:pPr>
                </w:p>
              </w:tc>
              <w:tc>
                <w:tcPr>
                  <w:tcW w:w="6025" w:type="dxa"/>
                  <w:vAlign w:val="top"/>
                </w:tcPr>
                <w:p w14:paraId="49752664">
                  <w:pPr>
                    <w:pStyle w:val="8"/>
                    <w:spacing w:before="186" w:line="224" w:lineRule="auto"/>
                    <w:ind w:left="38" w:right="14" w:firstLine="7"/>
                  </w:pPr>
                  <w:r>
                    <w:rPr>
                      <w:spacing w:val="4"/>
                    </w:rPr>
                    <w:t>9</w:t>
                  </w:r>
                  <w:r>
                    <w:rPr>
                      <w:rFonts w:hint="eastAsia"/>
                      <w:spacing w:val="4"/>
                      <w:lang w:val="en-US" w:eastAsia="zh-CN"/>
                    </w:rPr>
                    <w:t>.</w:t>
                  </w:r>
                  <w:r>
                    <w:rPr>
                      <w:spacing w:val="4"/>
                    </w:rPr>
                    <w:t>信息发布主体应当遵循合法规范、真实完整、及时准确、</w:t>
                  </w:r>
                  <w:r>
                    <w:t>渠道统一、便于获得的原则，按照政府采购法律法规规章等规</w:t>
                  </w:r>
                  <w:r>
                    <w:rPr>
                      <w:spacing w:val="15"/>
                    </w:rPr>
                    <w:t xml:space="preserve"> </w:t>
                  </w:r>
                  <w:r>
                    <w:t>定的程序和时间发布政府采购信息。信息发布主体对所发布信</w:t>
                  </w:r>
                  <w:r>
                    <w:rPr>
                      <w:spacing w:val="14"/>
                    </w:rPr>
                    <w:t xml:space="preserve"> </w:t>
                  </w:r>
                  <w:r>
                    <w:t>息的真实性、合法性和及时性负责。</w:t>
                  </w:r>
                </w:p>
              </w:tc>
              <w:tc>
                <w:tcPr>
                  <w:tcW w:w="2688" w:type="dxa"/>
                  <w:vAlign w:val="top"/>
                </w:tcPr>
                <w:p w14:paraId="5AADCBBF">
                  <w:pPr>
                    <w:pStyle w:val="8"/>
                    <w:spacing w:before="186" w:line="225" w:lineRule="auto"/>
                    <w:ind w:left="38" w:right="12"/>
                    <w:jc w:val="both"/>
                  </w:pPr>
                  <w:r>
                    <w:rPr>
                      <w:spacing w:val="14"/>
                    </w:rPr>
                    <w:t>《山东省政府采购信息发</w:t>
                  </w:r>
                  <w:r>
                    <w:t xml:space="preserve"> </w:t>
                  </w:r>
                  <w:r>
                    <w:rPr>
                      <w:spacing w:val="11"/>
                    </w:rPr>
                    <w:t>布管理办法》（鲁财采〔</w:t>
                  </w:r>
                  <w:r>
                    <w:t xml:space="preserve"> </w:t>
                  </w:r>
                  <w:r>
                    <w:rPr>
                      <w:spacing w:val="-1"/>
                    </w:rPr>
                    <w:t>2020</w:t>
                  </w:r>
                  <w:r>
                    <w:rPr>
                      <w:spacing w:val="-46"/>
                    </w:rPr>
                    <w:t xml:space="preserve"> </w:t>
                  </w:r>
                  <w:r>
                    <w:rPr>
                      <w:spacing w:val="-1"/>
                    </w:rPr>
                    <w:t>〕35号</w:t>
                  </w:r>
                  <w:r>
                    <w:rPr>
                      <w:spacing w:val="-60"/>
                    </w:rPr>
                    <w:t xml:space="preserve"> </w:t>
                  </w:r>
                  <w:r>
                    <w:rPr>
                      <w:spacing w:val="-1"/>
                    </w:rPr>
                    <w:t>）第五条</w:t>
                  </w:r>
                  <w:r>
                    <w:rPr>
                      <w:spacing w:val="-59"/>
                    </w:rPr>
                    <w:t xml:space="preserve"> </w:t>
                  </w:r>
                  <w:r>
                    <w:rPr>
                      <w:spacing w:val="-1"/>
                    </w:rPr>
                    <w:t>、第</w:t>
                  </w:r>
                  <w:r>
                    <w:t xml:space="preserve"> </w:t>
                  </w:r>
                  <w:r>
                    <w:rPr>
                      <w:spacing w:val="-3"/>
                    </w:rPr>
                    <w:t>六条</w:t>
                  </w:r>
                </w:p>
              </w:tc>
              <w:tc>
                <w:tcPr>
                  <w:tcW w:w="4351" w:type="dxa"/>
                  <w:vMerge w:val="restart"/>
                  <w:vAlign w:val="top"/>
                </w:tcPr>
                <w:p w14:paraId="431EA3D7">
                  <w:pPr>
                    <w:pStyle w:val="8"/>
                    <w:spacing w:before="248" w:line="226" w:lineRule="auto"/>
                    <w:ind w:left="38" w:right="17"/>
                    <w:jc w:val="both"/>
                    <w:rPr>
                      <w:spacing w:val="5"/>
                    </w:rPr>
                  </w:pPr>
                </w:p>
                <w:p w14:paraId="420298C8">
                  <w:pPr>
                    <w:pStyle w:val="8"/>
                    <w:spacing w:before="248" w:line="226" w:lineRule="auto"/>
                    <w:ind w:left="38" w:right="17"/>
                    <w:jc w:val="both"/>
                  </w:pPr>
                  <w:r>
                    <w:rPr>
                      <w:spacing w:val="5"/>
                    </w:rPr>
                    <w:t>《山东省政府采购信息发布管理办法》（鲁</w:t>
                  </w:r>
                  <w:r>
                    <w:rPr>
                      <w:spacing w:val="2"/>
                    </w:rPr>
                    <w:t xml:space="preserve"> </w:t>
                  </w:r>
                  <w:r>
                    <w:rPr>
                      <w:spacing w:val="4"/>
                    </w:rPr>
                    <w:t>财采〔2020〕35号）第三十二条对信息发布</w:t>
                  </w:r>
                  <w:r>
                    <w:rPr>
                      <w:spacing w:val="10"/>
                    </w:rPr>
                    <w:t xml:space="preserve"> </w:t>
                  </w:r>
                  <w:r>
                    <w:rPr>
                      <w:spacing w:val="5"/>
                    </w:rPr>
                    <w:t>主体在发布事项、发布范围、发布内容、发</w:t>
                  </w:r>
                  <w:r>
                    <w:rPr>
                      <w:spacing w:val="1"/>
                    </w:rPr>
                    <w:t xml:space="preserve"> </w:t>
                  </w:r>
                  <w:r>
                    <w:rPr>
                      <w:spacing w:val="5"/>
                    </w:rPr>
                    <w:t>布期限以及发布渠道等方面存在的违法违规</w:t>
                  </w:r>
                  <w:r>
                    <w:rPr>
                      <w:spacing w:val="1"/>
                    </w:rPr>
                    <w:t xml:space="preserve"> </w:t>
                  </w:r>
                  <w:r>
                    <w:rPr>
                      <w:spacing w:val="5"/>
                    </w:rPr>
                    <w:t>行为，严格依照《中华人民共和国政府采购</w:t>
                  </w:r>
                  <w:r>
                    <w:rPr>
                      <w:spacing w:val="3"/>
                    </w:rPr>
                    <w:t xml:space="preserve"> </w:t>
                  </w:r>
                  <w:r>
                    <w:rPr>
                      <w:spacing w:val="5"/>
                    </w:rPr>
                    <w:t>法》、《中华人民共和国政府采购法实施条</w:t>
                  </w:r>
                  <w:r>
                    <w:rPr>
                      <w:spacing w:val="1"/>
                    </w:rPr>
                    <w:t xml:space="preserve"> </w:t>
                  </w:r>
                  <w:r>
                    <w:rPr>
                      <w:spacing w:val="8"/>
                    </w:rPr>
                    <w:t>例》（国务院令第658号）</w:t>
                  </w:r>
                  <w:r>
                    <w:rPr>
                      <w:spacing w:val="-62"/>
                    </w:rPr>
                    <w:t xml:space="preserve"> </w:t>
                  </w:r>
                  <w:r>
                    <w:rPr>
                      <w:spacing w:val="8"/>
                    </w:rPr>
                    <w:t>等法律法规规定</w:t>
                  </w:r>
                  <w:r>
                    <w:t xml:space="preserve"> </w:t>
                  </w:r>
                  <w:r>
                    <w:rPr>
                      <w:spacing w:val="-1"/>
                    </w:rPr>
                    <w:t>予以处理处罚。</w:t>
                  </w:r>
                </w:p>
              </w:tc>
            </w:tr>
            <w:tr w14:paraId="5A52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continue"/>
                  <w:vAlign w:val="top"/>
                </w:tcPr>
                <w:p w14:paraId="21FBD84C">
                  <w:pPr>
                    <w:rPr>
                      <w:rFonts w:ascii="Arial"/>
                      <w:sz w:val="21"/>
                    </w:rPr>
                  </w:pPr>
                </w:p>
              </w:tc>
              <w:tc>
                <w:tcPr>
                  <w:tcW w:w="992" w:type="dxa"/>
                  <w:vMerge w:val="continue"/>
                  <w:vAlign w:val="top"/>
                </w:tcPr>
                <w:p w14:paraId="3511E011">
                  <w:pPr>
                    <w:rPr>
                      <w:rFonts w:ascii="Arial"/>
                      <w:sz w:val="21"/>
                    </w:rPr>
                  </w:pPr>
                </w:p>
              </w:tc>
              <w:tc>
                <w:tcPr>
                  <w:tcW w:w="6025" w:type="dxa"/>
                  <w:vAlign w:val="center"/>
                </w:tcPr>
                <w:p w14:paraId="26CB3A2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0" w:right="11" w:firstLine="6"/>
                    <w:jc w:val="both"/>
                    <w:textAlignment w:val="baseline"/>
                  </w:pPr>
                  <w:r>
                    <w:rPr>
                      <w:spacing w:val="-3"/>
                    </w:rPr>
                    <w:t>10</w:t>
                  </w:r>
                  <w:r>
                    <w:rPr>
                      <w:rFonts w:hint="eastAsia"/>
                      <w:spacing w:val="-3"/>
                      <w:lang w:val="en-US" w:eastAsia="zh-CN"/>
                    </w:rPr>
                    <w:t>.</w:t>
                  </w:r>
                  <w:r>
                    <w:rPr>
                      <w:spacing w:val="-3"/>
                    </w:rPr>
                    <w:t>“</w:t>
                  </w:r>
                  <w:r>
                    <w:rPr>
                      <w:spacing w:val="-75"/>
                    </w:rPr>
                    <w:t xml:space="preserve"> </w:t>
                  </w:r>
                  <w:r>
                    <w:rPr>
                      <w:spacing w:val="-3"/>
                    </w:rPr>
                    <w:t>中国山东政府采购网”为中国政府采购网省级分网，是</w:t>
                  </w:r>
                  <w:r>
                    <w:t xml:space="preserve"> 山东省政府采购信息发布的唯一指定媒体，各类政府采购信息</w:t>
                  </w:r>
                  <w:r>
                    <w:rPr>
                      <w:spacing w:val="12"/>
                    </w:rPr>
                    <w:t xml:space="preserve"> </w:t>
                  </w:r>
                  <w:r>
                    <w:t>应首先在该网站及时发布。</w:t>
                  </w:r>
                </w:p>
              </w:tc>
              <w:tc>
                <w:tcPr>
                  <w:tcW w:w="2688" w:type="dxa"/>
                  <w:vAlign w:val="top"/>
                </w:tcPr>
                <w:p w14:paraId="60FF1FDA">
                  <w:pPr>
                    <w:pStyle w:val="8"/>
                    <w:spacing w:before="236" w:line="224" w:lineRule="auto"/>
                    <w:ind w:left="38" w:right="12"/>
                    <w:jc w:val="both"/>
                  </w:pPr>
                  <w:r>
                    <w:rPr>
                      <w:spacing w:val="14"/>
                    </w:rPr>
                    <w:t>《山东省政府采购信息发</w:t>
                  </w:r>
                  <w:r>
                    <w:t xml:space="preserve"> </w:t>
                  </w:r>
                  <w:r>
                    <w:rPr>
                      <w:spacing w:val="11"/>
                    </w:rPr>
                    <w:t>布管理办法》（鲁财采〔</w:t>
                  </w:r>
                  <w:r>
                    <w:t xml:space="preserve"> </w:t>
                  </w:r>
                  <w:r>
                    <w:rPr>
                      <w:spacing w:val="-1"/>
                    </w:rPr>
                    <w:t>2020〕35号）第八条</w:t>
                  </w:r>
                </w:p>
              </w:tc>
              <w:tc>
                <w:tcPr>
                  <w:tcW w:w="4351" w:type="dxa"/>
                  <w:vMerge w:val="continue"/>
                  <w:vAlign w:val="top"/>
                </w:tcPr>
                <w:p w14:paraId="259D0A14">
                  <w:pPr>
                    <w:rPr>
                      <w:rFonts w:ascii="Arial"/>
                      <w:sz w:val="21"/>
                    </w:rPr>
                  </w:pPr>
                </w:p>
              </w:tc>
            </w:tr>
            <w:tr w14:paraId="69BF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6" w:hRule="atLeast"/>
              </w:trPr>
              <w:tc>
                <w:tcPr>
                  <w:tcW w:w="547" w:type="dxa"/>
                  <w:vMerge w:val="continue"/>
                  <w:vAlign w:val="top"/>
                </w:tcPr>
                <w:p w14:paraId="4B2D6DD8">
                  <w:pPr>
                    <w:rPr>
                      <w:rFonts w:ascii="Arial"/>
                      <w:sz w:val="21"/>
                    </w:rPr>
                  </w:pPr>
                </w:p>
              </w:tc>
              <w:tc>
                <w:tcPr>
                  <w:tcW w:w="992" w:type="dxa"/>
                  <w:vMerge w:val="continue"/>
                  <w:vAlign w:val="top"/>
                </w:tcPr>
                <w:p w14:paraId="1D3764EA">
                  <w:pPr>
                    <w:rPr>
                      <w:rFonts w:ascii="Arial"/>
                      <w:sz w:val="21"/>
                    </w:rPr>
                  </w:pPr>
                </w:p>
              </w:tc>
              <w:tc>
                <w:tcPr>
                  <w:tcW w:w="6025" w:type="dxa"/>
                  <w:vAlign w:val="top"/>
                </w:tcPr>
                <w:p w14:paraId="63D66194">
                  <w:pPr>
                    <w:pStyle w:val="8"/>
                    <w:spacing w:before="40" w:line="224" w:lineRule="auto"/>
                    <w:ind w:left="29" w:right="15" w:firstLine="20"/>
                  </w:pPr>
                  <w:r>
                    <w:t>11</w:t>
                  </w:r>
                  <w:r>
                    <w:rPr>
                      <w:rFonts w:hint="eastAsia"/>
                      <w:lang w:val="en-US" w:eastAsia="zh-CN"/>
                    </w:rPr>
                    <w:t>.</w:t>
                  </w:r>
                  <w:r>
                    <w:t>交易信息包括：采购意向公告、公开招标公告、资格预审</w:t>
                  </w:r>
                  <w:r>
                    <w:rPr>
                      <w:spacing w:val="3"/>
                    </w:rPr>
                    <w:t xml:space="preserve"> </w:t>
                  </w:r>
                  <w:r>
                    <w:rPr>
                      <w:spacing w:val="1"/>
                    </w:rPr>
                    <w:t>公告、谈判公告、磋商公告、询价公告、单一来源采购</w:t>
                  </w:r>
                  <w:r>
                    <w:t xml:space="preserve">公示、 </w:t>
                  </w:r>
                  <w:r>
                    <w:rPr>
                      <w:spacing w:val="1"/>
                    </w:rPr>
                    <w:t>信息更正公告、中标（成交）结果公告、网上商城成交</w:t>
                  </w:r>
                  <w:r>
                    <w:t xml:space="preserve">记录、 </w:t>
                  </w:r>
                  <w:r>
                    <w:rPr>
                      <w:spacing w:val="1"/>
                    </w:rPr>
                    <w:t>政府采购合同公告、验收结果公告、采购中小企业产品</w:t>
                  </w:r>
                  <w:r>
                    <w:t>公告等</w:t>
                  </w:r>
                </w:p>
                <w:p w14:paraId="1152C6BA">
                  <w:pPr>
                    <w:pStyle w:val="8"/>
                    <w:spacing w:before="167" w:line="64" w:lineRule="exact"/>
                    <w:ind w:left="51" w:leftChars="0"/>
                    <w:rPr>
                      <w:rFonts w:ascii="仿宋" w:hAnsi="仿宋" w:eastAsia="仿宋" w:cs="仿宋"/>
                      <w:snapToGrid w:val="0"/>
                      <w:color w:val="000000"/>
                      <w:kern w:val="0"/>
                      <w:sz w:val="22"/>
                      <w:szCs w:val="22"/>
                      <w:lang w:val="en-US" w:eastAsia="en-US" w:bidi="ar-SA"/>
                    </w:rPr>
                  </w:pPr>
                  <w:r>
                    <w:t>。</w:t>
                  </w:r>
                </w:p>
              </w:tc>
              <w:tc>
                <w:tcPr>
                  <w:tcW w:w="2688" w:type="dxa"/>
                  <w:vAlign w:val="top"/>
                </w:tcPr>
                <w:p w14:paraId="10148AAD">
                  <w:pPr>
                    <w:pStyle w:val="8"/>
                    <w:spacing w:before="307" w:line="224" w:lineRule="auto"/>
                    <w:ind w:left="38" w:leftChars="0" w:right="12" w:rightChars="0"/>
                    <w:jc w:val="both"/>
                    <w:rPr>
                      <w:rFonts w:ascii="仿宋" w:hAnsi="仿宋" w:eastAsia="仿宋" w:cs="仿宋"/>
                      <w:snapToGrid w:val="0"/>
                      <w:color w:val="000000"/>
                      <w:kern w:val="0"/>
                      <w:sz w:val="22"/>
                      <w:szCs w:val="22"/>
                      <w:lang w:val="en-US" w:eastAsia="en-US" w:bidi="ar-SA"/>
                    </w:rPr>
                  </w:pPr>
                  <w:r>
                    <w:rPr>
                      <w:spacing w:val="14"/>
                    </w:rPr>
                    <w:t>《山东省政府采购信息发</w:t>
                  </w:r>
                  <w:r>
                    <w:t xml:space="preserve"> </w:t>
                  </w:r>
                  <w:r>
                    <w:rPr>
                      <w:spacing w:val="11"/>
                    </w:rPr>
                    <w:t>布管理办法》（鲁财采〔</w:t>
                  </w:r>
                  <w:r>
                    <w:t xml:space="preserve"> 2020〕35号）第十一条</w:t>
                  </w:r>
                </w:p>
              </w:tc>
              <w:tc>
                <w:tcPr>
                  <w:tcW w:w="4351" w:type="dxa"/>
                  <w:vMerge w:val="continue"/>
                  <w:vAlign w:val="top"/>
                </w:tcPr>
                <w:p w14:paraId="313D5210">
                  <w:pPr>
                    <w:rPr>
                      <w:rFonts w:ascii="Arial"/>
                      <w:sz w:val="21"/>
                    </w:rPr>
                  </w:pPr>
                </w:p>
              </w:tc>
            </w:tr>
            <w:tr w14:paraId="26A6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8" w:hRule="atLeast"/>
              </w:trPr>
              <w:tc>
                <w:tcPr>
                  <w:tcW w:w="547" w:type="dxa"/>
                  <w:vMerge w:val="continue"/>
                </w:tcPr>
                <w:p w14:paraId="4EBF372B">
                  <w:pPr>
                    <w:rPr>
                      <w:rFonts w:ascii="Arial"/>
                      <w:sz w:val="21"/>
                    </w:rPr>
                  </w:pPr>
                </w:p>
              </w:tc>
              <w:tc>
                <w:tcPr>
                  <w:tcW w:w="992" w:type="dxa"/>
                  <w:vMerge w:val="continue"/>
                </w:tcPr>
                <w:p w14:paraId="0475148A">
                  <w:pPr>
                    <w:rPr>
                      <w:rFonts w:ascii="Arial"/>
                      <w:sz w:val="21"/>
                    </w:rPr>
                  </w:pPr>
                </w:p>
              </w:tc>
              <w:tc>
                <w:tcPr>
                  <w:tcW w:w="6025" w:type="dxa"/>
                  <w:vAlign w:val="center"/>
                </w:tcPr>
                <w:p w14:paraId="1C73B45C">
                  <w:pPr>
                    <w:pStyle w:val="8"/>
                    <w:spacing w:before="26" w:line="220" w:lineRule="auto"/>
                    <w:ind w:left="34" w:leftChars="0" w:right="14" w:rightChars="0" w:firstLine="15" w:firstLineChars="0"/>
                    <w:jc w:val="both"/>
                    <w:rPr>
                      <w:rFonts w:ascii="仿宋" w:hAnsi="仿宋" w:eastAsia="仿宋" w:cs="仿宋"/>
                      <w:snapToGrid w:val="0"/>
                      <w:color w:val="000000"/>
                      <w:kern w:val="0"/>
                      <w:sz w:val="22"/>
                      <w:szCs w:val="22"/>
                      <w:lang w:val="en-US" w:eastAsia="en-US" w:bidi="ar-SA"/>
                    </w:rPr>
                  </w:pPr>
                  <w:r>
                    <w:rPr>
                      <w:spacing w:val="-2"/>
                    </w:rPr>
                    <w:t>12</w:t>
                  </w:r>
                  <w:r>
                    <w:rPr>
                      <w:rFonts w:hint="eastAsia"/>
                      <w:spacing w:val="-2"/>
                      <w:lang w:val="en-US" w:eastAsia="zh-CN"/>
                    </w:rPr>
                    <w:t>.</w:t>
                  </w:r>
                  <w:r>
                    <w:rPr>
                      <w:spacing w:val="-2"/>
                    </w:rPr>
                    <w:t>采购公告应当包括项目基本情况、</w:t>
                  </w:r>
                  <w:r>
                    <w:rPr>
                      <w:spacing w:val="-50"/>
                    </w:rPr>
                    <w:t xml:space="preserve"> </w:t>
                  </w:r>
                  <w:r>
                    <w:rPr>
                      <w:spacing w:val="-2"/>
                    </w:rPr>
                    <w:t>申请人的资格要求、获</w:t>
                  </w:r>
                  <w:r>
                    <w:t xml:space="preserve"> </w:t>
                  </w:r>
                  <w:r>
                    <w:rPr>
                      <w:spacing w:val="1"/>
                    </w:rPr>
                    <w:t>取招标（竞争性谈判、竞争性磋商、询价）</w:t>
                  </w:r>
                  <w:r>
                    <w:t>文件的方式、提交 投标文件截止时间、开标时间和地点、公告期限、项目联系方</w:t>
                  </w:r>
                  <w:r>
                    <w:rPr>
                      <w:spacing w:val="18"/>
                    </w:rPr>
                    <w:t xml:space="preserve"> </w:t>
                  </w:r>
                  <w:r>
                    <w:rPr>
                      <w:spacing w:val="1"/>
                    </w:rPr>
                    <w:t>式。招标文件、竞争性谈判（磋商）文件、</w:t>
                  </w:r>
                  <w:r>
                    <w:t xml:space="preserve">询价通知书可不随 </w:t>
                  </w:r>
                  <w:r>
                    <w:rPr>
                      <w:spacing w:val="1"/>
                    </w:rPr>
                    <w:t>采购公告发布。预采购项目应当在采购公告</w:t>
                  </w:r>
                  <w:r>
                    <w:t>和采购文件中醒目 提示项目存在取消或者终止采购的可能性。</w:t>
                  </w:r>
                </w:p>
              </w:tc>
              <w:tc>
                <w:tcPr>
                  <w:tcW w:w="2688" w:type="dxa"/>
                  <w:vAlign w:val="top"/>
                </w:tcPr>
                <w:p w14:paraId="316CE85E">
                  <w:pPr>
                    <w:spacing w:line="362" w:lineRule="auto"/>
                    <w:rPr>
                      <w:rFonts w:ascii="Arial"/>
                      <w:sz w:val="21"/>
                    </w:rPr>
                  </w:pPr>
                </w:p>
                <w:p w14:paraId="3E8F44C1">
                  <w:pPr>
                    <w:pStyle w:val="8"/>
                    <w:spacing w:before="71" w:line="224" w:lineRule="auto"/>
                    <w:ind w:left="38" w:leftChars="0" w:right="12" w:rightChars="0"/>
                    <w:jc w:val="both"/>
                    <w:rPr>
                      <w:rFonts w:ascii="仿宋" w:hAnsi="仿宋" w:eastAsia="仿宋" w:cs="仿宋"/>
                      <w:snapToGrid w:val="0"/>
                      <w:color w:val="000000"/>
                      <w:kern w:val="0"/>
                      <w:sz w:val="22"/>
                      <w:szCs w:val="22"/>
                      <w:lang w:val="en-US" w:eastAsia="en-US" w:bidi="ar-SA"/>
                    </w:rPr>
                  </w:pPr>
                  <w:r>
                    <w:rPr>
                      <w:spacing w:val="14"/>
                    </w:rPr>
                    <w:t>《山东省政府采购信息发</w:t>
                  </w:r>
                  <w:r>
                    <w:t xml:space="preserve"> </w:t>
                  </w:r>
                  <w:r>
                    <w:rPr>
                      <w:spacing w:val="11"/>
                    </w:rPr>
                    <w:t>布管理办法》（鲁财采〔</w:t>
                  </w:r>
                  <w:r>
                    <w:t xml:space="preserve"> 2020〕35号）第十六条</w:t>
                  </w:r>
                </w:p>
              </w:tc>
              <w:tc>
                <w:tcPr>
                  <w:tcW w:w="4351" w:type="dxa"/>
                  <w:vMerge w:val="restart"/>
                </w:tcPr>
                <w:p w14:paraId="6BC7CACE">
                  <w:pPr>
                    <w:rPr>
                      <w:rFonts w:ascii="仿宋" w:hAnsi="仿宋" w:eastAsia="仿宋" w:cs="仿宋"/>
                      <w:snapToGrid w:val="0"/>
                      <w:color w:val="000000"/>
                      <w:spacing w:val="5"/>
                      <w:kern w:val="0"/>
                      <w:sz w:val="22"/>
                      <w:szCs w:val="22"/>
                      <w:lang w:val="en-US" w:eastAsia="en-US" w:bidi="ar-SA"/>
                    </w:rPr>
                  </w:pPr>
                </w:p>
                <w:p w14:paraId="067DDAD3">
                  <w:pPr>
                    <w:rPr>
                      <w:rFonts w:ascii="Arial"/>
                      <w:sz w:val="21"/>
                    </w:rPr>
                  </w:pPr>
                  <w:r>
                    <w:rPr>
                      <w:rFonts w:ascii="仿宋" w:hAnsi="仿宋" w:eastAsia="仿宋" w:cs="仿宋"/>
                      <w:snapToGrid w:val="0"/>
                      <w:color w:val="000000"/>
                      <w:spacing w:val="5"/>
                      <w:kern w:val="0"/>
                      <w:sz w:val="22"/>
                      <w:szCs w:val="22"/>
                      <w:lang w:val="en-US" w:eastAsia="en-US" w:bidi="ar-SA"/>
                    </w:rPr>
                    <w:t>《山东省政府采购信息发布管理办法》（鲁 财采〔2020〕35号）第三十二条对信息发布 主体在发布事项、发布范围、发布内容、发 布期限以及发布渠道等方面存在的违法违规 行为，严格依照《中华人民共和国政府采购 法》、《中华人民共和国政府采购法实施条 例》（国务院令第658号）等法律法规规定予以处理处罚。</w:t>
                  </w:r>
                </w:p>
              </w:tc>
            </w:tr>
            <w:tr w14:paraId="6F1A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547" w:type="dxa"/>
                  <w:vMerge w:val="continue"/>
                </w:tcPr>
                <w:p w14:paraId="052DBF0F">
                  <w:pPr>
                    <w:rPr>
                      <w:rFonts w:ascii="Arial"/>
                      <w:sz w:val="21"/>
                    </w:rPr>
                  </w:pPr>
                </w:p>
              </w:tc>
              <w:tc>
                <w:tcPr>
                  <w:tcW w:w="992" w:type="dxa"/>
                  <w:vMerge w:val="continue"/>
                </w:tcPr>
                <w:p w14:paraId="2F2CB3EB">
                  <w:pPr>
                    <w:rPr>
                      <w:rFonts w:ascii="Arial"/>
                      <w:sz w:val="21"/>
                    </w:rPr>
                  </w:pPr>
                </w:p>
              </w:tc>
              <w:tc>
                <w:tcPr>
                  <w:tcW w:w="6025" w:type="dxa"/>
                  <w:vAlign w:val="center"/>
                </w:tcPr>
                <w:p w14:paraId="5DE097D8">
                  <w:pPr>
                    <w:pStyle w:val="8"/>
                    <w:spacing w:before="26" w:line="220" w:lineRule="auto"/>
                    <w:ind w:left="34" w:leftChars="0" w:right="14" w:rightChars="0" w:firstLine="15" w:firstLineChars="0"/>
                    <w:jc w:val="both"/>
                    <w:rPr>
                      <w:spacing w:val="-2"/>
                    </w:rPr>
                  </w:pPr>
                  <w:r>
                    <w:rPr>
                      <w:spacing w:val="-2"/>
                    </w:rPr>
                    <w:t>1</w:t>
                  </w:r>
                  <w:r>
                    <w:rPr>
                      <w:rFonts w:hint="eastAsia"/>
                      <w:spacing w:val="-2"/>
                      <w:lang w:val="en-US" w:eastAsia="zh-CN"/>
                    </w:rPr>
                    <w:t>3.</w:t>
                  </w:r>
                  <w:r>
                    <w:rPr>
                      <w:spacing w:val="-2"/>
                    </w:rPr>
                    <w:t>对已发出的招标文件、资格预审文件，以及采用公告方式</w:t>
                  </w:r>
                  <w:r>
                    <w:t xml:space="preserve"> 邀请供应商参与的竞争性谈判文件、竞争性磋商文件进行必要</w:t>
                  </w:r>
                  <w:r>
                    <w:rPr>
                      <w:spacing w:val="14"/>
                    </w:rPr>
                    <w:t xml:space="preserve"> </w:t>
                  </w:r>
                  <w:r>
                    <w:t>的澄清或者修改的，应当在原公告发布媒体上发布更正公告，</w:t>
                  </w:r>
                  <w:r>
                    <w:rPr>
                      <w:spacing w:val="15"/>
                    </w:rPr>
                    <w:t xml:space="preserve"> </w:t>
                  </w:r>
                  <w:r>
                    <w:t>并以书面形式通知所有获取采购文件的潜在供应商。</w:t>
                  </w:r>
                </w:p>
              </w:tc>
              <w:tc>
                <w:tcPr>
                  <w:tcW w:w="2688" w:type="dxa"/>
                  <w:vAlign w:val="top"/>
                </w:tcPr>
                <w:p w14:paraId="534B1835">
                  <w:pPr>
                    <w:pStyle w:val="8"/>
                    <w:spacing w:before="71" w:line="224" w:lineRule="auto"/>
                    <w:ind w:left="38" w:leftChars="0" w:right="12" w:rightChars="0"/>
                    <w:jc w:val="both"/>
                    <w:rPr>
                      <w:spacing w:val="14"/>
                    </w:rPr>
                  </w:pPr>
                  <w:r>
                    <w:rPr>
                      <w:spacing w:val="14"/>
                    </w:rPr>
                    <w:t>《关于做好政府采购信息</w:t>
                  </w:r>
                  <w:r>
                    <w:t xml:space="preserve"> </w:t>
                  </w:r>
                  <w:r>
                    <w:rPr>
                      <w:spacing w:val="11"/>
                    </w:rPr>
                    <w:t>公开工作的通知》（财库</w:t>
                  </w:r>
                  <w:r>
                    <w:t xml:space="preserve"> </w:t>
                  </w:r>
                  <w:r>
                    <w:rPr>
                      <w:spacing w:val="-1"/>
                    </w:rPr>
                    <w:t>〔2015〕135号）</w:t>
                  </w:r>
                </w:p>
              </w:tc>
              <w:tc>
                <w:tcPr>
                  <w:tcW w:w="4351" w:type="dxa"/>
                  <w:vMerge w:val="continue"/>
                </w:tcPr>
                <w:p w14:paraId="796663A9">
                  <w:pPr>
                    <w:rPr>
                      <w:rFonts w:ascii="Arial"/>
                      <w:sz w:val="21"/>
                    </w:rPr>
                  </w:pPr>
                </w:p>
              </w:tc>
            </w:tr>
          </w:tbl>
          <w:p w14:paraId="0ED2BDE7">
            <w:pPr>
              <w:spacing w:before="59" w:line="192" w:lineRule="auto"/>
              <w:ind w:left="63"/>
              <w:rPr>
                <w:rFonts w:ascii="黑体" w:hAnsi="黑体" w:eastAsia="黑体" w:cs="黑体"/>
                <w:sz w:val="28"/>
                <w:szCs w:val="28"/>
              </w:rPr>
            </w:pPr>
            <w:r>
              <w:rPr>
                <w:rFonts w:hint="eastAsia" w:ascii="黑体" w:hAnsi="黑体" w:eastAsia="黑体" w:cs="黑体"/>
                <w:spacing w:val="1"/>
                <w:sz w:val="28"/>
                <w:szCs w:val="28"/>
                <w:lang w:val="en-US" w:eastAsia="zh-CN"/>
              </w:rPr>
              <w:t>八</w:t>
            </w:r>
            <w:r>
              <w:rPr>
                <w:rFonts w:ascii="黑体" w:hAnsi="黑体" w:eastAsia="黑体" w:cs="黑体"/>
                <w:spacing w:val="1"/>
                <w:sz w:val="28"/>
                <w:szCs w:val="28"/>
              </w:rPr>
              <w:t>、参加项目评审</w:t>
            </w:r>
          </w:p>
        </w:tc>
      </w:tr>
      <w:tr w14:paraId="6BBEA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30BD41F0">
            <w:pPr>
              <w:spacing w:line="244" w:lineRule="auto"/>
              <w:rPr>
                <w:rFonts w:ascii="Arial"/>
                <w:sz w:val="21"/>
              </w:rPr>
            </w:pPr>
          </w:p>
          <w:p w14:paraId="2B64C2B3">
            <w:pPr>
              <w:spacing w:line="244" w:lineRule="auto"/>
              <w:rPr>
                <w:rFonts w:ascii="Arial"/>
                <w:sz w:val="21"/>
              </w:rPr>
            </w:pPr>
          </w:p>
          <w:p w14:paraId="6B65F121">
            <w:pPr>
              <w:spacing w:line="244" w:lineRule="auto"/>
              <w:rPr>
                <w:rFonts w:ascii="Arial"/>
                <w:sz w:val="21"/>
              </w:rPr>
            </w:pPr>
          </w:p>
          <w:p w14:paraId="2BF69F6D">
            <w:pPr>
              <w:spacing w:line="244" w:lineRule="auto"/>
              <w:rPr>
                <w:rFonts w:ascii="Arial"/>
                <w:sz w:val="21"/>
              </w:rPr>
            </w:pPr>
          </w:p>
          <w:p w14:paraId="6C8FC35E">
            <w:pPr>
              <w:spacing w:line="244" w:lineRule="auto"/>
              <w:rPr>
                <w:rFonts w:ascii="Arial"/>
                <w:sz w:val="21"/>
              </w:rPr>
            </w:pPr>
          </w:p>
          <w:p w14:paraId="27C8D832">
            <w:pPr>
              <w:spacing w:line="244" w:lineRule="auto"/>
              <w:rPr>
                <w:rFonts w:ascii="Arial"/>
                <w:sz w:val="21"/>
              </w:rPr>
            </w:pPr>
          </w:p>
          <w:p w14:paraId="08DD36CF">
            <w:pPr>
              <w:spacing w:line="244" w:lineRule="auto"/>
              <w:rPr>
                <w:rFonts w:ascii="Arial"/>
                <w:sz w:val="21"/>
              </w:rPr>
            </w:pPr>
          </w:p>
          <w:p w14:paraId="02B04887">
            <w:pPr>
              <w:spacing w:line="244" w:lineRule="auto"/>
              <w:rPr>
                <w:rFonts w:ascii="Arial"/>
                <w:sz w:val="21"/>
              </w:rPr>
            </w:pPr>
          </w:p>
          <w:p w14:paraId="1B99A247">
            <w:pPr>
              <w:pStyle w:val="8"/>
              <w:spacing w:before="71" w:line="181" w:lineRule="auto"/>
              <w:ind w:left="185"/>
              <w:rPr>
                <w:spacing w:val="-12"/>
              </w:rPr>
            </w:pPr>
          </w:p>
          <w:p w14:paraId="362ACC60">
            <w:pPr>
              <w:pStyle w:val="8"/>
              <w:spacing w:before="71" w:line="181" w:lineRule="auto"/>
              <w:ind w:left="185"/>
              <w:rPr>
                <w:rFonts w:hint="eastAsia" w:eastAsia="仿宋"/>
                <w:lang w:val="en-US" w:eastAsia="zh-CN"/>
              </w:rPr>
            </w:pPr>
            <w:r>
              <w:rPr>
                <w:spacing w:val="-12"/>
              </w:rPr>
              <w:t>1</w:t>
            </w:r>
            <w:r>
              <w:rPr>
                <w:rFonts w:hint="eastAsia"/>
                <w:spacing w:val="-12"/>
                <w:lang w:val="en-US" w:eastAsia="zh-CN"/>
              </w:rPr>
              <w:t>2</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47BBA498">
            <w:pPr>
              <w:spacing w:line="255" w:lineRule="auto"/>
              <w:rPr>
                <w:rFonts w:ascii="Arial"/>
                <w:sz w:val="21"/>
              </w:rPr>
            </w:pPr>
          </w:p>
          <w:p w14:paraId="2409ACDE">
            <w:pPr>
              <w:spacing w:line="255" w:lineRule="auto"/>
              <w:rPr>
                <w:rFonts w:ascii="Arial"/>
                <w:sz w:val="21"/>
              </w:rPr>
            </w:pPr>
          </w:p>
          <w:p w14:paraId="494AAB2B">
            <w:pPr>
              <w:spacing w:line="255" w:lineRule="auto"/>
              <w:rPr>
                <w:rFonts w:ascii="Arial"/>
                <w:sz w:val="21"/>
              </w:rPr>
            </w:pPr>
          </w:p>
          <w:p w14:paraId="16145B8E">
            <w:pPr>
              <w:spacing w:line="255" w:lineRule="auto"/>
              <w:rPr>
                <w:rFonts w:ascii="Arial"/>
                <w:sz w:val="21"/>
              </w:rPr>
            </w:pPr>
          </w:p>
          <w:p w14:paraId="3860A3EC">
            <w:pPr>
              <w:spacing w:line="255" w:lineRule="auto"/>
              <w:rPr>
                <w:rFonts w:ascii="Arial"/>
                <w:sz w:val="21"/>
              </w:rPr>
            </w:pPr>
          </w:p>
          <w:p w14:paraId="6A5E421E">
            <w:pPr>
              <w:spacing w:line="255" w:lineRule="auto"/>
              <w:rPr>
                <w:rFonts w:ascii="Arial"/>
                <w:sz w:val="21"/>
              </w:rPr>
            </w:pPr>
          </w:p>
          <w:p w14:paraId="2D3D9BDA">
            <w:pPr>
              <w:spacing w:line="256" w:lineRule="auto"/>
              <w:rPr>
                <w:rFonts w:ascii="Arial"/>
                <w:sz w:val="21"/>
              </w:rPr>
            </w:pPr>
          </w:p>
          <w:p w14:paraId="38603949">
            <w:pPr>
              <w:pStyle w:val="8"/>
              <w:spacing w:before="72" w:line="223" w:lineRule="auto"/>
              <w:ind w:left="285" w:right="46" w:hanging="229"/>
              <w:rPr>
                <w:spacing w:val="-2"/>
              </w:rPr>
            </w:pPr>
          </w:p>
          <w:p w14:paraId="2A9EDC73">
            <w:pPr>
              <w:pStyle w:val="8"/>
              <w:spacing w:before="72" w:line="223" w:lineRule="auto"/>
              <w:ind w:left="285" w:right="46" w:hanging="229"/>
            </w:pPr>
            <w:r>
              <w:rPr>
                <w:spacing w:val="-2"/>
              </w:rPr>
              <w:t>抽取评审</w:t>
            </w:r>
            <w:r>
              <w:rPr>
                <w:spacing w:val="1"/>
              </w:rPr>
              <w:t xml:space="preserve"> </w:t>
            </w:r>
            <w:r>
              <w:rPr>
                <w:spacing w:val="-8"/>
              </w:rPr>
              <w:t>专家</w:t>
            </w:r>
          </w:p>
        </w:tc>
        <w:tc>
          <w:tcPr>
            <w:tcW w:w="6025" w:type="dxa"/>
            <w:tcBorders>
              <w:top w:val="single" w:color="auto" w:sz="4" w:space="0"/>
              <w:left w:val="single" w:color="auto" w:sz="4" w:space="0"/>
              <w:bottom w:val="single" w:color="auto" w:sz="4" w:space="0"/>
              <w:right w:val="single" w:color="auto" w:sz="4" w:space="0"/>
            </w:tcBorders>
            <w:vAlign w:val="center"/>
          </w:tcPr>
          <w:p w14:paraId="5C2E20E1">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36" w:right="15" w:firstLine="13"/>
              <w:jc w:val="both"/>
              <w:textAlignment w:val="baseline"/>
            </w:pPr>
            <w:r>
              <w:rPr>
                <w:spacing w:val="4"/>
              </w:rPr>
              <w:t>1</w:t>
            </w:r>
            <w:r>
              <w:rPr>
                <w:rFonts w:hint="eastAsia"/>
                <w:spacing w:val="4"/>
                <w:lang w:val="en-US" w:eastAsia="zh-CN"/>
              </w:rPr>
              <w:t>.</w:t>
            </w:r>
            <w:r>
              <w:rPr>
                <w:spacing w:val="4"/>
              </w:rPr>
              <w:t>除国务院财政部门规定的情形外，采购人或者采购代理机</w:t>
            </w:r>
            <w:r>
              <w:t>构应当从政府采购评审专家库中随机抽取评审专家。</w:t>
            </w:r>
          </w:p>
        </w:tc>
        <w:tc>
          <w:tcPr>
            <w:tcW w:w="2688" w:type="dxa"/>
            <w:tcBorders>
              <w:top w:val="single" w:color="auto" w:sz="4" w:space="0"/>
              <w:left w:val="single" w:color="auto" w:sz="4" w:space="0"/>
              <w:bottom w:val="single" w:color="auto" w:sz="4" w:space="0"/>
              <w:right w:val="single" w:color="auto" w:sz="4" w:space="0"/>
            </w:tcBorders>
            <w:vAlign w:val="center"/>
          </w:tcPr>
          <w:p w14:paraId="5F3D96EF">
            <w:pPr>
              <w:pStyle w:val="8"/>
              <w:keepNext w:val="0"/>
              <w:keepLines w:val="0"/>
              <w:pageBreakBefore w:val="0"/>
              <w:widowControl/>
              <w:kinsoku w:val="0"/>
              <w:wordWrap/>
              <w:overflowPunct/>
              <w:topLinePunct w:val="0"/>
              <w:autoSpaceDE w:val="0"/>
              <w:autoSpaceDN w:val="0"/>
              <w:bidi w:val="0"/>
              <w:adjustRightInd w:val="0"/>
              <w:snapToGrid w:val="0"/>
              <w:spacing w:line="223" w:lineRule="auto"/>
              <w:ind w:right="12"/>
              <w:jc w:val="both"/>
              <w:textAlignment w:val="baseline"/>
            </w:pPr>
            <w:r>
              <w:rPr>
                <w:spacing w:val="8"/>
              </w:rPr>
              <w:t>《中华人民共和国政府采</w:t>
            </w:r>
            <w:r>
              <w:t xml:space="preserve"> </w:t>
            </w:r>
            <w:r>
              <w:rPr>
                <w:spacing w:val="13"/>
              </w:rPr>
              <w:t>购法实施条例》第</w:t>
            </w:r>
            <w:r>
              <w:rPr>
                <w:spacing w:val="-60"/>
              </w:rPr>
              <w:t xml:space="preserve"> </w:t>
            </w:r>
            <w:r>
              <w:rPr>
                <w:spacing w:val="13"/>
              </w:rPr>
              <w:t>三十九</w:t>
            </w:r>
            <w:r>
              <w:t xml:space="preserve"> 条</w:t>
            </w:r>
          </w:p>
        </w:tc>
        <w:tc>
          <w:tcPr>
            <w:tcW w:w="4351" w:type="dxa"/>
            <w:vMerge w:val="restart"/>
            <w:tcBorders>
              <w:top w:val="single" w:color="auto" w:sz="4" w:space="0"/>
              <w:left w:val="single" w:color="auto" w:sz="4" w:space="0"/>
              <w:bottom w:val="single" w:color="auto" w:sz="4" w:space="0"/>
              <w:right w:val="single" w:color="auto" w:sz="4" w:space="0"/>
            </w:tcBorders>
            <w:vAlign w:val="top"/>
          </w:tcPr>
          <w:p w14:paraId="336EBDEC">
            <w:pPr>
              <w:spacing w:line="289" w:lineRule="auto"/>
              <w:rPr>
                <w:rFonts w:ascii="Arial"/>
                <w:sz w:val="21"/>
              </w:rPr>
            </w:pPr>
          </w:p>
          <w:p w14:paraId="713C44E2">
            <w:pPr>
              <w:spacing w:line="289" w:lineRule="auto"/>
              <w:rPr>
                <w:rFonts w:ascii="Arial"/>
                <w:sz w:val="21"/>
              </w:rPr>
            </w:pPr>
          </w:p>
          <w:p w14:paraId="6EE26D68">
            <w:pPr>
              <w:pStyle w:val="8"/>
              <w:spacing w:before="71" w:line="225" w:lineRule="auto"/>
              <w:ind w:left="46" w:right="17" w:hanging="8"/>
              <w:jc w:val="both"/>
              <w:rPr>
                <w:spacing w:val="5"/>
              </w:rPr>
            </w:pPr>
          </w:p>
          <w:p w14:paraId="186C6955">
            <w:pPr>
              <w:pStyle w:val="8"/>
              <w:spacing w:before="71" w:line="225" w:lineRule="auto"/>
              <w:ind w:left="46" w:right="17" w:hanging="8"/>
              <w:jc w:val="both"/>
              <w:rPr>
                <w:spacing w:val="5"/>
              </w:rPr>
            </w:pPr>
          </w:p>
          <w:p w14:paraId="2D28BF39">
            <w:pPr>
              <w:pStyle w:val="8"/>
              <w:spacing w:before="71" w:line="225" w:lineRule="auto"/>
              <w:ind w:left="46" w:right="17" w:hanging="8"/>
              <w:jc w:val="both"/>
            </w:pPr>
            <w:r>
              <w:rPr>
                <w:spacing w:val="5"/>
              </w:rPr>
              <w:t>《中华人民共和国政府采购法实施条例》第</w:t>
            </w:r>
            <w:r>
              <w:rPr>
                <w:spacing w:val="2"/>
              </w:rPr>
              <w:t xml:space="preserve"> </w:t>
            </w:r>
            <w:r>
              <w:rPr>
                <w:spacing w:val="4"/>
              </w:rPr>
              <w:t>六十八条采购人、采购代理机构有下列情形</w:t>
            </w:r>
            <w:r>
              <w:rPr>
                <w:spacing w:val="14"/>
              </w:rPr>
              <w:t xml:space="preserve"> </w:t>
            </w:r>
            <w:r>
              <w:rPr>
                <w:spacing w:val="4"/>
              </w:rPr>
              <w:t>之一的，依照政府采购法第七十一条、第七</w:t>
            </w:r>
            <w:r>
              <w:rPr>
                <w:spacing w:val="13"/>
              </w:rPr>
              <w:t xml:space="preserve"> </w:t>
            </w:r>
            <w:r>
              <w:rPr>
                <w:spacing w:val="8"/>
              </w:rPr>
              <w:t>十八条的规定追究法律责任</w:t>
            </w:r>
            <w:r>
              <w:rPr>
                <w:spacing w:val="-24"/>
              </w:rPr>
              <w:t>：（</w:t>
            </w:r>
            <w:r>
              <w:rPr>
                <w:spacing w:val="8"/>
              </w:rPr>
              <w:t>五）未依法</w:t>
            </w:r>
            <w:r>
              <w:rPr>
                <w:spacing w:val="1"/>
              </w:rPr>
              <w:t xml:space="preserve"> </w:t>
            </w:r>
            <w:r>
              <w:t>从政府采购评审专家库中抽取评审专家。</w:t>
            </w:r>
          </w:p>
          <w:p w14:paraId="5D688E32">
            <w:pPr>
              <w:pStyle w:val="8"/>
              <w:spacing w:before="13" w:line="225" w:lineRule="auto"/>
              <w:ind w:left="39" w:right="18" w:hanging="1"/>
              <w:jc w:val="both"/>
            </w:pPr>
            <w:r>
              <w:rPr>
                <w:spacing w:val="13"/>
              </w:rPr>
              <w:t>《政府采购评审专家管理办法》</w:t>
            </w:r>
            <w:r>
              <w:rPr>
                <w:spacing w:val="-71"/>
              </w:rPr>
              <w:t xml:space="preserve"> </w:t>
            </w:r>
            <w:r>
              <w:rPr>
                <w:spacing w:val="13"/>
              </w:rPr>
              <w:t>（财库〔</w:t>
            </w:r>
            <w:r>
              <w:t xml:space="preserve"> </w:t>
            </w:r>
            <w:r>
              <w:rPr>
                <w:spacing w:val="5"/>
              </w:rPr>
              <w:t>2016〕198号）</w:t>
            </w:r>
            <w:r>
              <w:rPr>
                <w:spacing w:val="-64"/>
              </w:rPr>
              <w:t xml:space="preserve"> </w:t>
            </w:r>
            <w:r>
              <w:rPr>
                <w:spacing w:val="5"/>
              </w:rPr>
              <w:t>第三十条：采购人或者代理</w:t>
            </w:r>
            <w:r>
              <w:t xml:space="preserve"> </w:t>
            </w:r>
            <w:r>
              <w:rPr>
                <w:spacing w:val="5"/>
              </w:rPr>
              <w:t>机构未按照本办法规定抽取和使用评审专家</w:t>
            </w:r>
            <w:r>
              <w:t xml:space="preserve"> </w:t>
            </w:r>
            <w:r>
              <w:rPr>
                <w:spacing w:val="5"/>
              </w:rPr>
              <w:t>的，依照《政府采购法》及有关法律法规追</w:t>
            </w:r>
            <w:r>
              <w:rPr>
                <w:spacing w:val="1"/>
              </w:rPr>
              <w:t xml:space="preserve"> </w:t>
            </w:r>
            <w:r>
              <w:rPr>
                <w:spacing w:val="-1"/>
              </w:rPr>
              <w:t>究法律责任。</w:t>
            </w:r>
          </w:p>
        </w:tc>
      </w:tr>
      <w:tr w14:paraId="6EBB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9"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26A2105D">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5F11E43F">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19EE30B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6" w:right="14" w:firstLine="8"/>
              <w:jc w:val="both"/>
              <w:textAlignment w:val="baseline"/>
            </w:pPr>
            <w:r>
              <w:rPr>
                <w:spacing w:val="4"/>
              </w:rPr>
              <w:t>2</w:t>
            </w:r>
            <w:r>
              <w:rPr>
                <w:rFonts w:hint="eastAsia"/>
                <w:spacing w:val="4"/>
                <w:lang w:val="en-US" w:eastAsia="zh-CN"/>
              </w:rPr>
              <w:t>.</w:t>
            </w:r>
            <w:r>
              <w:rPr>
                <w:spacing w:val="4"/>
              </w:rPr>
              <w:t>采用竞争性谈判、询价方式采购的政府采购项目，评审专</w:t>
            </w:r>
            <w:r>
              <w:rPr>
                <w:spacing w:val="9"/>
              </w:rPr>
              <w:t xml:space="preserve"> </w:t>
            </w:r>
            <w:r>
              <w:t>家应当从政府采购评审专家库内相关专业的专家名单中随机抽</w:t>
            </w:r>
            <w:r>
              <w:rPr>
                <w:spacing w:val="18"/>
              </w:rPr>
              <w:t xml:space="preserve"> </w:t>
            </w:r>
            <w:r>
              <w:t>取。技术复杂、专业性强的竞争性谈判采购项目，通过随机方</w:t>
            </w:r>
            <w:r>
              <w:rPr>
                <w:spacing w:val="16"/>
              </w:rPr>
              <w:t xml:space="preserve"> </w:t>
            </w:r>
            <w:r>
              <w:t>式难以确定合适的评审专家的，经主管预算单位同意，可以自</w:t>
            </w:r>
            <w:r>
              <w:rPr>
                <w:spacing w:val="18"/>
              </w:rPr>
              <w:t xml:space="preserve"> </w:t>
            </w:r>
            <w:r>
              <w:rPr>
                <w:spacing w:val="9"/>
              </w:rPr>
              <w:t>行选定评审专家，技术复杂、专业性强的竞争性谈判采购项</w:t>
            </w:r>
            <w:r>
              <w:rPr>
                <w:spacing w:val="4"/>
              </w:rPr>
              <w:t xml:space="preserve"> </w:t>
            </w:r>
            <w:r>
              <w:t>目，评审专家中应当包含1名法律专家。</w:t>
            </w:r>
          </w:p>
        </w:tc>
        <w:tc>
          <w:tcPr>
            <w:tcW w:w="2688" w:type="dxa"/>
            <w:tcBorders>
              <w:top w:val="single" w:color="auto" w:sz="4" w:space="0"/>
              <w:left w:val="single" w:color="auto" w:sz="4" w:space="0"/>
              <w:bottom w:val="single" w:color="auto" w:sz="4" w:space="0"/>
              <w:right w:val="single" w:color="auto" w:sz="4" w:space="0"/>
            </w:tcBorders>
            <w:vAlign w:val="center"/>
          </w:tcPr>
          <w:p w14:paraId="1AF9A097">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pPr>
            <w:r>
              <w:rPr>
                <w:spacing w:val="18"/>
              </w:rPr>
              <w:t>《政府采购非招标采购方</w:t>
            </w:r>
            <w:r>
              <w:rPr>
                <w:spacing w:val="3"/>
              </w:rPr>
              <w:t xml:space="preserve"> </w:t>
            </w:r>
            <w:r>
              <w:rPr>
                <w:spacing w:val="14"/>
              </w:rPr>
              <w:t>式管理办法》（财政部令</w:t>
            </w:r>
            <w:r>
              <w:t xml:space="preserve"> </w:t>
            </w:r>
            <w:r>
              <w:rPr>
                <w:spacing w:val="-3"/>
              </w:rPr>
              <w:t>第74号）第七条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3EFC74B0">
            <w:pPr>
              <w:rPr>
                <w:rFonts w:ascii="Arial"/>
                <w:sz w:val="21"/>
              </w:rPr>
            </w:pPr>
          </w:p>
        </w:tc>
      </w:tr>
      <w:tr w14:paraId="339F9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0CFCCECF">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29D04321">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722F718C">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3" w:right="14" w:firstLine="10"/>
              <w:jc w:val="both"/>
              <w:textAlignment w:val="baseline"/>
            </w:pPr>
            <w:r>
              <w:rPr>
                <w:spacing w:val="4"/>
              </w:rPr>
              <w:t>3</w:t>
            </w:r>
            <w:r>
              <w:rPr>
                <w:rFonts w:hint="eastAsia"/>
                <w:spacing w:val="4"/>
                <w:lang w:val="en-US" w:eastAsia="zh-CN"/>
              </w:rPr>
              <w:t>.</w:t>
            </w:r>
            <w:r>
              <w:rPr>
                <w:spacing w:val="4"/>
              </w:rPr>
              <w:t>采购人或者采购代理机构应当从省级以上人民政府财政部</w:t>
            </w:r>
            <w:r>
              <w:rPr>
                <w:spacing w:val="2"/>
              </w:rPr>
              <w:t xml:space="preserve"> </w:t>
            </w:r>
            <w:r>
              <w:t>门设立的评审专家库中随机抽取评审专家。评审专家库中相关</w:t>
            </w:r>
            <w:r>
              <w:rPr>
                <w:spacing w:val="10"/>
              </w:rPr>
              <w:t xml:space="preserve"> </w:t>
            </w:r>
            <w:r>
              <w:t>专家数量不能保证随机抽取需要的，采购人或者采购代理机构</w:t>
            </w:r>
            <w:r>
              <w:rPr>
                <w:spacing w:val="10"/>
              </w:rPr>
              <w:t xml:space="preserve"> </w:t>
            </w:r>
            <w:r>
              <w:t>可以推荐符合条件的人员，经审核选聘入库后再随机抽取使用</w:t>
            </w:r>
          </w:p>
          <w:p w14:paraId="07680A6C">
            <w:pPr>
              <w:pStyle w:val="8"/>
              <w:keepNext w:val="0"/>
              <w:keepLines w:val="0"/>
              <w:pageBreakBefore w:val="0"/>
              <w:widowControl/>
              <w:kinsoku w:val="0"/>
              <w:wordWrap/>
              <w:overflowPunct/>
              <w:topLinePunct w:val="0"/>
              <w:autoSpaceDE w:val="0"/>
              <w:autoSpaceDN w:val="0"/>
              <w:bidi w:val="0"/>
              <w:adjustRightInd w:val="0"/>
              <w:snapToGrid w:val="0"/>
              <w:spacing w:line="73" w:lineRule="exact"/>
              <w:ind w:left="51"/>
              <w:jc w:val="both"/>
              <w:textAlignment w:val="baseline"/>
            </w:pPr>
            <w:r>
              <w:rPr>
                <w:position w:val="1"/>
              </w:rPr>
              <w:t>。</w:t>
            </w:r>
          </w:p>
        </w:tc>
        <w:tc>
          <w:tcPr>
            <w:tcW w:w="2688" w:type="dxa"/>
            <w:tcBorders>
              <w:top w:val="single" w:color="auto" w:sz="4" w:space="0"/>
              <w:left w:val="single" w:color="auto" w:sz="4" w:space="0"/>
              <w:bottom w:val="single" w:color="auto" w:sz="4" w:space="0"/>
              <w:right w:val="single" w:color="auto" w:sz="4" w:space="0"/>
            </w:tcBorders>
            <w:vAlign w:val="center"/>
          </w:tcPr>
          <w:p w14:paraId="5DAC4B59">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pPr>
            <w:r>
              <w:rPr>
                <w:spacing w:val="14"/>
              </w:rPr>
              <w:t>《政府采购评审专家管理</w:t>
            </w:r>
            <w:r>
              <w:t xml:space="preserve"> </w:t>
            </w:r>
            <w:r>
              <w:rPr>
                <w:spacing w:val="2"/>
              </w:rPr>
              <w:t>办法》（财库〔2016〕198</w:t>
            </w:r>
            <w:r>
              <w:t xml:space="preserve"> </w:t>
            </w:r>
            <w:r>
              <w:rPr>
                <w:spacing w:val="-3"/>
              </w:rPr>
              <w:t>号）第十二条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36AC56A3">
            <w:pPr>
              <w:rPr>
                <w:rFonts w:ascii="Arial"/>
                <w:sz w:val="21"/>
              </w:rPr>
            </w:pPr>
          </w:p>
        </w:tc>
      </w:tr>
      <w:tr w14:paraId="1165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57FA684A">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5B459991">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6893B67B">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3" w:leftChars="0" w:right="15" w:rightChars="0" w:firstLine="10" w:firstLineChars="0"/>
              <w:jc w:val="both"/>
              <w:textAlignment w:val="baseline"/>
              <w:rPr>
                <w:rFonts w:ascii="仿宋" w:hAnsi="仿宋" w:eastAsia="仿宋" w:cs="仿宋"/>
                <w:snapToGrid w:val="0"/>
                <w:color w:val="000000"/>
                <w:kern w:val="0"/>
                <w:sz w:val="22"/>
                <w:szCs w:val="22"/>
                <w:lang w:val="en-US" w:eastAsia="en-US" w:bidi="ar-SA"/>
              </w:rPr>
            </w:pPr>
            <w:r>
              <w:rPr>
                <w:spacing w:val="4"/>
              </w:rPr>
              <w:t>4</w:t>
            </w:r>
            <w:r>
              <w:rPr>
                <w:rFonts w:hint="eastAsia"/>
                <w:spacing w:val="4"/>
                <w:lang w:val="en-US" w:eastAsia="zh-CN"/>
              </w:rPr>
              <w:t>.</w:t>
            </w:r>
            <w:r>
              <w:rPr>
                <w:spacing w:val="4"/>
              </w:rPr>
              <w:t>技术复杂、专业性强的采购项目，通过随机方式难以确定</w:t>
            </w:r>
            <w:r>
              <w:rPr>
                <w:spacing w:val="11"/>
              </w:rPr>
              <w:t xml:space="preserve"> </w:t>
            </w:r>
            <w:r>
              <w:rPr>
                <w:spacing w:val="1"/>
              </w:rPr>
              <w:t>合适评审专家的，经主管预算单位同意，采购</w:t>
            </w:r>
            <w:r>
              <w:t xml:space="preserve">人可以自行选定 </w:t>
            </w:r>
            <w:r>
              <w:rPr>
                <w:spacing w:val="-2"/>
              </w:rPr>
              <w:t>相应专业领域的评审专家。</w:t>
            </w:r>
            <w:r>
              <w:rPr>
                <w:spacing w:val="-37"/>
              </w:rPr>
              <w:t xml:space="preserve"> </w:t>
            </w:r>
            <w:r>
              <w:rPr>
                <w:spacing w:val="-2"/>
              </w:rPr>
              <w:t>自行选定评审专家的，应当优先选</w:t>
            </w:r>
            <w:r>
              <w:t xml:space="preserve"> 择本单位以外的评审专家。</w:t>
            </w:r>
          </w:p>
        </w:tc>
        <w:tc>
          <w:tcPr>
            <w:tcW w:w="2688" w:type="dxa"/>
            <w:tcBorders>
              <w:top w:val="single" w:color="auto" w:sz="4" w:space="0"/>
              <w:left w:val="single" w:color="auto" w:sz="4" w:space="0"/>
              <w:bottom w:val="single" w:color="auto" w:sz="4" w:space="0"/>
              <w:right w:val="single" w:color="auto" w:sz="4" w:space="0"/>
            </w:tcBorders>
            <w:vAlign w:val="center"/>
          </w:tcPr>
          <w:p w14:paraId="34AAD9D6">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4"/>
              </w:rPr>
              <w:t>《政府采购评审专家管理</w:t>
            </w:r>
            <w:r>
              <w:t xml:space="preserve"> </w:t>
            </w:r>
            <w:r>
              <w:rPr>
                <w:spacing w:val="2"/>
              </w:rPr>
              <w:t>办法》（财库〔2016〕198</w:t>
            </w:r>
            <w:r>
              <w:t xml:space="preserve"> </w:t>
            </w:r>
            <w:r>
              <w:rPr>
                <w:spacing w:val="-3"/>
              </w:rPr>
              <w:t>号）第十三条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070F580F">
            <w:pPr>
              <w:rPr>
                <w:rFonts w:ascii="Arial"/>
                <w:sz w:val="21"/>
              </w:rPr>
            </w:pPr>
          </w:p>
        </w:tc>
      </w:tr>
    </w:tbl>
    <w:p w14:paraId="4AB71B6C">
      <w:pPr>
        <w:rPr>
          <w:rFonts w:ascii="Arial"/>
          <w:sz w:val="21"/>
        </w:rPr>
      </w:pPr>
    </w:p>
    <w:p w14:paraId="76CED0A7">
      <w:pPr>
        <w:rPr>
          <w:rFonts w:ascii="Arial" w:hAnsi="Arial" w:eastAsia="Arial" w:cs="Arial"/>
          <w:sz w:val="21"/>
          <w:szCs w:val="21"/>
        </w:rPr>
        <w:sectPr>
          <w:footerReference r:id="rId5" w:type="default"/>
          <w:pgSz w:w="16838" w:h="11905" w:orient="landscape"/>
          <w:pgMar w:top="975" w:right="1071" w:bottom="1009" w:left="1145" w:header="0" w:footer="714" w:gutter="0"/>
          <w:pgNumType w:fmt="numberInDash"/>
          <w:cols w:space="0" w:num="1"/>
          <w:rtlGutter w:val="0"/>
          <w:docGrid w:linePitch="0" w:charSpace="0"/>
        </w:sectPr>
      </w:pPr>
    </w:p>
    <w:p w14:paraId="00656696">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235A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7D6EEBE7">
            <w:pPr>
              <w:spacing w:line="243" w:lineRule="auto"/>
              <w:rPr>
                <w:rFonts w:ascii="Arial"/>
                <w:sz w:val="21"/>
              </w:rPr>
            </w:pPr>
          </w:p>
          <w:p w14:paraId="66BBA40A">
            <w:pPr>
              <w:spacing w:line="243" w:lineRule="auto"/>
              <w:rPr>
                <w:rFonts w:ascii="Arial"/>
                <w:sz w:val="21"/>
              </w:rPr>
            </w:pPr>
          </w:p>
          <w:p w14:paraId="1EE7F93B">
            <w:pPr>
              <w:spacing w:line="243" w:lineRule="auto"/>
              <w:rPr>
                <w:rFonts w:ascii="Arial"/>
                <w:sz w:val="21"/>
              </w:rPr>
            </w:pPr>
          </w:p>
          <w:p w14:paraId="3E9E4037">
            <w:pPr>
              <w:spacing w:line="243" w:lineRule="auto"/>
              <w:rPr>
                <w:rFonts w:ascii="Arial"/>
                <w:sz w:val="21"/>
              </w:rPr>
            </w:pPr>
          </w:p>
          <w:p w14:paraId="64E8CBA9">
            <w:pPr>
              <w:spacing w:line="243" w:lineRule="auto"/>
              <w:rPr>
                <w:rFonts w:ascii="Arial"/>
                <w:sz w:val="21"/>
              </w:rPr>
            </w:pPr>
          </w:p>
          <w:p w14:paraId="0624919B">
            <w:pPr>
              <w:spacing w:line="243" w:lineRule="auto"/>
              <w:rPr>
                <w:rFonts w:ascii="Arial"/>
                <w:sz w:val="21"/>
              </w:rPr>
            </w:pPr>
          </w:p>
          <w:p w14:paraId="1747E870">
            <w:pPr>
              <w:spacing w:line="243" w:lineRule="auto"/>
              <w:rPr>
                <w:rFonts w:ascii="Arial"/>
                <w:sz w:val="21"/>
              </w:rPr>
            </w:pPr>
          </w:p>
          <w:p w14:paraId="3C9CE6D6">
            <w:pPr>
              <w:spacing w:line="243" w:lineRule="auto"/>
              <w:rPr>
                <w:rFonts w:ascii="Arial"/>
                <w:sz w:val="21"/>
              </w:rPr>
            </w:pPr>
          </w:p>
          <w:p w14:paraId="34544B08">
            <w:pPr>
              <w:spacing w:line="243" w:lineRule="auto"/>
              <w:rPr>
                <w:rFonts w:ascii="Arial"/>
                <w:sz w:val="21"/>
              </w:rPr>
            </w:pPr>
          </w:p>
          <w:p w14:paraId="74F4ACBE">
            <w:pPr>
              <w:pStyle w:val="8"/>
              <w:spacing w:before="72" w:line="181" w:lineRule="auto"/>
              <w:ind w:firstLine="196" w:firstLineChars="100"/>
              <w:rPr>
                <w:rFonts w:hint="eastAsia" w:eastAsia="仿宋"/>
                <w:lang w:val="en-US" w:eastAsia="zh-CN"/>
              </w:rPr>
            </w:pPr>
            <w:r>
              <w:rPr>
                <w:spacing w:val="-12"/>
              </w:rPr>
              <w:t>1</w:t>
            </w:r>
            <w:r>
              <w:rPr>
                <w:rFonts w:hint="eastAsia"/>
                <w:spacing w:val="-12"/>
                <w:lang w:val="en-US" w:eastAsia="zh-CN"/>
              </w:rPr>
              <w:t>2</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58446F29">
            <w:pPr>
              <w:spacing w:line="248" w:lineRule="auto"/>
              <w:rPr>
                <w:rFonts w:ascii="Arial"/>
                <w:sz w:val="21"/>
              </w:rPr>
            </w:pPr>
          </w:p>
          <w:p w14:paraId="7A5B5004">
            <w:pPr>
              <w:spacing w:line="248" w:lineRule="auto"/>
              <w:rPr>
                <w:rFonts w:ascii="Arial"/>
                <w:sz w:val="21"/>
              </w:rPr>
            </w:pPr>
          </w:p>
          <w:p w14:paraId="54BC9BC7">
            <w:pPr>
              <w:spacing w:line="248" w:lineRule="auto"/>
              <w:rPr>
                <w:rFonts w:ascii="Arial"/>
                <w:sz w:val="21"/>
              </w:rPr>
            </w:pPr>
          </w:p>
          <w:p w14:paraId="15BE4774">
            <w:pPr>
              <w:spacing w:line="248" w:lineRule="auto"/>
              <w:rPr>
                <w:rFonts w:ascii="Arial"/>
                <w:sz w:val="21"/>
              </w:rPr>
            </w:pPr>
          </w:p>
          <w:p w14:paraId="21EC1B85">
            <w:pPr>
              <w:spacing w:line="248" w:lineRule="auto"/>
              <w:rPr>
                <w:rFonts w:ascii="Arial"/>
                <w:sz w:val="21"/>
              </w:rPr>
            </w:pPr>
          </w:p>
          <w:p w14:paraId="03D2B7C1">
            <w:pPr>
              <w:spacing w:line="248" w:lineRule="auto"/>
              <w:rPr>
                <w:rFonts w:ascii="Arial"/>
                <w:sz w:val="21"/>
              </w:rPr>
            </w:pPr>
          </w:p>
          <w:p w14:paraId="6F3362EE">
            <w:pPr>
              <w:spacing w:line="248" w:lineRule="auto"/>
              <w:rPr>
                <w:rFonts w:ascii="Arial"/>
                <w:sz w:val="21"/>
              </w:rPr>
            </w:pPr>
          </w:p>
          <w:p w14:paraId="353FD9B9">
            <w:pPr>
              <w:spacing w:line="248" w:lineRule="auto"/>
              <w:rPr>
                <w:rFonts w:ascii="Arial"/>
                <w:sz w:val="21"/>
              </w:rPr>
            </w:pPr>
          </w:p>
          <w:p w14:paraId="17004EBE">
            <w:pPr>
              <w:pStyle w:val="8"/>
              <w:spacing w:before="71" w:line="223" w:lineRule="auto"/>
              <w:ind w:right="46"/>
            </w:pPr>
            <w:r>
              <w:rPr>
                <w:spacing w:val="-2"/>
              </w:rPr>
              <w:t>抽取评审</w:t>
            </w:r>
            <w:r>
              <w:rPr>
                <w:spacing w:val="1"/>
              </w:rPr>
              <w:t xml:space="preserve"> </w:t>
            </w:r>
            <w:r>
              <w:rPr>
                <w:spacing w:val="-8"/>
              </w:rPr>
              <w:t>专家</w:t>
            </w:r>
          </w:p>
        </w:tc>
        <w:tc>
          <w:tcPr>
            <w:tcW w:w="6025" w:type="dxa"/>
            <w:tcBorders>
              <w:top w:val="single" w:color="auto" w:sz="4" w:space="0"/>
              <w:left w:val="single" w:color="auto" w:sz="4" w:space="0"/>
              <w:bottom w:val="single" w:color="auto" w:sz="4" w:space="0"/>
              <w:right w:val="single" w:color="auto" w:sz="4" w:space="0"/>
            </w:tcBorders>
            <w:vAlign w:val="top"/>
          </w:tcPr>
          <w:p w14:paraId="345D32E3">
            <w:pPr>
              <w:pStyle w:val="8"/>
              <w:spacing w:before="71" w:line="225" w:lineRule="auto"/>
              <w:ind w:right="14"/>
              <w:jc w:val="both"/>
            </w:pPr>
            <w:r>
              <w:rPr>
                <w:spacing w:val="4"/>
              </w:rPr>
              <w:t>5</w:t>
            </w:r>
            <w:r>
              <w:rPr>
                <w:rFonts w:hint="eastAsia"/>
                <w:spacing w:val="4"/>
                <w:lang w:val="en-US" w:eastAsia="zh-CN"/>
              </w:rPr>
              <w:t>.</w:t>
            </w:r>
            <w:r>
              <w:rPr>
                <w:spacing w:val="4"/>
              </w:rPr>
              <w:t>评审专家名单在评审结果公告前应当保密。评审活动完成</w:t>
            </w:r>
            <w:r>
              <w:rPr>
                <w:spacing w:val="9"/>
              </w:rPr>
              <w:t xml:space="preserve"> </w:t>
            </w:r>
            <w:r>
              <w:t>后，采购人或者采购代理机构应当随中标、成交结果一并公告</w:t>
            </w:r>
            <w:r>
              <w:rPr>
                <w:spacing w:val="17"/>
              </w:rPr>
              <w:t xml:space="preserve"> </w:t>
            </w:r>
            <w:r>
              <w:t>评审专家名单，并对自行选定的评审专家做出标注。采购人和</w:t>
            </w:r>
            <w:r>
              <w:rPr>
                <w:spacing w:val="18"/>
              </w:rPr>
              <w:t xml:space="preserve"> </w:t>
            </w:r>
            <w:r>
              <w:t>采购代理机构有关工作人员不得泄露评审专家的个人情况。</w:t>
            </w:r>
          </w:p>
        </w:tc>
        <w:tc>
          <w:tcPr>
            <w:tcW w:w="2688" w:type="dxa"/>
            <w:tcBorders>
              <w:top w:val="single" w:color="auto" w:sz="4" w:space="0"/>
              <w:left w:val="single" w:color="auto" w:sz="4" w:space="0"/>
              <w:bottom w:val="single" w:color="auto" w:sz="4" w:space="0"/>
              <w:right w:val="single" w:color="auto" w:sz="4" w:space="0"/>
            </w:tcBorders>
            <w:vAlign w:val="center"/>
          </w:tcPr>
          <w:p w14:paraId="2FABE5CC">
            <w:pPr>
              <w:pStyle w:val="8"/>
              <w:spacing w:before="72" w:line="224" w:lineRule="auto"/>
              <w:ind w:right="12"/>
              <w:jc w:val="both"/>
            </w:pPr>
            <w:r>
              <w:rPr>
                <w:spacing w:val="14"/>
              </w:rPr>
              <w:t>《政府采购评审专家管理</w:t>
            </w:r>
            <w:r>
              <w:t xml:space="preserve"> </w:t>
            </w:r>
            <w:r>
              <w:rPr>
                <w:spacing w:val="2"/>
              </w:rPr>
              <w:t>办法》（财库〔2016〕198</w:t>
            </w:r>
            <w:r>
              <w:t xml:space="preserve"> </w:t>
            </w:r>
            <w:r>
              <w:rPr>
                <w:spacing w:val="-3"/>
              </w:rPr>
              <w:t>号）第二十条</w:t>
            </w:r>
          </w:p>
        </w:tc>
        <w:tc>
          <w:tcPr>
            <w:tcW w:w="4351" w:type="dxa"/>
            <w:vMerge w:val="restart"/>
            <w:tcBorders>
              <w:top w:val="single" w:color="auto" w:sz="4" w:space="0"/>
              <w:left w:val="single" w:color="auto" w:sz="4" w:space="0"/>
              <w:bottom w:val="single" w:color="auto" w:sz="4" w:space="0"/>
              <w:right w:val="single" w:color="auto" w:sz="4" w:space="0"/>
            </w:tcBorders>
            <w:vAlign w:val="top"/>
          </w:tcPr>
          <w:p w14:paraId="6741F7FE">
            <w:pPr>
              <w:spacing w:line="251" w:lineRule="auto"/>
              <w:rPr>
                <w:rFonts w:ascii="Arial"/>
                <w:sz w:val="21"/>
              </w:rPr>
            </w:pPr>
          </w:p>
          <w:p w14:paraId="2B4CB7DA">
            <w:pPr>
              <w:spacing w:line="251" w:lineRule="auto"/>
              <w:rPr>
                <w:rFonts w:ascii="Arial"/>
                <w:sz w:val="21"/>
              </w:rPr>
            </w:pPr>
          </w:p>
          <w:p w14:paraId="37C5252B">
            <w:pPr>
              <w:spacing w:line="251" w:lineRule="auto"/>
              <w:rPr>
                <w:rFonts w:ascii="Arial"/>
                <w:sz w:val="21"/>
              </w:rPr>
            </w:pPr>
          </w:p>
          <w:p w14:paraId="4A32F938">
            <w:pPr>
              <w:spacing w:line="251" w:lineRule="auto"/>
              <w:rPr>
                <w:rFonts w:ascii="Arial"/>
                <w:sz w:val="21"/>
              </w:rPr>
            </w:pPr>
          </w:p>
          <w:p w14:paraId="0BB966FD">
            <w:pPr>
              <w:spacing w:line="251" w:lineRule="auto"/>
              <w:rPr>
                <w:rFonts w:ascii="Arial"/>
                <w:sz w:val="21"/>
              </w:rPr>
            </w:pPr>
          </w:p>
          <w:p w14:paraId="76FDF26C">
            <w:pPr>
              <w:pStyle w:val="8"/>
              <w:spacing w:before="72" w:line="225" w:lineRule="auto"/>
              <w:ind w:right="17"/>
              <w:jc w:val="both"/>
            </w:pPr>
            <w:r>
              <w:rPr>
                <w:spacing w:val="5"/>
              </w:rPr>
              <w:t>《中华人民共和国政府采购法实施条例》第</w:t>
            </w:r>
            <w:r>
              <w:rPr>
                <w:spacing w:val="2"/>
              </w:rPr>
              <w:t xml:space="preserve"> </w:t>
            </w:r>
            <w:r>
              <w:rPr>
                <w:spacing w:val="4"/>
              </w:rPr>
              <w:t>六十八条采购人、采购代理机构有下列情形</w:t>
            </w:r>
            <w:r>
              <w:rPr>
                <w:spacing w:val="14"/>
              </w:rPr>
              <w:t xml:space="preserve"> </w:t>
            </w:r>
            <w:r>
              <w:rPr>
                <w:spacing w:val="4"/>
              </w:rPr>
              <w:t>之一的，依照政府采购法第七十一条、第七</w:t>
            </w:r>
            <w:r>
              <w:rPr>
                <w:spacing w:val="13"/>
              </w:rPr>
              <w:t xml:space="preserve"> </w:t>
            </w:r>
            <w:r>
              <w:rPr>
                <w:spacing w:val="8"/>
              </w:rPr>
              <w:t>十八条的规定追究法律责任</w:t>
            </w:r>
            <w:r>
              <w:rPr>
                <w:spacing w:val="-24"/>
              </w:rPr>
              <w:t>：（</w:t>
            </w:r>
            <w:r>
              <w:rPr>
                <w:spacing w:val="8"/>
              </w:rPr>
              <w:t>五）未依法</w:t>
            </w:r>
            <w:r>
              <w:rPr>
                <w:spacing w:val="1"/>
              </w:rPr>
              <w:t xml:space="preserve"> </w:t>
            </w:r>
            <w:r>
              <w:t>从政府采购评审专家库中抽取评审专家。</w:t>
            </w:r>
          </w:p>
          <w:p w14:paraId="0785F993">
            <w:pPr>
              <w:pStyle w:val="8"/>
              <w:spacing w:before="15" w:line="225" w:lineRule="auto"/>
              <w:ind w:left="41" w:right="18" w:hanging="3"/>
              <w:jc w:val="both"/>
            </w:pPr>
            <w:r>
              <w:rPr>
                <w:spacing w:val="13"/>
              </w:rPr>
              <w:t>《政府采购评审专家管理办法》</w:t>
            </w:r>
            <w:r>
              <w:rPr>
                <w:spacing w:val="-71"/>
              </w:rPr>
              <w:t xml:space="preserve"> </w:t>
            </w:r>
            <w:r>
              <w:rPr>
                <w:spacing w:val="13"/>
              </w:rPr>
              <w:t>（财库〔</w:t>
            </w:r>
            <w:r>
              <w:t xml:space="preserve"> </w:t>
            </w:r>
            <w:r>
              <w:rPr>
                <w:spacing w:val="4"/>
              </w:rPr>
              <w:t>2016〕198号）第三十条 采购人或者代理机</w:t>
            </w:r>
            <w:r>
              <w:rPr>
                <w:spacing w:val="2"/>
              </w:rPr>
              <w:t xml:space="preserve"> </w:t>
            </w:r>
            <w:r>
              <w:rPr>
                <w:spacing w:val="17"/>
              </w:rPr>
              <w:t>构未按照本办法规定抽取和使用评审专家</w:t>
            </w:r>
            <w:r>
              <w:rPr>
                <w:spacing w:val="7"/>
              </w:rPr>
              <w:t xml:space="preserve"> </w:t>
            </w:r>
            <w:r>
              <w:rPr>
                <w:spacing w:val="5"/>
              </w:rPr>
              <w:t>的，依照《政府采购法》及有关法律法规追</w:t>
            </w:r>
            <w:r>
              <w:t xml:space="preserve"> </w:t>
            </w:r>
            <w:r>
              <w:rPr>
                <w:spacing w:val="-1"/>
              </w:rPr>
              <w:t>究法律责任。</w:t>
            </w:r>
          </w:p>
        </w:tc>
      </w:tr>
      <w:tr w14:paraId="3A81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5337A4F0">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3FB70F65">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726A1062">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66" w:right="14" w:hanging="20"/>
              <w:jc w:val="both"/>
              <w:textAlignment w:val="baseline"/>
            </w:pPr>
            <w:r>
              <w:t>6</w:t>
            </w:r>
            <w:r>
              <w:rPr>
                <w:rFonts w:hint="eastAsia"/>
                <w:lang w:val="en-US" w:eastAsia="zh-CN"/>
              </w:rPr>
              <w:t>.</w:t>
            </w:r>
            <w:r>
              <w:t>采购人或者采购代理机构应当于评审活动结束后5个工作日</w:t>
            </w:r>
            <w:r>
              <w:rPr>
                <w:spacing w:val="7"/>
              </w:rPr>
              <w:t xml:space="preserve"> </w:t>
            </w:r>
            <w:r>
              <w:rPr>
                <w:spacing w:val="-1"/>
              </w:rPr>
              <w:t>内，在政府采购信用评价系统中记录评审专家的职责履行情况</w:t>
            </w:r>
          </w:p>
          <w:p w14:paraId="5F98455F">
            <w:pPr>
              <w:pStyle w:val="8"/>
              <w:keepNext w:val="0"/>
              <w:keepLines w:val="0"/>
              <w:pageBreakBefore w:val="0"/>
              <w:widowControl/>
              <w:kinsoku w:val="0"/>
              <w:wordWrap/>
              <w:overflowPunct/>
              <w:topLinePunct w:val="0"/>
              <w:autoSpaceDE w:val="0"/>
              <w:autoSpaceDN w:val="0"/>
              <w:bidi w:val="0"/>
              <w:adjustRightInd w:val="0"/>
              <w:snapToGrid w:val="0"/>
              <w:spacing w:line="95" w:lineRule="exact"/>
              <w:ind w:left="51"/>
              <w:jc w:val="both"/>
              <w:textAlignment w:val="baseline"/>
            </w:pPr>
            <w:r>
              <w:rPr>
                <w:position w:val="1"/>
              </w:rPr>
              <w:t>。</w:t>
            </w:r>
          </w:p>
        </w:tc>
        <w:tc>
          <w:tcPr>
            <w:tcW w:w="2688" w:type="dxa"/>
            <w:tcBorders>
              <w:top w:val="single" w:color="auto" w:sz="4" w:space="0"/>
              <w:left w:val="single" w:color="auto" w:sz="4" w:space="0"/>
              <w:bottom w:val="single" w:color="auto" w:sz="4" w:space="0"/>
              <w:right w:val="single" w:color="auto" w:sz="4" w:space="0"/>
            </w:tcBorders>
            <w:vAlign w:val="center"/>
          </w:tcPr>
          <w:p w14:paraId="39B03CA6">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jc w:val="both"/>
              <w:textAlignment w:val="baseline"/>
            </w:pPr>
            <w:r>
              <w:rPr>
                <w:spacing w:val="14"/>
              </w:rPr>
              <w:t>《政府采购评</w:t>
            </w:r>
            <w:r>
              <w:rPr>
                <w:spacing w:val="-63"/>
              </w:rPr>
              <w:t xml:space="preserve"> </w:t>
            </w:r>
            <w:r>
              <w:rPr>
                <w:spacing w:val="14"/>
              </w:rPr>
              <w:t>审专家管理</w:t>
            </w:r>
            <w:r>
              <w:t xml:space="preserve"> </w:t>
            </w:r>
            <w:r>
              <w:rPr>
                <w:spacing w:val="2"/>
              </w:rPr>
              <w:t>办法》（财库〔2016〕198</w:t>
            </w:r>
            <w:r>
              <w:t xml:space="preserve"> </w:t>
            </w:r>
            <w:r>
              <w:rPr>
                <w:spacing w:val="-1"/>
              </w:rPr>
              <w:t>号）第二十一条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158511BB">
            <w:pPr>
              <w:rPr>
                <w:rFonts w:ascii="Arial"/>
                <w:sz w:val="21"/>
              </w:rPr>
            </w:pPr>
          </w:p>
        </w:tc>
      </w:tr>
      <w:tr w14:paraId="7499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2EA5FEBB">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7C7314CA">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45B8D089">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5"/>
              <w:jc w:val="both"/>
              <w:textAlignment w:val="baseline"/>
            </w:pPr>
            <w:r>
              <w:rPr>
                <w:spacing w:val="2"/>
              </w:rPr>
              <w:t>7</w:t>
            </w:r>
            <w:r>
              <w:rPr>
                <w:rFonts w:hint="eastAsia"/>
                <w:spacing w:val="2"/>
                <w:lang w:val="en-US" w:eastAsia="zh-CN"/>
              </w:rPr>
              <w:t>.</w:t>
            </w:r>
            <w:r>
              <w:rPr>
                <w:spacing w:val="2"/>
              </w:rPr>
              <w:t>集中采购目录内的项目，由集中采购机构支付评审专家劳</w:t>
            </w:r>
            <w:r>
              <w:t xml:space="preserve"> 务报酬；集中采购目录外的项目，由采购人支付评审专家劳务</w:t>
            </w:r>
            <w:r>
              <w:rPr>
                <w:spacing w:val="13"/>
              </w:rPr>
              <w:t xml:space="preserve"> </w:t>
            </w:r>
            <w:r>
              <w:rPr>
                <w:spacing w:val="-4"/>
              </w:rPr>
              <w:t>报酬。</w:t>
            </w:r>
          </w:p>
        </w:tc>
        <w:tc>
          <w:tcPr>
            <w:tcW w:w="2688" w:type="dxa"/>
            <w:tcBorders>
              <w:top w:val="single" w:color="auto" w:sz="4" w:space="0"/>
              <w:left w:val="single" w:color="auto" w:sz="4" w:space="0"/>
              <w:bottom w:val="single" w:color="auto" w:sz="4" w:space="0"/>
              <w:right w:val="single" w:color="auto" w:sz="4" w:space="0"/>
            </w:tcBorders>
            <w:vAlign w:val="top"/>
          </w:tcPr>
          <w:p w14:paraId="630F0174">
            <w:pPr>
              <w:pStyle w:val="8"/>
              <w:spacing w:before="71" w:line="224" w:lineRule="auto"/>
              <w:ind w:right="12"/>
              <w:jc w:val="both"/>
            </w:pPr>
            <w:r>
              <w:rPr>
                <w:spacing w:val="14"/>
              </w:rPr>
              <w:t>《政府采购评</w:t>
            </w:r>
            <w:r>
              <w:rPr>
                <w:spacing w:val="-63"/>
              </w:rPr>
              <w:t xml:space="preserve"> </w:t>
            </w:r>
            <w:r>
              <w:rPr>
                <w:spacing w:val="14"/>
              </w:rPr>
              <w:t>审专家管理</w:t>
            </w:r>
            <w:r>
              <w:t xml:space="preserve"> </w:t>
            </w:r>
            <w:r>
              <w:rPr>
                <w:spacing w:val="2"/>
              </w:rPr>
              <w:t>办法》（财库〔2016〕198</w:t>
            </w:r>
            <w:r>
              <w:t xml:space="preserve"> </w:t>
            </w:r>
            <w:r>
              <w:rPr>
                <w:spacing w:val="-2"/>
              </w:rPr>
              <w:t>号）第二十三条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7475870A">
            <w:pPr>
              <w:rPr>
                <w:rFonts w:ascii="Arial"/>
                <w:sz w:val="21"/>
              </w:rPr>
            </w:pPr>
          </w:p>
        </w:tc>
      </w:tr>
      <w:tr w14:paraId="2EE2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76FE0DEF">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0B49BC95">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top"/>
          </w:tcPr>
          <w:p w14:paraId="0D7E5E5C">
            <w:pPr>
              <w:pStyle w:val="8"/>
              <w:spacing w:before="72" w:line="226" w:lineRule="auto"/>
              <w:ind w:right="14"/>
            </w:pPr>
            <w:r>
              <w:rPr>
                <w:spacing w:val="4"/>
              </w:rPr>
              <w:t>8</w:t>
            </w:r>
            <w:r>
              <w:rPr>
                <w:rFonts w:hint="eastAsia"/>
                <w:spacing w:val="4"/>
                <w:lang w:val="en-US" w:eastAsia="zh-CN"/>
              </w:rPr>
              <w:t>.</w:t>
            </w:r>
            <w:r>
              <w:rPr>
                <w:spacing w:val="4"/>
              </w:rPr>
              <w:t>采用竞争性磋商方式的政府采购项目，评审专家应当从政</w:t>
            </w:r>
            <w:r>
              <w:rPr>
                <w:spacing w:val="8"/>
              </w:rPr>
              <w:t xml:space="preserve"> </w:t>
            </w:r>
            <w:r>
              <w:t>府采购评审专家库内相关专业的专家名单中随机抽取。符合本</w:t>
            </w:r>
            <w:r>
              <w:rPr>
                <w:spacing w:val="16"/>
              </w:rPr>
              <w:t xml:space="preserve"> </w:t>
            </w:r>
            <w:r>
              <w:rPr>
                <w:spacing w:val="-1"/>
              </w:rPr>
              <w:t>办法第三条第四项规定情形的项目，</w:t>
            </w:r>
            <w:r>
              <w:rPr>
                <w:spacing w:val="-66"/>
              </w:rPr>
              <w:t xml:space="preserve"> </w:t>
            </w:r>
            <w:r>
              <w:rPr>
                <w:spacing w:val="-1"/>
              </w:rPr>
              <w:t>以及情况特殊、通过随机</w:t>
            </w:r>
            <w:r>
              <w:t xml:space="preserve"> 方式难以确定合适的评审专家的项目，经主管预算单位同意，</w:t>
            </w:r>
            <w:r>
              <w:rPr>
                <w:spacing w:val="16"/>
              </w:rPr>
              <w:t xml:space="preserve"> </w:t>
            </w:r>
            <w:r>
              <w:t>可以自行选定评审专家，技术复杂、专业性强的采购项目，评</w:t>
            </w:r>
            <w:r>
              <w:rPr>
                <w:spacing w:val="16"/>
              </w:rPr>
              <w:t xml:space="preserve"> </w:t>
            </w:r>
            <w:r>
              <w:t>审专家中应当包含1名法律专家。</w:t>
            </w:r>
          </w:p>
        </w:tc>
        <w:tc>
          <w:tcPr>
            <w:tcW w:w="2688" w:type="dxa"/>
            <w:tcBorders>
              <w:top w:val="single" w:color="auto" w:sz="4" w:space="0"/>
              <w:left w:val="single" w:color="auto" w:sz="4" w:space="0"/>
              <w:bottom w:val="single" w:color="auto" w:sz="4" w:space="0"/>
              <w:right w:val="single" w:color="auto" w:sz="4" w:space="0"/>
            </w:tcBorders>
            <w:vAlign w:val="center"/>
          </w:tcPr>
          <w:p w14:paraId="6CC56206">
            <w:pPr>
              <w:pStyle w:val="8"/>
              <w:spacing w:before="72" w:line="225" w:lineRule="auto"/>
              <w:ind w:right="12"/>
              <w:jc w:val="both"/>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（财库〔2014〕214号）第</w:t>
            </w:r>
            <w:r>
              <w:t xml:space="preserve"> </w:t>
            </w:r>
            <w:r>
              <w:rPr>
                <w:spacing w:val="-1"/>
              </w:rPr>
              <w:t>十四条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7FE37A8D">
            <w:pPr>
              <w:rPr>
                <w:rFonts w:ascii="Arial"/>
                <w:sz w:val="21"/>
              </w:rPr>
            </w:pPr>
          </w:p>
        </w:tc>
      </w:tr>
      <w:tr w14:paraId="385C1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727BDCCD">
            <w:pPr>
              <w:rPr>
                <w:rFonts w:ascii="Arial"/>
                <w:sz w:val="21"/>
              </w:rPr>
            </w:pPr>
          </w:p>
          <w:p w14:paraId="37C02EF2">
            <w:pPr>
              <w:rPr>
                <w:rFonts w:ascii="Arial"/>
                <w:sz w:val="21"/>
              </w:rPr>
            </w:pPr>
          </w:p>
          <w:p w14:paraId="19D5A500">
            <w:pPr>
              <w:rPr>
                <w:rFonts w:ascii="Arial"/>
                <w:sz w:val="21"/>
              </w:rPr>
            </w:pPr>
          </w:p>
          <w:p w14:paraId="413FE005">
            <w:pPr>
              <w:rPr>
                <w:rFonts w:ascii="Arial"/>
                <w:sz w:val="21"/>
              </w:rPr>
            </w:pPr>
          </w:p>
          <w:p w14:paraId="3F3E44AD">
            <w:pPr>
              <w:rPr>
                <w:rFonts w:ascii="Arial"/>
                <w:sz w:val="21"/>
              </w:rPr>
            </w:pPr>
          </w:p>
          <w:p w14:paraId="343CF3D5">
            <w:pPr>
              <w:rPr>
                <w:rFonts w:ascii="Arial"/>
                <w:sz w:val="21"/>
              </w:rPr>
            </w:pPr>
          </w:p>
          <w:p w14:paraId="66409826">
            <w:pPr>
              <w:rPr>
                <w:rFonts w:ascii="Arial"/>
                <w:sz w:val="21"/>
              </w:rPr>
            </w:pPr>
          </w:p>
          <w:p w14:paraId="5738D7F1">
            <w:pPr>
              <w:rPr>
                <w:rFonts w:ascii="Arial"/>
                <w:sz w:val="21"/>
              </w:rPr>
            </w:pPr>
          </w:p>
          <w:p w14:paraId="4F622B6C">
            <w:pPr>
              <w:ind w:firstLine="220" w:firstLineChars="100"/>
              <w:rPr>
                <w:rFonts w:hint="default" w:ascii="Arial" w:eastAsia="宋体"/>
                <w:sz w:val="21"/>
                <w:lang w:val="en-US" w:eastAsia="zh-CN"/>
              </w:rPr>
            </w:pPr>
            <w:r>
              <w:rPr>
                <w:rFonts w:hint="eastAsia" w:ascii="仿宋" w:hAnsi="仿宋" w:eastAsia="仿宋" w:cs="仿宋"/>
                <w:snapToGrid w:val="0"/>
                <w:color w:val="000000"/>
                <w:kern w:val="0"/>
                <w:sz w:val="22"/>
                <w:szCs w:val="22"/>
                <w:lang w:val="en-US" w:eastAsia="zh-CN" w:bidi="ar-SA"/>
              </w:rPr>
              <w:t>12</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72BFA270">
            <w:pPr>
              <w:rPr>
                <w:spacing w:val="-3"/>
              </w:rPr>
            </w:pPr>
          </w:p>
          <w:p w14:paraId="7F2DC622">
            <w:pPr>
              <w:rPr>
                <w:spacing w:val="-3"/>
              </w:rPr>
            </w:pPr>
          </w:p>
          <w:p w14:paraId="3CC3F761">
            <w:pPr>
              <w:rPr>
                <w:spacing w:val="-3"/>
              </w:rPr>
            </w:pPr>
          </w:p>
          <w:p w14:paraId="3CBDE30B">
            <w:pPr>
              <w:rPr>
                <w:spacing w:val="-3"/>
              </w:rPr>
            </w:pPr>
          </w:p>
          <w:p w14:paraId="41B3FD0E">
            <w:pPr>
              <w:rPr>
                <w:spacing w:val="-3"/>
              </w:rPr>
            </w:pPr>
          </w:p>
          <w:p w14:paraId="2738B94B">
            <w:pPr>
              <w:rPr>
                <w:spacing w:val="-3"/>
              </w:rPr>
            </w:pPr>
          </w:p>
          <w:p w14:paraId="5D53D99E">
            <w:pPr>
              <w:rPr>
                <w:spacing w:val="-3"/>
              </w:rPr>
            </w:pPr>
          </w:p>
          <w:p w14:paraId="0B9438F8">
            <w:pPr>
              <w:rPr>
                <w:spacing w:val="-3"/>
              </w:rPr>
            </w:pPr>
          </w:p>
          <w:p w14:paraId="2A05FCE8">
            <w:pPr>
              <w:rPr>
                <w:rFonts w:ascii="Arial"/>
                <w:sz w:val="21"/>
              </w:rPr>
            </w:pPr>
            <w:r>
              <w:rPr>
                <w:rFonts w:ascii="仿宋" w:hAnsi="仿宋" w:eastAsia="仿宋" w:cs="仿宋"/>
                <w:snapToGrid w:val="0"/>
                <w:color w:val="000000"/>
                <w:kern w:val="0"/>
                <w:sz w:val="22"/>
                <w:szCs w:val="22"/>
                <w:lang w:val="en-US" w:eastAsia="en-US" w:bidi="ar-SA"/>
              </w:rPr>
              <w:t>项目评审</w:t>
            </w:r>
          </w:p>
        </w:tc>
        <w:tc>
          <w:tcPr>
            <w:tcW w:w="6025" w:type="dxa"/>
            <w:tcBorders>
              <w:top w:val="single" w:color="auto" w:sz="4" w:space="0"/>
              <w:left w:val="single" w:color="auto" w:sz="4" w:space="0"/>
              <w:bottom w:val="single" w:color="auto" w:sz="4" w:space="0"/>
              <w:right w:val="single" w:color="auto" w:sz="4" w:space="0"/>
            </w:tcBorders>
            <w:vAlign w:val="center"/>
          </w:tcPr>
          <w:p w14:paraId="0D6EF5A3">
            <w:pPr>
              <w:pStyle w:val="8"/>
              <w:spacing w:before="36" w:line="224" w:lineRule="auto"/>
              <w:ind w:left="41" w:right="15" w:firstLine="8"/>
              <w:jc w:val="both"/>
            </w:pPr>
            <w:r>
              <w:rPr>
                <w:spacing w:val="3"/>
              </w:rPr>
              <w:t>1</w:t>
            </w:r>
            <w:r>
              <w:rPr>
                <w:rFonts w:hint="eastAsia"/>
                <w:spacing w:val="3"/>
                <w:lang w:val="en-US" w:eastAsia="zh-CN"/>
              </w:rPr>
              <w:t>.</w:t>
            </w:r>
            <w:r>
              <w:rPr>
                <w:spacing w:val="3"/>
              </w:rPr>
              <w:t>采用竞争性谈判方式采购的，应当遵循下列程序</w:t>
            </w:r>
            <w:r>
              <w:rPr>
                <w:spacing w:val="-10"/>
              </w:rPr>
              <w:t>：（</w:t>
            </w:r>
            <w:r>
              <w:rPr>
                <w:spacing w:val="-52"/>
              </w:rPr>
              <w:t xml:space="preserve"> </w:t>
            </w:r>
            <w:r>
              <w:rPr>
                <w:spacing w:val="3"/>
              </w:rPr>
              <w:t>一）</w:t>
            </w:r>
            <w:r>
              <w:t xml:space="preserve"> 成立谈判小组。谈判小组由采购人的代表和有关专家共三人以</w:t>
            </w:r>
            <w:r>
              <w:rPr>
                <w:spacing w:val="12"/>
              </w:rPr>
              <w:t xml:space="preserve"> </w:t>
            </w:r>
            <w:r>
              <w:t>上的单数组成，其中专家的人数不得少于成员总数的三分之二</w:t>
            </w:r>
          </w:p>
          <w:p w14:paraId="0D926765">
            <w:pPr>
              <w:pStyle w:val="8"/>
              <w:spacing w:before="167" w:line="63" w:lineRule="exact"/>
              <w:ind w:left="51" w:leftChars="0"/>
              <w:jc w:val="both"/>
              <w:rPr>
                <w:rFonts w:ascii="仿宋" w:hAnsi="仿宋" w:eastAsia="仿宋" w:cs="仿宋"/>
                <w:snapToGrid w:val="0"/>
                <w:color w:val="000000"/>
                <w:kern w:val="0"/>
                <w:sz w:val="22"/>
                <w:szCs w:val="22"/>
                <w:lang w:val="en-US" w:eastAsia="en-US" w:bidi="ar-SA"/>
              </w:rPr>
            </w:pPr>
            <w:r>
              <w:t>。</w:t>
            </w:r>
          </w:p>
        </w:tc>
        <w:tc>
          <w:tcPr>
            <w:tcW w:w="2688" w:type="dxa"/>
            <w:tcBorders>
              <w:top w:val="single" w:color="auto" w:sz="4" w:space="0"/>
              <w:left w:val="single" w:color="auto" w:sz="4" w:space="0"/>
              <w:bottom w:val="single" w:color="auto" w:sz="4" w:space="0"/>
              <w:right w:val="single" w:color="auto" w:sz="4" w:space="0"/>
            </w:tcBorders>
            <w:vAlign w:val="top"/>
          </w:tcPr>
          <w:p w14:paraId="4E5079A3">
            <w:pPr>
              <w:pStyle w:val="8"/>
              <w:spacing w:before="307" w:line="222" w:lineRule="auto"/>
              <w:ind w:right="12" w:right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购法》第三十八条</w:t>
            </w:r>
          </w:p>
        </w:tc>
        <w:tc>
          <w:tcPr>
            <w:tcW w:w="4351" w:type="dxa"/>
            <w:vMerge w:val="restart"/>
            <w:tcBorders>
              <w:top w:val="single" w:color="auto" w:sz="4" w:space="0"/>
              <w:left w:val="single" w:color="auto" w:sz="4" w:space="0"/>
              <w:bottom w:val="single" w:color="auto" w:sz="4" w:space="0"/>
              <w:right w:val="single" w:color="auto" w:sz="4" w:space="0"/>
            </w:tcBorders>
            <w:vAlign w:val="top"/>
          </w:tcPr>
          <w:p w14:paraId="67A0A154">
            <w:pPr>
              <w:rPr>
                <w:rFonts w:ascii="仿宋" w:hAnsi="仿宋" w:eastAsia="仿宋" w:cs="仿宋"/>
                <w:snapToGrid w:val="0"/>
                <w:color w:val="000000"/>
                <w:spacing w:val="5"/>
                <w:kern w:val="0"/>
                <w:sz w:val="22"/>
                <w:szCs w:val="22"/>
                <w:lang w:val="en-US" w:eastAsia="en-US" w:bidi="ar-SA"/>
              </w:rPr>
            </w:pPr>
          </w:p>
          <w:p w14:paraId="2A66B7A0">
            <w:pPr>
              <w:rPr>
                <w:rFonts w:ascii="仿宋" w:hAnsi="仿宋" w:eastAsia="仿宋" w:cs="仿宋"/>
                <w:snapToGrid w:val="0"/>
                <w:color w:val="000000"/>
                <w:spacing w:val="5"/>
                <w:kern w:val="0"/>
                <w:sz w:val="22"/>
                <w:szCs w:val="22"/>
                <w:lang w:val="en-US" w:eastAsia="en-US" w:bidi="ar-SA"/>
              </w:rPr>
            </w:pPr>
          </w:p>
          <w:p w14:paraId="4E0F7958">
            <w:pPr>
              <w:rPr>
                <w:rFonts w:ascii="Arial"/>
                <w:sz w:val="21"/>
              </w:rPr>
            </w:pPr>
            <w:r>
              <w:rPr>
                <w:rFonts w:ascii="仿宋" w:hAnsi="仿宋" w:eastAsia="仿宋" w:cs="仿宋"/>
                <w:snapToGrid w:val="0"/>
                <w:color w:val="000000"/>
                <w:spacing w:val="5"/>
                <w:kern w:val="0"/>
                <w:sz w:val="22"/>
                <w:szCs w:val="22"/>
                <w:lang w:val="en-US" w:eastAsia="en-US" w:bidi="ar-SA"/>
              </w:rPr>
              <w:t>《政府采购货物和服务招标投标管理办法》 （财政部令第87号）第七十八条采购人、采 购代理机构有下列情形之一的，由财政部门 责令限期改正，情节严重的，给予警告，对直接负责的主管人员和其他直接责任人员，由其行政主管部门或者有关机关给予处分，并予通报：（三）未按照规定进行资格预审 或者资格审查的。（五）未按规定对开标、评标活动进行全程录音录像的。（七）未按 照规定进行开标和组织评标的。</w:t>
            </w:r>
          </w:p>
        </w:tc>
      </w:tr>
      <w:tr w14:paraId="5515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64DC9830">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7DB7F9C7">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295F38FA">
            <w:pPr>
              <w:pStyle w:val="8"/>
              <w:spacing w:before="24" w:line="219" w:lineRule="auto"/>
              <w:ind w:left="36" w:leftChars="0" w:right="14" w:rightChars="0" w:firstLine="8" w:firstLineChars="0"/>
              <w:jc w:val="both"/>
              <w:rPr>
                <w:rFonts w:ascii="仿宋" w:hAnsi="仿宋" w:eastAsia="仿宋" w:cs="仿宋"/>
                <w:snapToGrid w:val="0"/>
                <w:color w:val="000000"/>
                <w:kern w:val="0"/>
                <w:sz w:val="22"/>
                <w:szCs w:val="22"/>
                <w:lang w:val="en-US" w:eastAsia="en-US" w:bidi="ar-SA"/>
              </w:rPr>
            </w:pPr>
            <w:r>
              <w:rPr>
                <w:spacing w:val="3"/>
              </w:rPr>
              <w:t>2</w:t>
            </w:r>
            <w:r>
              <w:rPr>
                <w:rFonts w:hint="eastAsia"/>
                <w:spacing w:val="3"/>
                <w:lang w:val="en-US" w:eastAsia="zh-CN"/>
              </w:rPr>
              <w:t>.</w:t>
            </w:r>
            <w:r>
              <w:rPr>
                <w:spacing w:val="3"/>
              </w:rPr>
              <w:t>采取询价方式采购的，应当遵循下列程序</w:t>
            </w:r>
            <w:r>
              <w:rPr>
                <w:spacing w:val="-7"/>
              </w:rPr>
              <w:t>：（</w:t>
            </w:r>
            <w:r>
              <w:rPr>
                <w:spacing w:val="-54"/>
              </w:rPr>
              <w:t xml:space="preserve"> </w:t>
            </w:r>
            <w:r>
              <w:rPr>
                <w:spacing w:val="3"/>
              </w:rPr>
              <w:t>一）成立询</w:t>
            </w:r>
            <w:r>
              <w:t xml:space="preserve"> 价小组。询价小组由采购人的代表和有关专家共三人以上的单</w:t>
            </w:r>
            <w:r>
              <w:rPr>
                <w:spacing w:val="17"/>
              </w:rPr>
              <w:t xml:space="preserve"> </w:t>
            </w:r>
            <w:r>
              <w:t>数组成，其中专家的人数不得少于成员总数的三分之二，询价</w:t>
            </w:r>
            <w:r>
              <w:rPr>
                <w:spacing w:val="17"/>
              </w:rPr>
              <w:t xml:space="preserve"> </w:t>
            </w:r>
            <w:r>
              <w:t>小组应当对采购项目的价格构成和评定成交的标准等事项作出</w:t>
            </w:r>
            <w:r>
              <w:rPr>
                <w:spacing w:val="18"/>
              </w:rPr>
              <w:t xml:space="preserve"> </w:t>
            </w:r>
            <w:r>
              <w:rPr>
                <w:spacing w:val="-3"/>
              </w:rPr>
              <w:t>规定。</w:t>
            </w:r>
          </w:p>
        </w:tc>
        <w:tc>
          <w:tcPr>
            <w:tcW w:w="2688" w:type="dxa"/>
            <w:tcBorders>
              <w:top w:val="single" w:color="auto" w:sz="4" w:space="0"/>
              <w:left w:val="single" w:color="auto" w:sz="4" w:space="0"/>
              <w:bottom w:val="single" w:color="auto" w:sz="4" w:space="0"/>
              <w:right w:val="single" w:color="auto" w:sz="4" w:space="0"/>
            </w:tcBorders>
            <w:vAlign w:val="center"/>
          </w:tcPr>
          <w:p w14:paraId="7371FD21">
            <w:pPr>
              <w:pStyle w:val="8"/>
              <w:spacing w:before="71" w:line="221"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购法》第四十条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380B751E">
            <w:pPr>
              <w:rPr>
                <w:rFonts w:ascii="Arial"/>
                <w:sz w:val="21"/>
              </w:rPr>
            </w:pPr>
          </w:p>
        </w:tc>
      </w:tr>
      <w:tr w14:paraId="7234E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73069DBA">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32114000">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4AD34BFA">
            <w:pPr>
              <w:pStyle w:val="8"/>
              <w:spacing w:before="29" w:line="221" w:lineRule="auto"/>
              <w:ind w:left="38" w:right="14" w:firstLine="14"/>
              <w:jc w:val="both"/>
            </w:pPr>
            <w:r>
              <w:rPr>
                <w:spacing w:val="4"/>
              </w:rPr>
              <w:t>3</w:t>
            </w:r>
            <w:r>
              <w:rPr>
                <w:rFonts w:hint="eastAsia"/>
                <w:spacing w:val="4"/>
                <w:lang w:val="en-US" w:eastAsia="zh-CN"/>
              </w:rPr>
              <w:t>.</w:t>
            </w:r>
            <w:r>
              <w:rPr>
                <w:spacing w:val="4"/>
              </w:rPr>
              <w:t>采购人、采购代理机构不得向评标委员会、竞争性谈判小</w:t>
            </w:r>
            <w:r>
              <w:rPr>
                <w:spacing w:val="3"/>
              </w:rPr>
              <w:t xml:space="preserve"> </w:t>
            </w:r>
            <w:r>
              <w:t>组或者询价小组的评审专家作倾向性、误导性的解释或者说明</w:t>
            </w:r>
          </w:p>
          <w:p w14:paraId="011D1E75">
            <w:pPr>
              <w:pStyle w:val="8"/>
              <w:spacing w:before="171" w:line="59" w:lineRule="exact"/>
              <w:ind w:left="51" w:leftChars="0"/>
              <w:jc w:val="both"/>
              <w:rPr>
                <w:rFonts w:ascii="仿宋" w:hAnsi="仿宋" w:eastAsia="仿宋" w:cs="仿宋"/>
                <w:snapToGrid w:val="0"/>
                <w:color w:val="000000"/>
                <w:kern w:val="0"/>
                <w:sz w:val="22"/>
                <w:szCs w:val="22"/>
                <w:lang w:val="en-US" w:eastAsia="en-US" w:bidi="ar-SA"/>
              </w:rPr>
            </w:pPr>
            <w:r>
              <w:t>。</w:t>
            </w:r>
          </w:p>
        </w:tc>
        <w:tc>
          <w:tcPr>
            <w:tcW w:w="2688" w:type="dxa"/>
            <w:tcBorders>
              <w:top w:val="single" w:color="auto" w:sz="4" w:space="0"/>
              <w:left w:val="single" w:color="auto" w:sz="4" w:space="0"/>
              <w:bottom w:val="single" w:color="auto" w:sz="4" w:space="0"/>
              <w:right w:val="single" w:color="auto" w:sz="4" w:space="0"/>
            </w:tcBorders>
            <w:vAlign w:val="center"/>
          </w:tcPr>
          <w:p w14:paraId="4351D124">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rightChars="0"/>
              <w:jc w:val="both"/>
              <w:textAlignment w:val="baseline"/>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2"/>
              </w:rPr>
              <w:t>购法实施条例》第四十二</w:t>
            </w:r>
            <w:r>
              <w:t xml:space="preserve"> 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42FB8553">
            <w:pPr>
              <w:rPr>
                <w:rFonts w:ascii="Arial"/>
                <w:sz w:val="21"/>
              </w:rPr>
            </w:pPr>
          </w:p>
        </w:tc>
      </w:tr>
      <w:tr w14:paraId="0C63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7F539929">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4DE71A70">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21BEBA64">
            <w:pPr>
              <w:pStyle w:val="8"/>
              <w:spacing w:before="32" w:line="211" w:lineRule="auto"/>
              <w:ind w:left="40" w:leftChars="0" w:right="16" w:rightChars="0" w:firstLine="3" w:firstLineChars="0"/>
              <w:jc w:val="both"/>
            </w:pPr>
            <w:r>
              <w:rPr>
                <w:spacing w:val="4"/>
              </w:rPr>
              <w:t>4</w:t>
            </w:r>
            <w:r>
              <w:rPr>
                <w:rFonts w:hint="eastAsia"/>
                <w:spacing w:val="4"/>
                <w:lang w:val="en-US" w:eastAsia="zh-CN"/>
              </w:rPr>
              <w:t>.</w:t>
            </w:r>
            <w:r>
              <w:rPr>
                <w:spacing w:val="4"/>
              </w:rPr>
              <w:t>公开招标采购项目开标结束后，采购人或者采购代理机构</w:t>
            </w:r>
            <w:r>
              <w:rPr>
                <w:spacing w:val="10"/>
              </w:rPr>
              <w:t xml:space="preserve"> </w:t>
            </w:r>
            <w:r>
              <w:rPr>
                <w:spacing w:val="4"/>
              </w:rPr>
              <w:t>应当依法对投标人的资格进行审查。合格投标人不足3家的，</w:t>
            </w:r>
            <w:r>
              <w:rPr>
                <w:spacing w:val="14"/>
              </w:rPr>
              <w:t xml:space="preserve"> </w:t>
            </w:r>
            <w:r>
              <w:rPr>
                <w:spacing w:val="-2"/>
              </w:rPr>
              <w:t>不得评标。</w:t>
            </w:r>
          </w:p>
        </w:tc>
        <w:tc>
          <w:tcPr>
            <w:tcW w:w="2688" w:type="dxa"/>
            <w:tcBorders>
              <w:top w:val="single" w:color="auto" w:sz="4" w:space="0"/>
              <w:left w:val="single" w:color="auto" w:sz="4" w:space="0"/>
              <w:bottom w:val="single" w:color="auto" w:sz="4" w:space="0"/>
              <w:right w:val="single" w:color="auto" w:sz="4" w:space="0"/>
            </w:tcBorders>
            <w:vAlign w:val="top"/>
          </w:tcPr>
          <w:p w14:paraId="28CAD6B7">
            <w:pPr>
              <w:pStyle w:val="8"/>
              <w:spacing w:before="32" w:line="211"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部令第87号）第四十四条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4D249ED6">
            <w:pPr>
              <w:rPr>
                <w:rFonts w:ascii="Arial"/>
                <w:sz w:val="21"/>
              </w:rPr>
            </w:pPr>
          </w:p>
        </w:tc>
      </w:tr>
    </w:tbl>
    <w:p w14:paraId="478BDD81">
      <w:pPr>
        <w:rPr>
          <w:rFonts w:ascii="Arial"/>
          <w:sz w:val="21"/>
        </w:rPr>
      </w:pPr>
    </w:p>
    <w:p w14:paraId="16598E4C">
      <w:pPr>
        <w:rPr>
          <w:rFonts w:ascii="Arial" w:hAnsi="Arial" w:eastAsia="Arial" w:cs="Arial"/>
          <w:sz w:val="21"/>
          <w:szCs w:val="21"/>
        </w:rPr>
        <w:sectPr>
          <w:footerReference r:id="rId6" w:type="default"/>
          <w:pgSz w:w="16838" w:h="11905" w:orient="landscape"/>
          <w:pgMar w:top="975" w:right="1071" w:bottom="1009" w:left="1145" w:header="0" w:footer="714" w:gutter="0"/>
          <w:pgNumType w:fmt="numberInDash"/>
          <w:cols w:space="0" w:num="1"/>
          <w:rtlGutter w:val="0"/>
          <w:docGrid w:linePitch="0" w:charSpace="0"/>
        </w:sectPr>
      </w:pPr>
    </w:p>
    <w:p w14:paraId="197DE5B2">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3BCD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1"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0CF0741C">
            <w:pPr>
              <w:rPr>
                <w:rFonts w:ascii="Arial"/>
                <w:sz w:val="21"/>
              </w:rPr>
            </w:pPr>
          </w:p>
          <w:p w14:paraId="2DF0AEA1">
            <w:pPr>
              <w:rPr>
                <w:rFonts w:ascii="Arial"/>
                <w:sz w:val="21"/>
              </w:rPr>
            </w:pPr>
          </w:p>
          <w:p w14:paraId="28E8828E">
            <w:pPr>
              <w:rPr>
                <w:rFonts w:ascii="Arial"/>
                <w:sz w:val="21"/>
              </w:rPr>
            </w:pPr>
          </w:p>
          <w:p w14:paraId="4EBB9CDD">
            <w:pPr>
              <w:rPr>
                <w:rFonts w:ascii="Arial"/>
                <w:sz w:val="21"/>
              </w:rPr>
            </w:pPr>
          </w:p>
          <w:p w14:paraId="71A28C26">
            <w:pPr>
              <w:spacing w:line="241" w:lineRule="auto"/>
              <w:rPr>
                <w:rFonts w:ascii="Arial"/>
                <w:sz w:val="21"/>
              </w:rPr>
            </w:pPr>
          </w:p>
          <w:p w14:paraId="05EE26D8">
            <w:pPr>
              <w:spacing w:line="241" w:lineRule="auto"/>
              <w:rPr>
                <w:rFonts w:ascii="Arial"/>
                <w:sz w:val="21"/>
              </w:rPr>
            </w:pPr>
          </w:p>
          <w:p w14:paraId="615639FE">
            <w:pPr>
              <w:spacing w:line="241" w:lineRule="auto"/>
              <w:rPr>
                <w:rFonts w:ascii="Arial"/>
                <w:sz w:val="21"/>
              </w:rPr>
            </w:pPr>
          </w:p>
          <w:p w14:paraId="5AD53F28">
            <w:pPr>
              <w:spacing w:line="241" w:lineRule="auto"/>
              <w:rPr>
                <w:rFonts w:ascii="Arial"/>
                <w:sz w:val="21"/>
              </w:rPr>
            </w:pPr>
          </w:p>
          <w:p w14:paraId="20AC0FF2">
            <w:pPr>
              <w:spacing w:line="241" w:lineRule="auto"/>
              <w:rPr>
                <w:rFonts w:ascii="Arial"/>
                <w:sz w:val="21"/>
              </w:rPr>
            </w:pPr>
          </w:p>
          <w:p w14:paraId="47E6E5E1">
            <w:pPr>
              <w:spacing w:line="241" w:lineRule="auto"/>
              <w:rPr>
                <w:rFonts w:ascii="Arial"/>
                <w:sz w:val="21"/>
              </w:rPr>
            </w:pPr>
          </w:p>
          <w:p w14:paraId="5DAAF301">
            <w:pPr>
              <w:spacing w:line="241" w:lineRule="auto"/>
              <w:rPr>
                <w:rFonts w:ascii="Arial"/>
                <w:sz w:val="21"/>
              </w:rPr>
            </w:pPr>
          </w:p>
          <w:p w14:paraId="450E560D">
            <w:pPr>
              <w:spacing w:line="241" w:lineRule="auto"/>
              <w:rPr>
                <w:rFonts w:ascii="Arial"/>
                <w:sz w:val="21"/>
              </w:rPr>
            </w:pPr>
          </w:p>
          <w:p w14:paraId="3102B51C">
            <w:pPr>
              <w:spacing w:line="241" w:lineRule="auto"/>
              <w:rPr>
                <w:rFonts w:ascii="Arial"/>
                <w:sz w:val="21"/>
              </w:rPr>
            </w:pPr>
          </w:p>
          <w:p w14:paraId="3A46E61E">
            <w:pPr>
              <w:spacing w:line="241" w:lineRule="auto"/>
              <w:rPr>
                <w:rFonts w:ascii="Arial"/>
                <w:sz w:val="21"/>
              </w:rPr>
            </w:pPr>
          </w:p>
          <w:p w14:paraId="588E0A82">
            <w:pPr>
              <w:spacing w:line="241" w:lineRule="auto"/>
              <w:rPr>
                <w:rFonts w:ascii="Arial"/>
                <w:sz w:val="21"/>
              </w:rPr>
            </w:pPr>
          </w:p>
          <w:p w14:paraId="100DD796">
            <w:pPr>
              <w:spacing w:line="241" w:lineRule="auto"/>
              <w:rPr>
                <w:rFonts w:ascii="Arial"/>
                <w:sz w:val="21"/>
              </w:rPr>
            </w:pPr>
          </w:p>
          <w:p w14:paraId="52E8CA71">
            <w:pPr>
              <w:spacing w:line="241" w:lineRule="auto"/>
              <w:rPr>
                <w:rFonts w:ascii="Arial"/>
                <w:sz w:val="21"/>
              </w:rPr>
            </w:pPr>
          </w:p>
          <w:p w14:paraId="7F185CEE">
            <w:pPr>
              <w:spacing w:line="241" w:lineRule="auto"/>
              <w:rPr>
                <w:rFonts w:ascii="Arial"/>
                <w:sz w:val="21"/>
              </w:rPr>
            </w:pPr>
          </w:p>
          <w:p w14:paraId="0816518B">
            <w:pPr>
              <w:spacing w:line="241" w:lineRule="auto"/>
              <w:rPr>
                <w:rFonts w:ascii="Arial"/>
                <w:sz w:val="21"/>
              </w:rPr>
            </w:pPr>
          </w:p>
          <w:p w14:paraId="159CA8E0">
            <w:pPr>
              <w:pStyle w:val="8"/>
              <w:spacing w:before="71" w:line="181" w:lineRule="auto"/>
              <w:ind w:left="185"/>
              <w:rPr>
                <w:rFonts w:hint="eastAsia" w:eastAsia="仿宋"/>
                <w:lang w:val="en-US" w:eastAsia="zh-CN"/>
              </w:rPr>
            </w:pPr>
            <w:r>
              <w:rPr>
                <w:spacing w:val="-12"/>
              </w:rPr>
              <w:t>1</w:t>
            </w:r>
            <w:r>
              <w:rPr>
                <w:rFonts w:hint="eastAsia"/>
                <w:spacing w:val="-12"/>
                <w:lang w:val="en-US" w:eastAsia="zh-CN"/>
              </w:rPr>
              <w:t>3</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0E3250B4">
            <w:pPr>
              <w:spacing w:line="252" w:lineRule="auto"/>
              <w:rPr>
                <w:rFonts w:ascii="Arial"/>
                <w:sz w:val="21"/>
              </w:rPr>
            </w:pPr>
          </w:p>
          <w:p w14:paraId="03649E7C">
            <w:pPr>
              <w:spacing w:line="252" w:lineRule="auto"/>
              <w:rPr>
                <w:rFonts w:ascii="Arial"/>
                <w:sz w:val="21"/>
              </w:rPr>
            </w:pPr>
          </w:p>
          <w:p w14:paraId="49138E9A">
            <w:pPr>
              <w:spacing w:line="252" w:lineRule="auto"/>
              <w:rPr>
                <w:rFonts w:ascii="Arial"/>
                <w:sz w:val="21"/>
              </w:rPr>
            </w:pPr>
          </w:p>
          <w:p w14:paraId="6121CEC3">
            <w:pPr>
              <w:spacing w:line="252" w:lineRule="auto"/>
              <w:rPr>
                <w:rFonts w:ascii="Arial"/>
                <w:sz w:val="21"/>
              </w:rPr>
            </w:pPr>
          </w:p>
          <w:p w14:paraId="395A439E">
            <w:pPr>
              <w:spacing w:line="252" w:lineRule="auto"/>
              <w:rPr>
                <w:rFonts w:ascii="Arial"/>
                <w:sz w:val="21"/>
              </w:rPr>
            </w:pPr>
          </w:p>
          <w:p w14:paraId="40046FE4">
            <w:pPr>
              <w:spacing w:line="252" w:lineRule="auto"/>
              <w:rPr>
                <w:rFonts w:ascii="Arial"/>
                <w:sz w:val="21"/>
              </w:rPr>
            </w:pPr>
          </w:p>
          <w:p w14:paraId="29E4F8C1">
            <w:pPr>
              <w:spacing w:line="252" w:lineRule="auto"/>
              <w:rPr>
                <w:rFonts w:ascii="Arial"/>
                <w:sz w:val="21"/>
              </w:rPr>
            </w:pPr>
          </w:p>
          <w:p w14:paraId="2DD578E8">
            <w:pPr>
              <w:spacing w:line="252" w:lineRule="auto"/>
              <w:rPr>
                <w:rFonts w:ascii="Arial"/>
                <w:sz w:val="21"/>
              </w:rPr>
            </w:pPr>
          </w:p>
          <w:p w14:paraId="1E0E45C6">
            <w:pPr>
              <w:spacing w:line="253" w:lineRule="auto"/>
              <w:rPr>
                <w:rFonts w:ascii="Arial"/>
                <w:sz w:val="21"/>
              </w:rPr>
            </w:pPr>
          </w:p>
          <w:p w14:paraId="7BBC4466">
            <w:pPr>
              <w:spacing w:line="253" w:lineRule="auto"/>
              <w:rPr>
                <w:rFonts w:ascii="Arial"/>
                <w:sz w:val="21"/>
              </w:rPr>
            </w:pPr>
          </w:p>
          <w:p w14:paraId="498F70C0">
            <w:pPr>
              <w:spacing w:line="253" w:lineRule="auto"/>
              <w:rPr>
                <w:rFonts w:ascii="Arial"/>
                <w:sz w:val="21"/>
              </w:rPr>
            </w:pPr>
          </w:p>
          <w:p w14:paraId="2E3CF81D">
            <w:pPr>
              <w:spacing w:line="253" w:lineRule="auto"/>
              <w:rPr>
                <w:rFonts w:ascii="Arial"/>
                <w:sz w:val="21"/>
              </w:rPr>
            </w:pPr>
          </w:p>
          <w:p w14:paraId="657454BA">
            <w:pPr>
              <w:spacing w:line="253" w:lineRule="auto"/>
              <w:rPr>
                <w:rFonts w:ascii="Arial"/>
                <w:sz w:val="21"/>
              </w:rPr>
            </w:pPr>
          </w:p>
          <w:p w14:paraId="1EABB510">
            <w:pPr>
              <w:spacing w:line="253" w:lineRule="auto"/>
              <w:rPr>
                <w:rFonts w:ascii="Arial"/>
                <w:sz w:val="21"/>
              </w:rPr>
            </w:pPr>
          </w:p>
          <w:p w14:paraId="564D5A8E">
            <w:pPr>
              <w:spacing w:line="253" w:lineRule="auto"/>
              <w:rPr>
                <w:rFonts w:ascii="Arial"/>
                <w:sz w:val="21"/>
              </w:rPr>
            </w:pPr>
          </w:p>
          <w:p w14:paraId="504DB232">
            <w:pPr>
              <w:spacing w:line="253" w:lineRule="auto"/>
              <w:rPr>
                <w:rFonts w:ascii="Arial"/>
                <w:sz w:val="21"/>
              </w:rPr>
            </w:pPr>
          </w:p>
          <w:p w14:paraId="641B24EC">
            <w:pPr>
              <w:spacing w:line="253" w:lineRule="auto"/>
              <w:rPr>
                <w:rFonts w:ascii="Arial"/>
                <w:sz w:val="21"/>
              </w:rPr>
            </w:pPr>
          </w:p>
          <w:p w14:paraId="40A91426">
            <w:pPr>
              <w:spacing w:line="253" w:lineRule="auto"/>
              <w:rPr>
                <w:rFonts w:ascii="Arial"/>
                <w:sz w:val="21"/>
              </w:rPr>
            </w:pPr>
          </w:p>
          <w:p w14:paraId="1DB0B89F">
            <w:pPr>
              <w:pStyle w:val="8"/>
              <w:spacing w:before="72" w:line="217" w:lineRule="auto"/>
              <w:ind w:left="58"/>
            </w:pPr>
            <w:r>
              <w:rPr>
                <w:spacing w:val="-3"/>
              </w:rPr>
              <w:t>项目评审</w:t>
            </w:r>
          </w:p>
        </w:tc>
        <w:tc>
          <w:tcPr>
            <w:tcW w:w="6025" w:type="dxa"/>
            <w:tcBorders>
              <w:top w:val="single" w:color="auto" w:sz="4" w:space="0"/>
              <w:left w:val="single" w:color="auto" w:sz="4" w:space="0"/>
              <w:bottom w:val="single" w:color="auto" w:sz="4" w:space="0"/>
              <w:right w:val="single" w:color="auto" w:sz="4" w:space="0"/>
            </w:tcBorders>
            <w:vAlign w:val="center"/>
          </w:tcPr>
          <w:p w14:paraId="21BA3D7A">
            <w:pPr>
              <w:pStyle w:val="8"/>
              <w:spacing w:before="29" w:line="227" w:lineRule="auto"/>
              <w:ind w:left="33" w:right="14" w:firstLine="13"/>
              <w:jc w:val="both"/>
            </w:pPr>
            <w:r>
              <w:rPr>
                <w:spacing w:val="4"/>
              </w:rPr>
              <w:t>5</w:t>
            </w:r>
            <w:r>
              <w:rPr>
                <w:rFonts w:hint="eastAsia"/>
                <w:spacing w:val="4"/>
                <w:lang w:val="en-US" w:eastAsia="zh-CN"/>
              </w:rPr>
              <w:t>.</w:t>
            </w:r>
            <w:r>
              <w:rPr>
                <w:spacing w:val="4"/>
              </w:rPr>
              <w:t>采购人或者采购代理机构负责组织评标工作，并履行下列</w:t>
            </w:r>
            <w:r>
              <w:rPr>
                <w:spacing w:val="8"/>
              </w:rPr>
              <w:t xml:space="preserve"> </w:t>
            </w:r>
            <w:r>
              <w:t>职责</w:t>
            </w:r>
            <w:r>
              <w:rPr>
                <w:spacing w:val="-14"/>
              </w:rPr>
              <w:t>：（</w:t>
            </w:r>
            <w:r>
              <w:t>一）核对评审专家身份和采购人代表授权函</w:t>
            </w:r>
            <w:r>
              <w:rPr>
                <w:spacing w:val="-1"/>
              </w:rPr>
              <w:t>，对评审</w:t>
            </w:r>
            <w:r>
              <w:t xml:space="preserve"> </w:t>
            </w:r>
            <w:r>
              <w:rPr>
                <w:spacing w:val="1"/>
              </w:rPr>
              <w:t>专家在政府采购活动中的职责履行情况予以</w:t>
            </w:r>
            <w:r>
              <w:t>记录，并及时将有 关违法违规行为向财政部门报告；</w:t>
            </w:r>
            <w:r>
              <w:rPr>
                <w:spacing w:val="-45"/>
              </w:rPr>
              <w:t xml:space="preserve"> </w:t>
            </w:r>
            <w:r>
              <w:t>(二)宣布评标纪律</w:t>
            </w:r>
            <w:r>
              <w:rPr>
                <w:spacing w:val="-22"/>
              </w:rPr>
              <w:t>；（</w:t>
            </w:r>
            <w:r>
              <w:t xml:space="preserve">三） </w:t>
            </w:r>
            <w:r>
              <w:rPr>
                <w:spacing w:val="3"/>
              </w:rPr>
              <w:t>公布投标人名单，告知评审专家应当回避的情形</w:t>
            </w:r>
            <w:r>
              <w:rPr>
                <w:spacing w:val="-28"/>
              </w:rPr>
              <w:t>；（</w:t>
            </w:r>
            <w:r>
              <w:rPr>
                <w:spacing w:val="3"/>
              </w:rPr>
              <w:t>四）组织</w:t>
            </w:r>
            <w:r>
              <w:rPr>
                <w:spacing w:val="1"/>
              </w:rPr>
              <w:t xml:space="preserve"> </w:t>
            </w:r>
            <w:r>
              <w:rPr>
                <w:spacing w:val="3"/>
              </w:rPr>
              <w:t>评标委员会推选评标组长，采购人代表不得担任组长</w:t>
            </w:r>
            <w:r>
              <w:rPr>
                <w:spacing w:val="-27"/>
              </w:rPr>
              <w:t>；（</w:t>
            </w:r>
            <w:r>
              <w:rPr>
                <w:spacing w:val="3"/>
              </w:rPr>
              <w:t>五）</w:t>
            </w:r>
            <w:r>
              <w:t xml:space="preserve"> </w:t>
            </w:r>
            <w:r>
              <w:rPr>
                <w:spacing w:val="1"/>
              </w:rPr>
              <w:t>在评标期间采取必要的通讯管理措施，保证评</w:t>
            </w:r>
            <w:r>
              <w:t xml:space="preserve">标活动不受外界 </w:t>
            </w:r>
            <w:r>
              <w:rPr>
                <w:spacing w:val="3"/>
              </w:rPr>
              <w:t>干扰</w:t>
            </w:r>
            <w:r>
              <w:rPr>
                <w:spacing w:val="-28"/>
              </w:rPr>
              <w:t>；（</w:t>
            </w:r>
            <w:r>
              <w:rPr>
                <w:spacing w:val="3"/>
              </w:rPr>
              <w:t>六）根据评标委员会的要求介绍政府采购相关政策法</w:t>
            </w:r>
            <w:r>
              <w:rPr>
                <w:spacing w:val="1"/>
              </w:rPr>
              <w:t xml:space="preserve"> </w:t>
            </w:r>
            <w:r>
              <w:rPr>
                <w:spacing w:val="3"/>
              </w:rPr>
              <w:t>规、招标文件</w:t>
            </w:r>
            <w:r>
              <w:rPr>
                <w:spacing w:val="-28"/>
              </w:rPr>
              <w:t>；（</w:t>
            </w:r>
            <w:r>
              <w:rPr>
                <w:spacing w:val="3"/>
              </w:rPr>
              <w:t>七）维护评标秩序，监督评标委员会依照招</w:t>
            </w:r>
            <w:r>
              <w:rPr>
                <w:spacing w:val="1"/>
              </w:rPr>
              <w:t xml:space="preserve"> 标文件规定的评标程序、方法和标准进行独立评</w:t>
            </w:r>
            <w:r>
              <w:t xml:space="preserve">审，及时制止 </w:t>
            </w:r>
            <w:r>
              <w:rPr>
                <w:spacing w:val="9"/>
              </w:rPr>
              <w:t>和纠正采购人代表、评审专家的倾向性言论或者违法违规行</w:t>
            </w:r>
            <w:r>
              <w:rPr>
                <w:spacing w:val="5"/>
              </w:rPr>
              <w:t xml:space="preserve"> </w:t>
            </w:r>
            <w:r>
              <w:rPr>
                <w:spacing w:val="3"/>
              </w:rPr>
              <w:t>为</w:t>
            </w:r>
            <w:r>
              <w:rPr>
                <w:spacing w:val="-27"/>
              </w:rPr>
              <w:t>；（</w:t>
            </w:r>
            <w:r>
              <w:rPr>
                <w:spacing w:val="3"/>
              </w:rPr>
              <w:t>八）核对评标结果，有本办法第六十四条规定情形的，</w:t>
            </w:r>
            <w:r>
              <w:t xml:space="preserve"> </w:t>
            </w:r>
            <w:r>
              <w:rPr>
                <w:spacing w:val="1"/>
              </w:rPr>
              <w:t>要求评标委员会复核或者书面说明理由，评标委</w:t>
            </w:r>
            <w:r>
              <w:t xml:space="preserve">员会拒绝的， </w:t>
            </w:r>
            <w:r>
              <w:rPr>
                <w:spacing w:val="3"/>
              </w:rPr>
              <w:t>应予记录并向本级财政部门报告</w:t>
            </w:r>
            <w:r>
              <w:rPr>
                <w:spacing w:val="-27"/>
              </w:rPr>
              <w:t>；（</w:t>
            </w:r>
            <w:r>
              <w:rPr>
                <w:spacing w:val="3"/>
              </w:rPr>
              <w:t>九）评审工作完成后，按</w:t>
            </w:r>
            <w:r>
              <w:t xml:space="preserve"> </w:t>
            </w:r>
            <w:r>
              <w:rPr>
                <w:spacing w:val="1"/>
              </w:rPr>
              <w:t>照规定向评审专家支付劳务报酬和异地评审差旅</w:t>
            </w:r>
            <w:r>
              <w:t xml:space="preserve">费，不得向评 </w:t>
            </w:r>
            <w:r>
              <w:rPr>
                <w:spacing w:val="3"/>
              </w:rPr>
              <w:t>审专家以外的其他人员支付评审劳务报酬</w:t>
            </w:r>
            <w:r>
              <w:rPr>
                <w:spacing w:val="-28"/>
              </w:rPr>
              <w:t>；（</w:t>
            </w:r>
            <w:r>
              <w:rPr>
                <w:spacing w:val="3"/>
              </w:rPr>
              <w:t>十）处理与评标</w:t>
            </w:r>
            <w:r>
              <w:t xml:space="preserve"> </w:t>
            </w:r>
            <w:r>
              <w:rPr>
                <w:spacing w:val="1"/>
              </w:rPr>
              <w:t>有关的其他事项。采购人可以在评标前说明</w:t>
            </w:r>
            <w:r>
              <w:t xml:space="preserve">项目背景和采购需 </w:t>
            </w:r>
            <w:r>
              <w:rPr>
                <w:spacing w:val="1"/>
              </w:rPr>
              <w:t>求，说明内容不得含有歧视性、倾向性意见</w:t>
            </w:r>
            <w:r>
              <w:t xml:space="preserve">，不得超出招标文 </w:t>
            </w:r>
            <w:r>
              <w:rPr>
                <w:spacing w:val="1"/>
              </w:rPr>
              <w:t>件所述范围。说明应当提交书面材料，并随采</w:t>
            </w:r>
            <w:r>
              <w:t>购文件一并存档</w:t>
            </w:r>
          </w:p>
          <w:p w14:paraId="1495AFDE">
            <w:pPr>
              <w:pStyle w:val="8"/>
              <w:spacing w:before="167" w:line="63" w:lineRule="exact"/>
              <w:ind w:left="51"/>
              <w:jc w:val="both"/>
            </w:pPr>
            <w:r>
              <w:t>。</w:t>
            </w:r>
          </w:p>
        </w:tc>
        <w:tc>
          <w:tcPr>
            <w:tcW w:w="2688" w:type="dxa"/>
            <w:tcBorders>
              <w:top w:val="single" w:color="auto" w:sz="4" w:space="0"/>
              <w:left w:val="single" w:color="auto" w:sz="4" w:space="0"/>
              <w:bottom w:val="single" w:color="auto" w:sz="4" w:space="0"/>
              <w:right w:val="single" w:color="auto" w:sz="4" w:space="0"/>
            </w:tcBorders>
            <w:vAlign w:val="top"/>
          </w:tcPr>
          <w:p w14:paraId="1774642E">
            <w:pPr>
              <w:pStyle w:val="8"/>
              <w:spacing w:before="307" w:line="222" w:lineRule="auto"/>
              <w:ind w:left="45" w:right="12" w:hanging="7"/>
              <w:rPr>
                <w:spacing w:val="18"/>
              </w:rPr>
            </w:pPr>
          </w:p>
          <w:p w14:paraId="20C9ADB4">
            <w:pPr>
              <w:pStyle w:val="8"/>
              <w:spacing w:before="307" w:line="222" w:lineRule="auto"/>
              <w:ind w:left="45" w:right="12" w:hanging="7"/>
              <w:rPr>
                <w:spacing w:val="18"/>
              </w:rPr>
            </w:pPr>
          </w:p>
          <w:p w14:paraId="71848E43">
            <w:pPr>
              <w:pStyle w:val="8"/>
              <w:spacing w:before="307" w:line="222" w:lineRule="auto"/>
              <w:ind w:left="45" w:right="12" w:hanging="7"/>
              <w:rPr>
                <w:spacing w:val="18"/>
              </w:rPr>
            </w:pPr>
          </w:p>
          <w:p w14:paraId="133CA56C">
            <w:pPr>
              <w:pStyle w:val="8"/>
              <w:spacing w:before="307" w:line="222" w:lineRule="auto"/>
              <w:ind w:right="12"/>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部令第87号）第四十五条</w:t>
            </w:r>
          </w:p>
        </w:tc>
        <w:tc>
          <w:tcPr>
            <w:tcW w:w="4351" w:type="dxa"/>
            <w:vMerge w:val="restart"/>
            <w:tcBorders>
              <w:top w:val="single" w:color="auto" w:sz="4" w:space="0"/>
              <w:left w:val="single" w:color="auto" w:sz="4" w:space="0"/>
              <w:bottom w:val="single" w:color="auto" w:sz="4" w:space="0"/>
              <w:right w:val="single" w:color="auto" w:sz="4" w:space="0"/>
            </w:tcBorders>
            <w:vAlign w:val="top"/>
          </w:tcPr>
          <w:p w14:paraId="4FD159E3">
            <w:pPr>
              <w:spacing w:line="241" w:lineRule="auto"/>
              <w:rPr>
                <w:rFonts w:ascii="Arial"/>
                <w:sz w:val="21"/>
              </w:rPr>
            </w:pPr>
          </w:p>
          <w:p w14:paraId="37588BE1">
            <w:pPr>
              <w:spacing w:line="241" w:lineRule="auto"/>
              <w:rPr>
                <w:rFonts w:ascii="Arial"/>
                <w:sz w:val="21"/>
              </w:rPr>
            </w:pPr>
          </w:p>
          <w:p w14:paraId="4D2035A5">
            <w:pPr>
              <w:spacing w:line="241" w:lineRule="auto"/>
              <w:rPr>
                <w:rFonts w:ascii="Arial"/>
                <w:sz w:val="21"/>
              </w:rPr>
            </w:pPr>
          </w:p>
          <w:p w14:paraId="60AA4A6A">
            <w:pPr>
              <w:spacing w:line="241" w:lineRule="auto"/>
              <w:rPr>
                <w:rFonts w:ascii="Arial"/>
                <w:sz w:val="21"/>
              </w:rPr>
            </w:pPr>
          </w:p>
          <w:p w14:paraId="1CCF9188">
            <w:pPr>
              <w:spacing w:line="242" w:lineRule="auto"/>
              <w:rPr>
                <w:rFonts w:ascii="Arial"/>
                <w:sz w:val="21"/>
              </w:rPr>
            </w:pPr>
          </w:p>
          <w:p w14:paraId="0F477F7D">
            <w:pPr>
              <w:spacing w:line="242" w:lineRule="auto"/>
              <w:rPr>
                <w:rFonts w:ascii="Arial"/>
                <w:sz w:val="21"/>
              </w:rPr>
            </w:pPr>
          </w:p>
          <w:p w14:paraId="5474A3B5">
            <w:pPr>
              <w:pStyle w:val="8"/>
              <w:spacing w:before="71" w:line="226" w:lineRule="auto"/>
              <w:ind w:right="17"/>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3"/>
              </w:rPr>
              <w:t>法机关处理</w:t>
            </w:r>
            <w:r>
              <w:rPr>
                <w:spacing w:val="-7"/>
              </w:rPr>
              <w:t>：（</w:t>
            </w:r>
            <w:r>
              <w:rPr>
                <w:spacing w:val="3"/>
              </w:rPr>
              <w:t>二）未按照本办法规定组成</w:t>
            </w:r>
            <w:r>
              <w:t xml:space="preserve"> 谈判小组、询价小组的。</w:t>
            </w:r>
          </w:p>
          <w:p w14:paraId="3C1B4B2A">
            <w:pPr>
              <w:pStyle w:val="8"/>
              <w:spacing w:before="11" w:line="226" w:lineRule="auto"/>
              <w:ind w:right="18"/>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w:t>
            </w:r>
            <w:r>
              <w:rPr>
                <w:spacing w:val="-53"/>
              </w:rPr>
              <w:t xml:space="preserve"> </w:t>
            </w:r>
            <w:r>
              <w:rPr>
                <w:spacing w:val="2"/>
              </w:rPr>
              <w:t>由任免机关或者</w:t>
            </w:r>
            <w:r>
              <w:t xml:space="preserve"> 监察机关依法给予处分，并予通报。</w:t>
            </w:r>
          </w:p>
          <w:p w14:paraId="0A6AC738">
            <w:pPr>
              <w:pStyle w:val="8"/>
              <w:spacing w:before="16" w:line="226" w:lineRule="auto"/>
              <w:ind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w:t>
            </w:r>
            <w:r>
              <w:rPr>
                <w:spacing w:val="-49"/>
              </w:rPr>
              <w:t xml:space="preserve"> </w:t>
            </w:r>
            <w:r>
              <w:rPr>
                <w:spacing w:val="2"/>
              </w:rPr>
              <w:t>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三）未按照规定进行资格预审</w:t>
            </w:r>
            <w:r>
              <w:t xml:space="preserve"> </w:t>
            </w:r>
            <w:r>
              <w:rPr>
                <w:spacing w:val="5"/>
              </w:rPr>
              <w:t>或者资格审查的。（五）未按规定对开标、</w:t>
            </w:r>
            <w:r>
              <w:rPr>
                <w:spacing w:val="3"/>
              </w:rPr>
              <w:t xml:space="preserve"> </w:t>
            </w:r>
            <w:r>
              <w:rPr>
                <w:spacing w:val="5"/>
              </w:rPr>
              <w:t>评标活动进行全程录音录像的。（七）未按</w:t>
            </w:r>
            <w:r>
              <w:rPr>
                <w:spacing w:val="3"/>
              </w:rPr>
              <w:t xml:space="preserve"> </w:t>
            </w:r>
            <w:r>
              <w:t>照规定进行开标和组织评标的。</w:t>
            </w:r>
          </w:p>
        </w:tc>
      </w:tr>
      <w:tr w14:paraId="0B8F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12025795">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16AC9331">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6DA61564">
            <w:pPr>
              <w:pStyle w:val="8"/>
              <w:spacing w:before="41" w:line="225" w:lineRule="auto"/>
              <w:ind w:left="38" w:right="14" w:firstLine="7"/>
              <w:jc w:val="both"/>
            </w:pPr>
            <w:r>
              <w:rPr>
                <w:spacing w:val="4"/>
              </w:rPr>
              <w:t>6</w:t>
            </w:r>
            <w:r>
              <w:rPr>
                <w:rFonts w:hint="eastAsia"/>
                <w:spacing w:val="4"/>
                <w:lang w:val="en-US" w:eastAsia="zh-CN"/>
              </w:rPr>
              <w:t>.</w:t>
            </w:r>
            <w:r>
              <w:rPr>
                <w:spacing w:val="4"/>
              </w:rPr>
              <w:t>评标委员会由采购人代表和评审专家组成，成员人数应当</w:t>
            </w:r>
            <w:r>
              <w:rPr>
                <w:spacing w:val="10"/>
              </w:rPr>
              <w:t xml:space="preserve"> </w:t>
            </w:r>
            <w:r>
              <w:rPr>
                <w:spacing w:val="4"/>
              </w:rPr>
              <w:t>为5人以上单数，其中评审专家不得少于成员总数的三分之二</w:t>
            </w:r>
            <w:r>
              <w:rPr>
                <w:spacing w:val="15"/>
              </w:rPr>
              <w:t xml:space="preserve"> </w:t>
            </w:r>
            <w:r>
              <w:t>。采购项目符合下列情形之一的，评标委员会成员人数应当为</w:t>
            </w:r>
            <w:r>
              <w:rPr>
                <w:spacing w:val="14"/>
              </w:rPr>
              <w:t xml:space="preserve"> </w:t>
            </w:r>
            <w:r>
              <w:rPr>
                <w:spacing w:val="2"/>
              </w:rPr>
              <w:t>7人以上单数</w:t>
            </w:r>
            <w:r>
              <w:rPr>
                <w:spacing w:val="-9"/>
              </w:rPr>
              <w:t>：（</w:t>
            </w:r>
            <w:r>
              <w:rPr>
                <w:spacing w:val="-54"/>
              </w:rPr>
              <w:t xml:space="preserve"> </w:t>
            </w:r>
            <w:r>
              <w:rPr>
                <w:spacing w:val="2"/>
              </w:rPr>
              <w:t>一）采购预算金额在1000万元以上</w:t>
            </w:r>
            <w:r>
              <w:rPr>
                <w:spacing w:val="-9"/>
              </w:rPr>
              <w:t>；（</w:t>
            </w:r>
            <w:r>
              <w:rPr>
                <w:spacing w:val="-55"/>
              </w:rPr>
              <w:t xml:space="preserve"> </w:t>
            </w:r>
            <w:r>
              <w:rPr>
                <w:spacing w:val="2"/>
              </w:rPr>
              <w:t>二）</w:t>
            </w:r>
            <w:r>
              <w:t xml:space="preserve"> </w:t>
            </w:r>
            <w:r>
              <w:rPr>
                <w:spacing w:val="3"/>
              </w:rPr>
              <w:t>技术复杂</w:t>
            </w:r>
            <w:r>
              <w:rPr>
                <w:spacing w:val="-30"/>
              </w:rPr>
              <w:t>；（</w:t>
            </w:r>
            <w:r>
              <w:rPr>
                <w:spacing w:val="3"/>
              </w:rPr>
              <w:t>三）社会影响较大。评审专家对本单位的采购项</w:t>
            </w:r>
            <w:r>
              <w:t xml:space="preserve"> 目只能作为采购人代表参与评标，本办法第四十八条第二款规</w:t>
            </w:r>
            <w:r>
              <w:rPr>
                <w:spacing w:val="14"/>
              </w:rPr>
              <w:t xml:space="preserve"> </w:t>
            </w:r>
            <w:r>
              <w:t>定情形除外，评标委员会成员名单在评标结果公告前应当保密</w:t>
            </w:r>
          </w:p>
          <w:p w14:paraId="78B69F9C">
            <w:pPr>
              <w:pStyle w:val="8"/>
              <w:spacing w:before="171" w:line="60" w:lineRule="exact"/>
              <w:ind w:left="51" w:leftChars="0"/>
              <w:jc w:val="both"/>
              <w:rPr>
                <w:rFonts w:ascii="仿宋" w:hAnsi="仿宋" w:eastAsia="仿宋" w:cs="仿宋"/>
                <w:snapToGrid w:val="0"/>
                <w:color w:val="000000"/>
                <w:kern w:val="0"/>
                <w:sz w:val="22"/>
                <w:szCs w:val="22"/>
                <w:lang w:val="en-US" w:eastAsia="en-US" w:bidi="ar-SA"/>
              </w:rPr>
            </w:pPr>
            <w:r>
              <w:t>。</w:t>
            </w:r>
          </w:p>
        </w:tc>
        <w:tc>
          <w:tcPr>
            <w:tcW w:w="2688" w:type="dxa"/>
            <w:tcBorders>
              <w:top w:val="single" w:color="auto" w:sz="4" w:space="0"/>
              <w:left w:val="single" w:color="auto" w:sz="4" w:space="0"/>
              <w:bottom w:val="single" w:color="auto" w:sz="4" w:space="0"/>
              <w:right w:val="single" w:color="auto" w:sz="4" w:space="0"/>
            </w:tcBorders>
            <w:vAlign w:val="top"/>
          </w:tcPr>
          <w:p w14:paraId="7F8C95D2">
            <w:pPr>
              <w:spacing w:line="319" w:lineRule="auto"/>
              <w:rPr>
                <w:rFonts w:ascii="Arial"/>
                <w:sz w:val="21"/>
              </w:rPr>
            </w:pPr>
          </w:p>
          <w:p w14:paraId="6503E909">
            <w:pPr>
              <w:spacing w:line="320" w:lineRule="auto"/>
              <w:rPr>
                <w:rFonts w:ascii="Arial"/>
                <w:sz w:val="21"/>
              </w:rPr>
            </w:pPr>
          </w:p>
          <w:p w14:paraId="53C5767C">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部令第87号）第四十七条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4BBBF051">
            <w:pPr>
              <w:rPr>
                <w:rFonts w:ascii="Arial"/>
                <w:sz w:val="21"/>
              </w:rPr>
            </w:pPr>
          </w:p>
        </w:tc>
      </w:tr>
      <w:tr w14:paraId="0BCD8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5"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09ED0195">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637250AD">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4DE00189">
            <w:pPr>
              <w:pStyle w:val="8"/>
              <w:spacing w:before="28" w:line="216" w:lineRule="auto"/>
              <w:ind w:left="35" w:leftChars="0" w:right="14" w:rightChars="0" w:firstLine="11" w:firstLineChars="0"/>
              <w:jc w:val="both"/>
              <w:rPr>
                <w:rFonts w:ascii="仿宋" w:hAnsi="仿宋" w:eastAsia="仿宋" w:cs="仿宋"/>
                <w:snapToGrid w:val="0"/>
                <w:color w:val="000000"/>
                <w:kern w:val="0"/>
                <w:sz w:val="22"/>
                <w:szCs w:val="22"/>
                <w:lang w:val="en-US" w:eastAsia="en-US" w:bidi="ar-SA"/>
              </w:rPr>
            </w:pPr>
            <w:r>
              <w:rPr>
                <w:spacing w:val="4"/>
              </w:rPr>
              <w:t>7</w:t>
            </w:r>
            <w:r>
              <w:rPr>
                <w:rFonts w:hint="eastAsia"/>
                <w:spacing w:val="4"/>
                <w:lang w:val="en-US" w:eastAsia="zh-CN"/>
              </w:rPr>
              <w:t>.</w:t>
            </w:r>
            <w:r>
              <w:rPr>
                <w:spacing w:val="4"/>
              </w:rPr>
              <w:t>采购人、采购代理机构应当按照政府采购法和本办法的规</w:t>
            </w:r>
            <w:r>
              <w:rPr>
                <w:spacing w:val="9"/>
              </w:rPr>
              <w:t xml:space="preserve"> </w:t>
            </w:r>
            <w:r>
              <w:t>定组织开展非招标采购活动，并采取必要措施，保证评审在严</w:t>
            </w:r>
            <w:r>
              <w:rPr>
                <w:spacing w:val="17"/>
              </w:rPr>
              <w:t xml:space="preserve"> </w:t>
            </w:r>
            <w:r>
              <w:rPr>
                <w:spacing w:val="1"/>
              </w:rPr>
              <w:t>格保密的情况下进行。任何单位和个人不得</w:t>
            </w:r>
            <w:r>
              <w:t xml:space="preserve">非法干预、影响评 </w:t>
            </w:r>
            <w:r>
              <w:rPr>
                <w:spacing w:val="-1"/>
              </w:rPr>
              <w:t>审过程和结果。</w:t>
            </w:r>
          </w:p>
        </w:tc>
        <w:tc>
          <w:tcPr>
            <w:tcW w:w="2688" w:type="dxa"/>
            <w:tcBorders>
              <w:top w:val="single" w:color="auto" w:sz="4" w:space="0"/>
              <w:left w:val="single" w:color="auto" w:sz="4" w:space="0"/>
              <w:bottom w:val="single" w:color="auto" w:sz="4" w:space="0"/>
              <w:right w:val="single" w:color="auto" w:sz="4" w:space="0"/>
            </w:tcBorders>
            <w:vAlign w:val="top"/>
          </w:tcPr>
          <w:p w14:paraId="0DCFB30B">
            <w:pPr>
              <w:pStyle w:val="8"/>
              <w:spacing w:before="167"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3"/>
              </w:rPr>
              <w:t>第74号）第六条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3DE9CBC2">
            <w:pPr>
              <w:rPr>
                <w:rFonts w:ascii="Arial"/>
                <w:sz w:val="21"/>
              </w:rPr>
            </w:pPr>
          </w:p>
        </w:tc>
      </w:tr>
      <w:tr w14:paraId="243C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0" w:hRule="atLeast"/>
        </w:trPr>
        <w:tc>
          <w:tcPr>
            <w:tcW w:w="547" w:type="dxa"/>
            <w:vMerge w:val="restart"/>
            <w:tcBorders>
              <w:top w:val="single" w:color="auto" w:sz="4" w:space="0"/>
            </w:tcBorders>
            <w:vAlign w:val="top"/>
          </w:tcPr>
          <w:p w14:paraId="7B29CB27">
            <w:pPr>
              <w:rPr>
                <w:rFonts w:hint="eastAsia" w:eastAsia="宋体"/>
                <w:sz w:val="21"/>
                <w:lang w:val="en-US" w:eastAsia="zh-CN"/>
              </w:rPr>
            </w:pPr>
          </w:p>
          <w:p w14:paraId="0B069AB5">
            <w:pPr>
              <w:rPr>
                <w:rFonts w:hint="eastAsia" w:eastAsia="宋体"/>
                <w:sz w:val="21"/>
                <w:lang w:val="en-US" w:eastAsia="zh-CN"/>
              </w:rPr>
            </w:pPr>
          </w:p>
          <w:p w14:paraId="6CAC2452">
            <w:pPr>
              <w:rPr>
                <w:rFonts w:hint="eastAsia" w:eastAsia="宋体"/>
                <w:sz w:val="21"/>
                <w:lang w:val="en-US" w:eastAsia="zh-CN"/>
              </w:rPr>
            </w:pPr>
          </w:p>
          <w:p w14:paraId="15DA59C7">
            <w:pPr>
              <w:rPr>
                <w:rFonts w:hint="eastAsia" w:eastAsia="宋体"/>
                <w:sz w:val="21"/>
                <w:lang w:val="en-US" w:eastAsia="zh-CN"/>
              </w:rPr>
            </w:pPr>
          </w:p>
          <w:p w14:paraId="5ECB68CF">
            <w:pPr>
              <w:rPr>
                <w:rFonts w:hint="eastAsia" w:eastAsia="宋体"/>
                <w:sz w:val="21"/>
                <w:lang w:val="en-US" w:eastAsia="zh-CN"/>
              </w:rPr>
            </w:pPr>
          </w:p>
          <w:p w14:paraId="0C1A29B7">
            <w:pPr>
              <w:rPr>
                <w:rFonts w:hint="eastAsia" w:eastAsia="宋体"/>
                <w:sz w:val="21"/>
                <w:lang w:val="en-US" w:eastAsia="zh-CN"/>
              </w:rPr>
            </w:pPr>
          </w:p>
          <w:p w14:paraId="04CB9A7B">
            <w:pPr>
              <w:rPr>
                <w:rFonts w:hint="eastAsia" w:eastAsia="宋体"/>
                <w:sz w:val="21"/>
                <w:lang w:val="en-US" w:eastAsia="zh-CN"/>
              </w:rPr>
            </w:pPr>
          </w:p>
          <w:p w14:paraId="22A4B43D">
            <w:pPr>
              <w:rPr>
                <w:rFonts w:hint="eastAsia" w:eastAsia="宋体"/>
                <w:sz w:val="21"/>
                <w:lang w:val="en-US" w:eastAsia="zh-CN"/>
              </w:rPr>
            </w:pPr>
          </w:p>
          <w:p w14:paraId="0C3C8432">
            <w:pPr>
              <w:rPr>
                <w:rFonts w:hint="eastAsia" w:eastAsia="宋体"/>
                <w:sz w:val="21"/>
                <w:lang w:val="en-US" w:eastAsia="zh-CN"/>
              </w:rPr>
            </w:pPr>
          </w:p>
          <w:p w14:paraId="38E999F1">
            <w:pPr>
              <w:rPr>
                <w:rFonts w:hint="eastAsia" w:eastAsia="宋体"/>
                <w:sz w:val="21"/>
                <w:lang w:val="en-US" w:eastAsia="zh-CN"/>
              </w:rPr>
            </w:pPr>
          </w:p>
          <w:p w14:paraId="6B1E5744">
            <w:pPr>
              <w:rPr>
                <w:rFonts w:hint="eastAsia" w:eastAsia="宋体"/>
                <w:sz w:val="21"/>
                <w:lang w:val="en-US" w:eastAsia="zh-CN"/>
              </w:rPr>
            </w:pPr>
          </w:p>
          <w:p w14:paraId="7C978078">
            <w:pPr>
              <w:rPr>
                <w:rFonts w:hint="eastAsia" w:eastAsia="宋体"/>
                <w:sz w:val="21"/>
                <w:lang w:val="en-US" w:eastAsia="zh-CN"/>
              </w:rPr>
            </w:pPr>
          </w:p>
          <w:p w14:paraId="3AA5ED76">
            <w:pPr>
              <w:rPr>
                <w:rFonts w:hint="eastAsia" w:eastAsia="宋体"/>
                <w:sz w:val="21"/>
                <w:lang w:val="en-US" w:eastAsia="zh-CN"/>
              </w:rPr>
            </w:pPr>
          </w:p>
          <w:p w14:paraId="7F17ADA1">
            <w:pPr>
              <w:rPr>
                <w:rFonts w:hint="eastAsia" w:eastAsia="宋体"/>
                <w:sz w:val="21"/>
                <w:lang w:val="en-US" w:eastAsia="zh-CN"/>
              </w:rPr>
            </w:pPr>
          </w:p>
          <w:p w14:paraId="1F61E8EC">
            <w:pPr>
              <w:rPr>
                <w:rFonts w:hint="eastAsia" w:eastAsia="宋体"/>
                <w:sz w:val="21"/>
                <w:lang w:val="en-US" w:eastAsia="zh-CN"/>
              </w:rPr>
            </w:pPr>
          </w:p>
          <w:p w14:paraId="7592F252">
            <w:pPr>
              <w:rPr>
                <w:rFonts w:hint="eastAsia" w:eastAsia="宋体"/>
                <w:sz w:val="21"/>
                <w:lang w:val="en-US" w:eastAsia="zh-CN"/>
              </w:rPr>
            </w:pPr>
          </w:p>
          <w:p w14:paraId="771BA2A6">
            <w:pPr>
              <w:rPr>
                <w:rFonts w:hint="eastAsia" w:eastAsia="宋体"/>
                <w:sz w:val="21"/>
                <w:lang w:val="en-US" w:eastAsia="zh-CN"/>
              </w:rPr>
            </w:pPr>
          </w:p>
          <w:p w14:paraId="58D777E9">
            <w:pPr>
              <w:rPr>
                <w:rFonts w:hint="eastAsia" w:eastAsia="宋体"/>
                <w:sz w:val="21"/>
                <w:lang w:val="en-US" w:eastAsia="zh-CN"/>
              </w:rPr>
            </w:pPr>
          </w:p>
          <w:p w14:paraId="1D7C3DCB">
            <w:pPr>
              <w:ind w:firstLine="220" w:firstLineChars="100"/>
              <w:rPr>
                <w:rFonts w:hint="default" w:ascii="Arial" w:eastAsia="宋体"/>
                <w:sz w:val="21"/>
                <w:lang w:val="en-US" w:eastAsia="zh-CN"/>
              </w:rPr>
            </w:pPr>
            <w:r>
              <w:rPr>
                <w:rFonts w:hint="eastAsia" w:ascii="仿宋" w:hAnsi="仿宋" w:eastAsia="仿宋" w:cs="仿宋"/>
                <w:snapToGrid w:val="0"/>
                <w:color w:val="000000"/>
                <w:kern w:val="0"/>
                <w:sz w:val="22"/>
                <w:szCs w:val="22"/>
                <w:lang w:val="en-US" w:eastAsia="zh-CN" w:bidi="ar-SA"/>
              </w:rPr>
              <w:t>13</w:t>
            </w:r>
          </w:p>
        </w:tc>
        <w:tc>
          <w:tcPr>
            <w:tcW w:w="992" w:type="dxa"/>
            <w:vMerge w:val="restart"/>
            <w:tcBorders>
              <w:top w:val="single" w:color="auto" w:sz="4" w:space="0"/>
            </w:tcBorders>
            <w:vAlign w:val="top"/>
          </w:tcPr>
          <w:p w14:paraId="09F4311C">
            <w:pPr>
              <w:rPr>
                <w:spacing w:val="-3"/>
              </w:rPr>
            </w:pPr>
          </w:p>
          <w:p w14:paraId="76A1CF03">
            <w:pPr>
              <w:rPr>
                <w:spacing w:val="-3"/>
              </w:rPr>
            </w:pPr>
          </w:p>
          <w:p w14:paraId="3DE54025">
            <w:pPr>
              <w:rPr>
                <w:spacing w:val="-3"/>
              </w:rPr>
            </w:pPr>
          </w:p>
          <w:p w14:paraId="59B458A4">
            <w:pPr>
              <w:rPr>
                <w:spacing w:val="-3"/>
              </w:rPr>
            </w:pPr>
          </w:p>
          <w:p w14:paraId="29CE2868">
            <w:pPr>
              <w:rPr>
                <w:spacing w:val="-3"/>
              </w:rPr>
            </w:pPr>
          </w:p>
          <w:p w14:paraId="48244417">
            <w:pPr>
              <w:rPr>
                <w:spacing w:val="-3"/>
              </w:rPr>
            </w:pPr>
          </w:p>
          <w:p w14:paraId="3B62E11F">
            <w:pPr>
              <w:rPr>
                <w:spacing w:val="-3"/>
              </w:rPr>
            </w:pPr>
          </w:p>
          <w:p w14:paraId="0D19FAE7">
            <w:pPr>
              <w:rPr>
                <w:spacing w:val="-3"/>
              </w:rPr>
            </w:pPr>
          </w:p>
          <w:p w14:paraId="02673E29">
            <w:pPr>
              <w:rPr>
                <w:spacing w:val="-3"/>
              </w:rPr>
            </w:pPr>
          </w:p>
          <w:p w14:paraId="7FCE1D27">
            <w:pPr>
              <w:rPr>
                <w:spacing w:val="-3"/>
              </w:rPr>
            </w:pPr>
          </w:p>
          <w:p w14:paraId="5EE73BD3">
            <w:pPr>
              <w:rPr>
                <w:spacing w:val="-3"/>
              </w:rPr>
            </w:pPr>
          </w:p>
          <w:p w14:paraId="24BBBAF8">
            <w:pPr>
              <w:rPr>
                <w:spacing w:val="-3"/>
              </w:rPr>
            </w:pPr>
          </w:p>
          <w:p w14:paraId="519026E7">
            <w:pPr>
              <w:rPr>
                <w:spacing w:val="-3"/>
              </w:rPr>
            </w:pPr>
          </w:p>
          <w:p w14:paraId="13FF1E43">
            <w:pPr>
              <w:rPr>
                <w:spacing w:val="-3"/>
              </w:rPr>
            </w:pPr>
          </w:p>
          <w:p w14:paraId="2C593D2D">
            <w:pPr>
              <w:rPr>
                <w:spacing w:val="-3"/>
              </w:rPr>
            </w:pPr>
          </w:p>
          <w:p w14:paraId="476423D6">
            <w:pPr>
              <w:rPr>
                <w:spacing w:val="-3"/>
              </w:rPr>
            </w:pPr>
          </w:p>
          <w:p w14:paraId="18934327">
            <w:pPr>
              <w:rPr>
                <w:spacing w:val="-3"/>
              </w:rPr>
            </w:pPr>
          </w:p>
          <w:p w14:paraId="55F5378D">
            <w:pPr>
              <w:rPr>
                <w:spacing w:val="-3"/>
              </w:rPr>
            </w:pPr>
          </w:p>
          <w:p w14:paraId="43AD2ED9">
            <w:pPr>
              <w:rPr>
                <w:rFonts w:ascii="Arial"/>
                <w:sz w:val="21"/>
              </w:rPr>
            </w:pPr>
            <w:r>
              <w:rPr>
                <w:rFonts w:ascii="仿宋" w:hAnsi="仿宋" w:eastAsia="仿宋" w:cs="仿宋"/>
                <w:snapToGrid w:val="0"/>
                <w:color w:val="000000"/>
                <w:kern w:val="0"/>
                <w:sz w:val="22"/>
                <w:szCs w:val="22"/>
                <w:lang w:val="en-US" w:eastAsia="en-US" w:bidi="ar-SA"/>
              </w:rPr>
              <w:t>项目评审</w:t>
            </w:r>
          </w:p>
        </w:tc>
        <w:tc>
          <w:tcPr>
            <w:tcW w:w="6025" w:type="dxa"/>
            <w:tcBorders>
              <w:top w:val="single" w:color="auto" w:sz="4" w:space="0"/>
            </w:tcBorders>
            <w:vAlign w:val="center"/>
          </w:tcPr>
          <w:p w14:paraId="29297216">
            <w:pPr>
              <w:pStyle w:val="8"/>
              <w:spacing w:before="33" w:line="219" w:lineRule="auto"/>
              <w:ind w:left="36" w:leftChars="0" w:right="14" w:rightChars="0" w:firstLine="10" w:firstLineChars="0"/>
              <w:jc w:val="both"/>
              <w:rPr>
                <w:rFonts w:ascii="仿宋" w:hAnsi="仿宋" w:eastAsia="仿宋" w:cs="仿宋"/>
                <w:snapToGrid w:val="0"/>
                <w:color w:val="000000"/>
                <w:kern w:val="0"/>
                <w:sz w:val="22"/>
                <w:szCs w:val="22"/>
                <w:lang w:val="en-US" w:eastAsia="en-US" w:bidi="ar-SA"/>
              </w:rPr>
            </w:pPr>
            <w:r>
              <w:t>8</w:t>
            </w:r>
            <w:r>
              <w:rPr>
                <w:rFonts w:hint="eastAsia"/>
                <w:lang w:val="en-US" w:eastAsia="zh-CN"/>
              </w:rPr>
              <w:t>.</w:t>
            </w:r>
            <w:r>
              <w:t>竞争性谈判小组或者询价小组由采购人代表和评审专家共3</w:t>
            </w:r>
            <w:r>
              <w:rPr>
                <w:spacing w:val="8"/>
              </w:rPr>
              <w:t xml:space="preserve"> </w:t>
            </w:r>
            <w:r>
              <w:t>人以上单数组成，其中评审专家人数不得少于竞争性谈判小组</w:t>
            </w:r>
            <w:r>
              <w:rPr>
                <w:spacing w:val="16"/>
              </w:rPr>
              <w:t xml:space="preserve"> </w:t>
            </w:r>
            <w:r>
              <w:rPr>
                <w:spacing w:val="4"/>
              </w:rPr>
              <w:t>或者询价小组成员总数的2/3。采购人不得以评审专家身份参</w:t>
            </w:r>
            <w:r>
              <w:rPr>
                <w:spacing w:val="16"/>
              </w:rPr>
              <w:t xml:space="preserve"> </w:t>
            </w:r>
            <w:r>
              <w:t>加本部门或本单位采购项目的评审。达到公开招标数额标准的</w:t>
            </w:r>
            <w:r>
              <w:rPr>
                <w:spacing w:val="17"/>
              </w:rPr>
              <w:t xml:space="preserve"> </w:t>
            </w:r>
            <w:r>
              <w:t>货物或者服务采购项目，或者达到招标规模标准的政府采购工</w:t>
            </w:r>
            <w:r>
              <w:rPr>
                <w:spacing w:val="18"/>
              </w:rPr>
              <w:t xml:space="preserve"> </w:t>
            </w:r>
            <w:r>
              <w:t>程，竞争性谈判小组或者询价小组应当由5人以上单数组成。</w:t>
            </w:r>
          </w:p>
        </w:tc>
        <w:tc>
          <w:tcPr>
            <w:tcW w:w="2688" w:type="dxa"/>
            <w:tcBorders>
              <w:top w:val="single" w:color="auto" w:sz="4" w:space="0"/>
            </w:tcBorders>
            <w:vAlign w:val="center"/>
          </w:tcPr>
          <w:p w14:paraId="7A835731">
            <w:pPr>
              <w:pStyle w:val="8"/>
              <w:spacing w:before="71"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式管理办法》（财政部令</w:t>
            </w:r>
            <w:r>
              <w:t xml:space="preserve"> </w:t>
            </w:r>
            <w:r>
              <w:rPr>
                <w:spacing w:val="-3"/>
              </w:rPr>
              <w:t>第74号）第七条</w:t>
            </w:r>
          </w:p>
        </w:tc>
        <w:tc>
          <w:tcPr>
            <w:tcW w:w="4351" w:type="dxa"/>
            <w:vMerge w:val="restart"/>
            <w:tcBorders>
              <w:top w:val="single" w:color="auto" w:sz="4" w:space="0"/>
            </w:tcBorders>
            <w:vAlign w:val="top"/>
          </w:tcPr>
          <w:p w14:paraId="5AE3822E">
            <w:pPr>
              <w:pStyle w:val="8"/>
              <w:spacing w:before="71" w:line="226" w:lineRule="auto"/>
              <w:ind w:left="43" w:right="17" w:hanging="5"/>
              <w:rPr>
                <w:spacing w:val="5"/>
              </w:rPr>
            </w:pPr>
          </w:p>
          <w:p w14:paraId="49D37455">
            <w:pPr>
              <w:pStyle w:val="8"/>
              <w:spacing w:before="71" w:line="226" w:lineRule="auto"/>
              <w:ind w:left="43" w:right="17" w:hanging="5"/>
              <w:rPr>
                <w:spacing w:val="5"/>
              </w:rPr>
            </w:pPr>
          </w:p>
          <w:p w14:paraId="168F5D3A">
            <w:pPr>
              <w:pStyle w:val="8"/>
              <w:spacing w:before="71" w:line="226" w:lineRule="auto"/>
              <w:ind w:left="43" w:right="17" w:hanging="5"/>
              <w:rPr>
                <w:spacing w:val="5"/>
              </w:rPr>
            </w:pPr>
          </w:p>
          <w:p w14:paraId="2CE07D85">
            <w:pPr>
              <w:pStyle w:val="8"/>
              <w:spacing w:before="71" w:line="226" w:lineRule="auto"/>
              <w:ind w:left="43" w:right="17" w:hanging="5"/>
            </w:pPr>
            <w:r>
              <w:rPr>
                <w:spacing w:val="5"/>
              </w:rPr>
              <w:t>政府采购非招标采购方式管理办法》（财</w:t>
            </w:r>
            <w:r>
              <w:rPr>
                <w:spacing w:val="4"/>
              </w:rPr>
              <w:t>政部令第74号）第五十一条采购人、采购代理机构有下列情形之一的，责令限期改正，给予警告；有关法律、行政法规规定处以罚款的，并处罚款；涉嫌犯罪的，依法移送司</w:t>
            </w:r>
            <w:r>
              <w:rPr>
                <w:spacing w:val="3"/>
              </w:rPr>
              <w:t>法机关处理</w:t>
            </w:r>
            <w:r>
              <w:rPr>
                <w:spacing w:val="-7"/>
              </w:rPr>
              <w:t>：（</w:t>
            </w:r>
            <w:r>
              <w:rPr>
                <w:spacing w:val="-54"/>
              </w:rPr>
              <w:t xml:space="preserve"> </w:t>
            </w:r>
            <w:r>
              <w:rPr>
                <w:spacing w:val="3"/>
              </w:rPr>
              <w:t>二）未按照本办法规定组成</w:t>
            </w:r>
            <w:r>
              <w:t>谈判小组、询价小组的。</w:t>
            </w:r>
          </w:p>
          <w:p w14:paraId="31B8ADF5">
            <w:pPr>
              <w:pStyle w:val="8"/>
              <w:spacing w:before="11" w:line="226" w:lineRule="auto"/>
              <w:ind w:left="39" w:right="18" w:hanging="1"/>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属于国家机关工作人员的，由任免机关或者</w:t>
            </w:r>
            <w:r>
              <w:t xml:space="preserve"> 监察机关依法给予处分，并予通报。</w:t>
            </w:r>
          </w:p>
          <w:p w14:paraId="4A9C13A2">
            <w:pPr>
              <w:rPr>
                <w:rFonts w:ascii="Arial"/>
                <w:sz w:val="21"/>
              </w:rPr>
            </w:pPr>
            <w:r>
              <w:rPr>
                <w:rFonts w:ascii="仿宋" w:hAnsi="仿宋" w:eastAsia="仿宋" w:cs="仿宋"/>
                <w:snapToGrid w:val="0"/>
                <w:color w:val="000000"/>
                <w:spacing w:val="4"/>
                <w:kern w:val="0"/>
                <w:sz w:val="22"/>
                <w:szCs w:val="22"/>
                <w:lang w:val="en-US" w:eastAsia="en-US" w:bidi="ar-SA"/>
              </w:rPr>
              <w:t>《政府采购货物和服务招标投标管理办法》 （财政部令第87号）第七十八条采购人、采 购代理机构有下列情形之一的，由财政部门 责令限期改正，情节严重的，给予警告，对 直接负责的主管人员和其他直接责任人员，由其行政主管部门或者有关机关给予处分，并予通报：（三）未按照规定进行资格预审 或者资格审查的。（五）未按规定对开标、 评标活动进行全程录音录像的。（七）未按 照规定进行开标和组织评标的。</w:t>
            </w:r>
          </w:p>
        </w:tc>
      </w:tr>
      <w:tr w14:paraId="24180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547" w:type="dxa"/>
            <w:vMerge w:val="continue"/>
          </w:tcPr>
          <w:p w14:paraId="0E634DB0">
            <w:pPr>
              <w:rPr>
                <w:rFonts w:ascii="Arial"/>
                <w:sz w:val="21"/>
              </w:rPr>
            </w:pPr>
          </w:p>
        </w:tc>
        <w:tc>
          <w:tcPr>
            <w:tcW w:w="992" w:type="dxa"/>
            <w:vMerge w:val="continue"/>
          </w:tcPr>
          <w:p w14:paraId="2AE516D1">
            <w:pPr>
              <w:rPr>
                <w:rFonts w:ascii="Arial"/>
                <w:sz w:val="21"/>
              </w:rPr>
            </w:pPr>
          </w:p>
        </w:tc>
        <w:tc>
          <w:tcPr>
            <w:tcW w:w="0" w:type="auto"/>
            <w:vAlign w:val="top"/>
          </w:tcPr>
          <w:p w14:paraId="479FAFA7">
            <w:pPr>
              <w:pStyle w:val="8"/>
              <w:spacing w:before="101" w:line="223" w:lineRule="auto"/>
              <w:ind w:left="43" w:leftChars="0" w:right="14" w:rightChars="0" w:firstLine="3" w:firstLineChars="0"/>
              <w:jc w:val="both"/>
              <w:rPr>
                <w:rFonts w:ascii="仿宋" w:hAnsi="仿宋" w:eastAsia="仿宋" w:cs="仿宋"/>
                <w:snapToGrid w:val="0"/>
                <w:color w:val="000000"/>
                <w:kern w:val="0"/>
                <w:sz w:val="22"/>
                <w:szCs w:val="22"/>
                <w:lang w:val="en-US" w:eastAsia="en-US" w:bidi="ar-SA"/>
              </w:rPr>
            </w:pPr>
            <w:r>
              <w:rPr>
                <w:spacing w:val="4"/>
              </w:rPr>
              <w:t>9</w:t>
            </w:r>
            <w:r>
              <w:rPr>
                <w:rFonts w:hint="eastAsia"/>
                <w:spacing w:val="4"/>
                <w:lang w:val="en-US" w:eastAsia="zh-CN"/>
              </w:rPr>
              <w:t>.</w:t>
            </w:r>
            <w:r>
              <w:rPr>
                <w:spacing w:val="4"/>
              </w:rPr>
              <w:t>采用单一来源采购方式采购的，采购人、采购代理机构应</w:t>
            </w:r>
            <w:r>
              <w:rPr>
                <w:spacing w:val="10"/>
              </w:rPr>
              <w:t xml:space="preserve"> </w:t>
            </w:r>
            <w:r>
              <w:t>当组织具有相关经验的专业人员与供应商商定合理的成交价格</w:t>
            </w:r>
            <w:r>
              <w:rPr>
                <w:spacing w:val="11"/>
              </w:rPr>
              <w:t xml:space="preserve"> </w:t>
            </w:r>
            <w:r>
              <w:rPr>
                <w:spacing w:val="-1"/>
              </w:rPr>
              <w:t>并保证采购项目质量。</w:t>
            </w:r>
          </w:p>
        </w:tc>
        <w:tc>
          <w:tcPr>
            <w:tcW w:w="0" w:type="auto"/>
            <w:vAlign w:val="top"/>
          </w:tcPr>
          <w:p w14:paraId="27186F45">
            <w:pPr>
              <w:pStyle w:val="8"/>
              <w:spacing w:before="103" w:line="223"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式管理办法》（财政部令</w:t>
            </w:r>
            <w:r>
              <w:t xml:space="preserve"> </w:t>
            </w:r>
            <w:r>
              <w:rPr>
                <w:spacing w:val="-1"/>
              </w:rPr>
              <w:t>第74号）第四十一条</w:t>
            </w:r>
          </w:p>
        </w:tc>
        <w:tc>
          <w:tcPr>
            <w:tcW w:w="4351" w:type="dxa"/>
            <w:vMerge w:val="continue"/>
          </w:tcPr>
          <w:p w14:paraId="477FF9B5">
            <w:pPr>
              <w:rPr>
                <w:rFonts w:ascii="Arial"/>
                <w:sz w:val="21"/>
              </w:rPr>
            </w:pPr>
          </w:p>
        </w:tc>
      </w:tr>
      <w:tr w14:paraId="61F6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0" w:hRule="atLeast"/>
        </w:trPr>
        <w:tc>
          <w:tcPr>
            <w:tcW w:w="547" w:type="dxa"/>
            <w:vMerge w:val="continue"/>
          </w:tcPr>
          <w:p w14:paraId="28F12368">
            <w:pPr>
              <w:rPr>
                <w:rFonts w:ascii="Arial"/>
                <w:sz w:val="21"/>
              </w:rPr>
            </w:pPr>
          </w:p>
        </w:tc>
        <w:tc>
          <w:tcPr>
            <w:tcW w:w="992" w:type="dxa"/>
            <w:vMerge w:val="continue"/>
          </w:tcPr>
          <w:p w14:paraId="53EB5083">
            <w:pPr>
              <w:rPr>
                <w:rFonts w:ascii="Arial"/>
                <w:sz w:val="21"/>
              </w:rPr>
            </w:pPr>
          </w:p>
        </w:tc>
        <w:tc>
          <w:tcPr>
            <w:tcW w:w="0" w:type="auto"/>
            <w:vAlign w:val="top"/>
          </w:tcPr>
          <w:p w14:paraId="6AF3AD84">
            <w:pPr>
              <w:pStyle w:val="8"/>
              <w:spacing w:before="196" w:line="224" w:lineRule="auto"/>
              <w:ind w:left="34" w:right="14" w:firstLine="15"/>
            </w:pPr>
            <w:r>
              <w:rPr>
                <w:spacing w:val="4"/>
              </w:rPr>
              <w:t>10</w:t>
            </w:r>
            <w:r>
              <w:rPr>
                <w:rFonts w:hint="eastAsia"/>
                <w:spacing w:val="4"/>
                <w:lang w:val="en-US" w:eastAsia="zh-CN"/>
              </w:rPr>
              <w:t>.</w:t>
            </w:r>
            <w:r>
              <w:rPr>
                <w:spacing w:val="4"/>
              </w:rPr>
              <w:t>磋商小组由采购人代表和评审专家共3人以上单数组成，</w:t>
            </w:r>
            <w:r>
              <w:rPr>
                <w:spacing w:val="2"/>
              </w:rPr>
              <w:t xml:space="preserve"> </w:t>
            </w:r>
            <w:r>
              <w:rPr>
                <w:spacing w:val="4"/>
              </w:rPr>
              <w:t>其中评审专家人数不得少于磋商小组成员总数的2/3，采购人</w:t>
            </w:r>
            <w:r>
              <w:rPr>
                <w:spacing w:val="16"/>
              </w:rPr>
              <w:t xml:space="preserve"> </w:t>
            </w:r>
            <w:r>
              <w:rPr>
                <w:spacing w:val="1"/>
              </w:rPr>
              <w:t>代表不得以评审专家身份参加本部门或本单位</w:t>
            </w:r>
            <w:r>
              <w:t>采购项目的评审</w:t>
            </w:r>
          </w:p>
          <w:p w14:paraId="049B406C">
            <w:pPr>
              <w:pStyle w:val="8"/>
              <w:spacing w:before="169" w:line="95" w:lineRule="exact"/>
              <w:ind w:left="51" w:leftChars="0"/>
              <w:rPr>
                <w:rFonts w:ascii="仿宋" w:hAnsi="仿宋" w:eastAsia="仿宋" w:cs="仿宋"/>
                <w:snapToGrid w:val="0"/>
                <w:color w:val="000000"/>
                <w:kern w:val="0"/>
                <w:sz w:val="22"/>
                <w:szCs w:val="22"/>
                <w:lang w:val="en-US" w:eastAsia="en-US" w:bidi="ar-SA"/>
              </w:rPr>
            </w:pPr>
            <w:r>
              <w:rPr>
                <w:position w:val="1"/>
              </w:rPr>
              <w:t>。</w:t>
            </w:r>
          </w:p>
        </w:tc>
        <w:tc>
          <w:tcPr>
            <w:tcW w:w="0" w:type="auto"/>
            <w:vAlign w:val="top"/>
          </w:tcPr>
          <w:p w14:paraId="72EE0F52">
            <w:pPr>
              <w:pStyle w:val="8"/>
              <w:spacing w:before="197" w:line="225" w:lineRule="auto"/>
              <w:ind w:right="12" w:rightChars="0"/>
              <w:rPr>
                <w:rFonts w:ascii="仿宋" w:hAnsi="仿宋" w:eastAsia="仿宋" w:cs="仿宋"/>
                <w:snapToGrid w:val="0"/>
                <w:color w:val="000000"/>
                <w:kern w:val="0"/>
                <w:sz w:val="22"/>
                <w:szCs w:val="22"/>
                <w:lang w:val="en-US" w:eastAsia="en-US" w:bidi="ar-SA"/>
              </w:rPr>
            </w:pPr>
            <w:r>
              <w:rPr>
                <w:spacing w:val="18"/>
              </w:rPr>
              <w:t>《政府采购竞争性磋商采</w:t>
            </w:r>
            <w:r>
              <w:rPr>
                <w:spacing w:val="3"/>
              </w:rPr>
              <w:t xml:space="preserve"> </w:t>
            </w:r>
            <w:r>
              <w:rPr>
                <w:spacing w:val="35"/>
              </w:rPr>
              <w:t>购方式管理暂行办法》</w:t>
            </w:r>
            <w:r>
              <w:t xml:space="preserve"> </w:t>
            </w:r>
            <w:r>
              <w:rPr>
                <w:spacing w:val="6"/>
              </w:rPr>
              <w:t>（财库〔2014〕214号）第</w:t>
            </w:r>
            <w:r>
              <w:t xml:space="preserve"> </w:t>
            </w:r>
            <w:r>
              <w:rPr>
                <w:spacing w:val="-1"/>
              </w:rPr>
              <w:t>十四条</w:t>
            </w:r>
          </w:p>
        </w:tc>
        <w:tc>
          <w:tcPr>
            <w:tcW w:w="4351" w:type="dxa"/>
            <w:vMerge w:val="continue"/>
          </w:tcPr>
          <w:p w14:paraId="57C7C4C3">
            <w:pPr>
              <w:rPr>
                <w:rFonts w:ascii="Arial"/>
                <w:sz w:val="21"/>
              </w:rPr>
            </w:pPr>
          </w:p>
        </w:tc>
      </w:tr>
      <w:tr w14:paraId="0542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trPr>
        <w:tc>
          <w:tcPr>
            <w:tcW w:w="547" w:type="dxa"/>
            <w:vMerge w:val="continue"/>
          </w:tcPr>
          <w:p w14:paraId="50C324B1">
            <w:pPr>
              <w:rPr>
                <w:rFonts w:ascii="Arial"/>
                <w:sz w:val="21"/>
              </w:rPr>
            </w:pPr>
          </w:p>
        </w:tc>
        <w:tc>
          <w:tcPr>
            <w:tcW w:w="992" w:type="dxa"/>
            <w:vMerge w:val="continue"/>
          </w:tcPr>
          <w:p w14:paraId="7698AA69">
            <w:pPr>
              <w:rPr>
                <w:rFonts w:ascii="Arial"/>
                <w:sz w:val="21"/>
              </w:rPr>
            </w:pPr>
          </w:p>
        </w:tc>
        <w:tc>
          <w:tcPr>
            <w:tcW w:w="0" w:type="auto"/>
            <w:vAlign w:val="top"/>
          </w:tcPr>
          <w:p w14:paraId="34D2B05F">
            <w:pPr>
              <w:pStyle w:val="8"/>
              <w:spacing w:before="205" w:line="223" w:lineRule="auto"/>
              <w:ind w:left="41" w:leftChars="0" w:right="15" w:rightChars="0" w:firstLine="8" w:firstLineChars="0"/>
              <w:jc w:val="both"/>
              <w:rPr>
                <w:rFonts w:ascii="仿宋" w:hAnsi="仿宋" w:eastAsia="仿宋" w:cs="仿宋"/>
                <w:snapToGrid w:val="0"/>
                <w:color w:val="000000"/>
                <w:kern w:val="0"/>
                <w:sz w:val="22"/>
                <w:szCs w:val="22"/>
                <w:lang w:val="en-US" w:eastAsia="en-US" w:bidi="ar-SA"/>
              </w:rPr>
            </w:pPr>
            <w:r>
              <w:t>11</w:t>
            </w:r>
            <w:r>
              <w:rPr>
                <w:rFonts w:hint="eastAsia"/>
                <w:lang w:val="en-US" w:eastAsia="zh-CN"/>
              </w:rPr>
              <w:t>.</w:t>
            </w:r>
            <w:r>
              <w:t>采购人或者采购代理机构应当在评审活动开始前宣布评审</w:t>
            </w:r>
            <w:r>
              <w:rPr>
                <w:spacing w:val="2"/>
              </w:rPr>
              <w:t xml:space="preserve"> </w:t>
            </w:r>
            <w:r>
              <w:t>工作纪律，并将记载评审工作纪律的书面文件作为采购文件一</w:t>
            </w:r>
            <w:r>
              <w:rPr>
                <w:spacing w:val="12"/>
              </w:rPr>
              <w:t xml:space="preserve"> </w:t>
            </w:r>
            <w:r>
              <w:rPr>
                <w:spacing w:val="-3"/>
              </w:rPr>
              <w:t>并存档。</w:t>
            </w:r>
          </w:p>
        </w:tc>
        <w:tc>
          <w:tcPr>
            <w:tcW w:w="0" w:type="auto"/>
            <w:vAlign w:val="top"/>
          </w:tcPr>
          <w:p w14:paraId="0B86D748">
            <w:pPr>
              <w:pStyle w:val="8"/>
              <w:spacing w:before="205" w:line="224" w:lineRule="auto"/>
              <w:ind w:right="12" w:rightChars="0"/>
              <w:jc w:val="both"/>
              <w:rPr>
                <w:rFonts w:ascii="仿宋" w:hAnsi="仿宋" w:eastAsia="仿宋" w:cs="仿宋"/>
                <w:snapToGrid w:val="0"/>
                <w:color w:val="000000"/>
                <w:kern w:val="0"/>
                <w:sz w:val="22"/>
                <w:szCs w:val="22"/>
                <w:lang w:val="en-US" w:eastAsia="en-US" w:bidi="ar-SA"/>
              </w:rPr>
            </w:pPr>
            <w:r>
              <w:rPr>
                <w:spacing w:val="14"/>
              </w:rPr>
              <w:t>《政府采购评</w:t>
            </w:r>
            <w:r>
              <w:rPr>
                <w:spacing w:val="-63"/>
              </w:rPr>
              <w:t xml:space="preserve"> </w:t>
            </w:r>
            <w:r>
              <w:rPr>
                <w:spacing w:val="14"/>
              </w:rPr>
              <w:t>审专家管理</w:t>
            </w:r>
            <w:r>
              <w:t xml:space="preserve"> </w:t>
            </w:r>
            <w:r>
              <w:rPr>
                <w:spacing w:val="2"/>
              </w:rPr>
              <w:t>办法》（财库〔2016〕198</w:t>
            </w:r>
            <w:r>
              <w:t xml:space="preserve"> </w:t>
            </w:r>
            <w:r>
              <w:rPr>
                <w:spacing w:val="-3"/>
              </w:rPr>
              <w:t>号）第十五条</w:t>
            </w:r>
          </w:p>
        </w:tc>
        <w:tc>
          <w:tcPr>
            <w:tcW w:w="4351" w:type="dxa"/>
            <w:vMerge w:val="continue"/>
          </w:tcPr>
          <w:p w14:paraId="57872EE3">
            <w:pPr>
              <w:rPr>
                <w:rFonts w:ascii="Arial"/>
                <w:sz w:val="21"/>
              </w:rPr>
            </w:pPr>
          </w:p>
        </w:tc>
      </w:tr>
      <w:tr w14:paraId="0C68E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4" w:hRule="atLeast"/>
        </w:trPr>
        <w:tc>
          <w:tcPr>
            <w:tcW w:w="547" w:type="dxa"/>
            <w:vMerge w:val="continue"/>
          </w:tcPr>
          <w:p w14:paraId="68225E55">
            <w:pPr>
              <w:rPr>
                <w:rFonts w:ascii="Arial"/>
                <w:sz w:val="21"/>
              </w:rPr>
            </w:pPr>
          </w:p>
        </w:tc>
        <w:tc>
          <w:tcPr>
            <w:tcW w:w="992" w:type="dxa"/>
            <w:vMerge w:val="continue"/>
          </w:tcPr>
          <w:p w14:paraId="4F00EBEE">
            <w:pPr>
              <w:rPr>
                <w:rFonts w:ascii="Arial"/>
                <w:sz w:val="21"/>
              </w:rPr>
            </w:pPr>
          </w:p>
        </w:tc>
        <w:tc>
          <w:tcPr>
            <w:tcW w:w="0" w:type="auto"/>
            <w:vAlign w:val="top"/>
          </w:tcPr>
          <w:p w14:paraId="40D944ED">
            <w:pPr>
              <w:pStyle w:val="8"/>
              <w:spacing w:before="72" w:line="226" w:lineRule="auto"/>
              <w:ind w:right="14" w:rightChars="0"/>
              <w:rPr>
                <w:rFonts w:ascii="仿宋" w:hAnsi="仿宋" w:eastAsia="仿宋" w:cs="仿宋"/>
                <w:snapToGrid w:val="0"/>
                <w:color w:val="000000"/>
                <w:kern w:val="0"/>
                <w:sz w:val="22"/>
                <w:szCs w:val="22"/>
                <w:lang w:val="en-US" w:eastAsia="en-US" w:bidi="ar-SA"/>
              </w:rPr>
            </w:pPr>
            <w:r>
              <w:t>12</w:t>
            </w:r>
            <w:r>
              <w:rPr>
                <w:rFonts w:hint="eastAsia"/>
                <w:lang w:val="en-US" w:eastAsia="zh-CN"/>
              </w:rPr>
              <w:t>.</w:t>
            </w:r>
            <w:r>
              <w:t>出现评审专家缺席、回避等情形导致评审现场专家数量不</w:t>
            </w:r>
            <w:r>
              <w:rPr>
                <w:spacing w:val="3"/>
              </w:rPr>
              <w:t xml:space="preserve"> </w:t>
            </w:r>
            <w:r>
              <w:rPr>
                <w:spacing w:val="9"/>
              </w:rPr>
              <w:t>符合规定的，采购人或者采购代理机构应当及时补抽评审专</w:t>
            </w:r>
            <w:r>
              <w:rPr>
                <w:spacing w:val="10"/>
              </w:rPr>
              <w:t xml:space="preserve"> </w:t>
            </w:r>
            <w:r>
              <w:rPr>
                <w:spacing w:val="1"/>
              </w:rPr>
              <w:t>家，或者经采购人主管预算单位同意自行选定补足评审</w:t>
            </w:r>
            <w:r>
              <w:t xml:space="preserve">专家。 </w:t>
            </w:r>
            <w:r>
              <w:rPr>
                <w:spacing w:val="1"/>
              </w:rPr>
              <w:t>无法及时补足评审专家的，采购人或者采购代理机构应</w:t>
            </w:r>
            <w:r>
              <w:t xml:space="preserve">当立即 </w:t>
            </w:r>
            <w:r>
              <w:rPr>
                <w:spacing w:val="1"/>
              </w:rPr>
              <w:t>停止评审工作，妥善保存采购文件，依法重新组建评</w:t>
            </w:r>
            <w:r>
              <w:t>标委员会 、谈判小组、询价小组、磋商小组进行评审。</w:t>
            </w:r>
          </w:p>
        </w:tc>
        <w:tc>
          <w:tcPr>
            <w:tcW w:w="0" w:type="auto"/>
            <w:vAlign w:val="top"/>
          </w:tcPr>
          <w:p w14:paraId="0BD7632B">
            <w:pPr>
              <w:spacing w:line="249" w:lineRule="auto"/>
              <w:rPr>
                <w:rFonts w:ascii="Arial"/>
                <w:sz w:val="21"/>
              </w:rPr>
            </w:pPr>
          </w:p>
          <w:p w14:paraId="0B61FFD0">
            <w:pPr>
              <w:spacing w:line="249" w:lineRule="auto"/>
              <w:rPr>
                <w:rFonts w:ascii="Arial"/>
                <w:sz w:val="21"/>
              </w:rPr>
            </w:pPr>
          </w:p>
          <w:p w14:paraId="67DE7DDD">
            <w:pPr>
              <w:spacing w:line="250" w:lineRule="auto"/>
              <w:rPr>
                <w:rFonts w:ascii="Arial"/>
                <w:sz w:val="21"/>
              </w:rPr>
            </w:pPr>
          </w:p>
          <w:p w14:paraId="02627D9F">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4"/>
              </w:rPr>
              <w:t>《政府采购评</w:t>
            </w:r>
            <w:r>
              <w:rPr>
                <w:spacing w:val="-63"/>
              </w:rPr>
              <w:t xml:space="preserve"> </w:t>
            </w:r>
            <w:r>
              <w:rPr>
                <w:spacing w:val="14"/>
              </w:rPr>
              <w:t>审专家管理</w:t>
            </w:r>
            <w:r>
              <w:t xml:space="preserve"> </w:t>
            </w:r>
            <w:r>
              <w:rPr>
                <w:spacing w:val="2"/>
              </w:rPr>
              <w:t>办法》（财库〔2016〕198</w:t>
            </w:r>
            <w:r>
              <w:t xml:space="preserve"> </w:t>
            </w:r>
            <w:r>
              <w:rPr>
                <w:spacing w:val="-3"/>
              </w:rPr>
              <w:t>号）第十七条</w:t>
            </w:r>
          </w:p>
        </w:tc>
        <w:tc>
          <w:tcPr>
            <w:tcW w:w="4351" w:type="dxa"/>
            <w:vMerge w:val="continue"/>
          </w:tcPr>
          <w:p w14:paraId="3B711863">
            <w:pPr>
              <w:rPr>
                <w:rFonts w:ascii="Arial"/>
                <w:sz w:val="21"/>
              </w:rPr>
            </w:pPr>
          </w:p>
        </w:tc>
      </w:tr>
      <w:tr w14:paraId="7D35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547" w:type="dxa"/>
            <w:vMerge w:val="continue"/>
          </w:tcPr>
          <w:p w14:paraId="15EC640F">
            <w:pPr>
              <w:rPr>
                <w:rFonts w:ascii="Arial"/>
                <w:sz w:val="21"/>
              </w:rPr>
            </w:pPr>
          </w:p>
        </w:tc>
        <w:tc>
          <w:tcPr>
            <w:tcW w:w="992" w:type="dxa"/>
            <w:vMerge w:val="continue"/>
          </w:tcPr>
          <w:p w14:paraId="23475819">
            <w:pPr>
              <w:rPr>
                <w:rFonts w:ascii="Arial"/>
                <w:sz w:val="21"/>
              </w:rPr>
            </w:pPr>
          </w:p>
        </w:tc>
        <w:tc>
          <w:tcPr>
            <w:tcW w:w="0" w:type="auto"/>
            <w:vAlign w:val="top"/>
          </w:tcPr>
          <w:p w14:paraId="5F2A0E79">
            <w:pPr>
              <w:pStyle w:val="8"/>
              <w:spacing w:before="247" w:line="223" w:lineRule="auto"/>
              <w:ind w:left="33" w:leftChars="0" w:right="14" w:rightChars="0" w:firstLine="16" w:firstLineChars="0"/>
              <w:jc w:val="both"/>
              <w:rPr>
                <w:rFonts w:ascii="仿宋" w:hAnsi="仿宋" w:eastAsia="仿宋" w:cs="仿宋"/>
                <w:snapToGrid w:val="0"/>
                <w:color w:val="000000"/>
                <w:kern w:val="0"/>
                <w:sz w:val="22"/>
                <w:szCs w:val="22"/>
                <w:lang w:val="en-US" w:eastAsia="en-US" w:bidi="ar-SA"/>
              </w:rPr>
            </w:pPr>
            <w:r>
              <w:t>13</w:t>
            </w:r>
            <w:r>
              <w:rPr>
                <w:rFonts w:hint="eastAsia"/>
                <w:lang w:val="en-US" w:eastAsia="zh-CN"/>
              </w:rPr>
              <w:t>.</w:t>
            </w:r>
            <w:r>
              <w:t>采购人或者采购代理机构应当对开标、评标现场活动进行</w:t>
            </w:r>
            <w:r>
              <w:rPr>
                <w:spacing w:val="4"/>
              </w:rPr>
              <w:t xml:space="preserve"> </w:t>
            </w:r>
            <w:r>
              <w:rPr>
                <w:spacing w:val="1"/>
              </w:rPr>
              <w:t>全程录音录像。录音录像应当清晰可辨，音像</w:t>
            </w:r>
            <w:r>
              <w:t xml:space="preserve">资料作为采购文 </w:t>
            </w:r>
            <w:r>
              <w:rPr>
                <w:spacing w:val="-1"/>
              </w:rPr>
              <w:t>件一并存档。</w:t>
            </w:r>
          </w:p>
        </w:tc>
        <w:tc>
          <w:tcPr>
            <w:tcW w:w="0" w:type="auto"/>
            <w:vAlign w:val="top"/>
          </w:tcPr>
          <w:p w14:paraId="5BC07824">
            <w:pPr>
              <w:pStyle w:val="8"/>
              <w:spacing w:before="247"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部令第87号）第三十九条</w:t>
            </w:r>
          </w:p>
        </w:tc>
        <w:tc>
          <w:tcPr>
            <w:tcW w:w="4351" w:type="dxa"/>
            <w:vMerge w:val="continue"/>
          </w:tcPr>
          <w:p w14:paraId="50893797">
            <w:pPr>
              <w:rPr>
                <w:rFonts w:ascii="Arial"/>
                <w:sz w:val="21"/>
              </w:rPr>
            </w:pPr>
          </w:p>
        </w:tc>
      </w:tr>
      <w:tr w14:paraId="36A0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5" w:hRule="atLeast"/>
        </w:trPr>
        <w:tc>
          <w:tcPr>
            <w:tcW w:w="547" w:type="dxa"/>
            <w:vMerge w:val="continue"/>
          </w:tcPr>
          <w:p w14:paraId="6E8C3D32">
            <w:pPr>
              <w:rPr>
                <w:rFonts w:ascii="Arial"/>
                <w:sz w:val="21"/>
              </w:rPr>
            </w:pPr>
          </w:p>
        </w:tc>
        <w:tc>
          <w:tcPr>
            <w:tcW w:w="992" w:type="dxa"/>
            <w:vMerge w:val="continue"/>
          </w:tcPr>
          <w:p w14:paraId="5E16704E">
            <w:pPr>
              <w:rPr>
                <w:rFonts w:ascii="Arial"/>
                <w:sz w:val="21"/>
              </w:rPr>
            </w:pPr>
          </w:p>
        </w:tc>
        <w:tc>
          <w:tcPr>
            <w:tcW w:w="0" w:type="auto"/>
            <w:vAlign w:val="top"/>
          </w:tcPr>
          <w:p w14:paraId="55920C36">
            <w:pPr>
              <w:pStyle w:val="8"/>
              <w:spacing w:before="295" w:line="222" w:lineRule="auto"/>
              <w:ind w:left="36" w:leftChars="0" w:right="64" w:rightChars="0" w:firstLine="13" w:firstLineChars="0"/>
              <w:rPr>
                <w:rFonts w:ascii="仿宋" w:hAnsi="仿宋" w:eastAsia="仿宋" w:cs="仿宋"/>
                <w:snapToGrid w:val="0"/>
                <w:color w:val="000000"/>
                <w:kern w:val="0"/>
                <w:sz w:val="22"/>
                <w:szCs w:val="22"/>
                <w:lang w:val="en-US" w:eastAsia="en-US" w:bidi="ar-SA"/>
              </w:rPr>
            </w:pPr>
            <w:r>
              <w:rPr>
                <w:spacing w:val="-2"/>
              </w:rPr>
              <w:t>14</w:t>
            </w:r>
            <w:r>
              <w:rPr>
                <w:rFonts w:hint="eastAsia"/>
                <w:spacing w:val="-2"/>
                <w:lang w:val="en-US" w:eastAsia="zh-CN"/>
              </w:rPr>
              <w:t>.</w:t>
            </w:r>
            <w:r>
              <w:rPr>
                <w:spacing w:val="-2"/>
              </w:rPr>
              <w:t>开标由采购人或者采购代理机构主持，邀请投标人参加。</w:t>
            </w:r>
            <w:r>
              <w:rPr>
                <w:spacing w:val="10"/>
              </w:rPr>
              <w:t xml:space="preserve"> </w:t>
            </w:r>
            <w:r>
              <w:t>评标委员会成员不得参加开标活动。</w:t>
            </w:r>
          </w:p>
        </w:tc>
        <w:tc>
          <w:tcPr>
            <w:tcW w:w="0" w:type="auto"/>
            <w:vAlign w:val="top"/>
          </w:tcPr>
          <w:p w14:paraId="4E591C27">
            <w:pPr>
              <w:pStyle w:val="8"/>
              <w:spacing w:before="161"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部令第87号）第四十条</w:t>
            </w:r>
          </w:p>
        </w:tc>
        <w:tc>
          <w:tcPr>
            <w:tcW w:w="4351" w:type="dxa"/>
            <w:vMerge w:val="continue"/>
          </w:tcPr>
          <w:p w14:paraId="0E391D01">
            <w:pPr>
              <w:rPr>
                <w:rFonts w:ascii="Arial"/>
                <w:sz w:val="21"/>
              </w:rPr>
            </w:pPr>
          </w:p>
        </w:tc>
      </w:tr>
    </w:tbl>
    <w:p w14:paraId="041DC3DB">
      <w:pPr>
        <w:rPr>
          <w:rFonts w:ascii="Arial" w:hAnsi="Arial" w:eastAsia="Arial" w:cs="Arial"/>
          <w:sz w:val="21"/>
          <w:szCs w:val="21"/>
        </w:rPr>
        <w:sectPr>
          <w:footerReference r:id="rId7" w:type="default"/>
          <w:pgSz w:w="16838" w:h="11905" w:orient="landscape"/>
          <w:pgMar w:top="975" w:right="1071" w:bottom="1009" w:left="1145" w:header="0" w:footer="714" w:gutter="0"/>
          <w:pgNumType w:fmt="numberInDash"/>
          <w:cols w:space="0" w:num="1"/>
          <w:rtlGutter w:val="0"/>
          <w:docGrid w:linePitch="0" w:charSpace="0"/>
        </w:sectPr>
      </w:pPr>
    </w:p>
    <w:p w14:paraId="111027C8">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264D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603" w:type="dxa"/>
            <w:gridSpan w:val="5"/>
            <w:vAlign w:val="top"/>
          </w:tcPr>
          <w:p w14:paraId="3B87F795">
            <w:pPr>
              <w:spacing w:before="68" w:line="193" w:lineRule="auto"/>
              <w:ind w:left="63"/>
              <w:rPr>
                <w:rFonts w:ascii="黑体" w:hAnsi="黑体" w:eastAsia="黑体" w:cs="黑体"/>
                <w:sz w:val="28"/>
                <w:szCs w:val="28"/>
              </w:rPr>
            </w:pPr>
            <w:r>
              <w:rPr>
                <w:rFonts w:hint="eastAsia" w:ascii="黑体" w:hAnsi="黑体" w:eastAsia="黑体" w:cs="黑体"/>
                <w:spacing w:val="1"/>
                <w:sz w:val="28"/>
                <w:szCs w:val="28"/>
                <w:lang w:val="en-US" w:eastAsia="zh-CN"/>
              </w:rPr>
              <w:t>九</w:t>
            </w:r>
            <w:r>
              <w:rPr>
                <w:rFonts w:ascii="黑体" w:hAnsi="黑体" w:eastAsia="黑体" w:cs="黑体"/>
                <w:spacing w:val="1"/>
                <w:sz w:val="28"/>
                <w:szCs w:val="28"/>
              </w:rPr>
              <w:t>、确定中标（成交）供应商</w:t>
            </w:r>
          </w:p>
        </w:tc>
      </w:tr>
      <w:tr w14:paraId="2356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restart"/>
            <w:tcBorders>
              <w:top w:val="nil"/>
            </w:tcBorders>
            <w:vAlign w:val="top"/>
          </w:tcPr>
          <w:p w14:paraId="3C6574F2">
            <w:pPr>
              <w:rPr>
                <w:rFonts w:ascii="Arial"/>
                <w:sz w:val="21"/>
              </w:rPr>
            </w:pPr>
          </w:p>
          <w:p w14:paraId="2FA44823">
            <w:pPr>
              <w:rPr>
                <w:rFonts w:ascii="Arial"/>
                <w:sz w:val="21"/>
              </w:rPr>
            </w:pPr>
          </w:p>
          <w:p w14:paraId="19005111">
            <w:pPr>
              <w:rPr>
                <w:rFonts w:ascii="Arial"/>
                <w:sz w:val="21"/>
              </w:rPr>
            </w:pPr>
          </w:p>
          <w:p w14:paraId="23570926">
            <w:pPr>
              <w:rPr>
                <w:rFonts w:ascii="Arial"/>
                <w:sz w:val="21"/>
              </w:rPr>
            </w:pPr>
          </w:p>
          <w:p w14:paraId="001E823A">
            <w:pPr>
              <w:rPr>
                <w:rFonts w:hint="eastAsia" w:eastAsia="宋体"/>
                <w:sz w:val="21"/>
                <w:lang w:val="en-US" w:eastAsia="zh-CN"/>
              </w:rPr>
            </w:pPr>
          </w:p>
          <w:p w14:paraId="473EDEC7">
            <w:pPr>
              <w:rPr>
                <w:rFonts w:hint="eastAsia" w:eastAsia="宋体"/>
                <w:sz w:val="21"/>
                <w:lang w:val="en-US" w:eastAsia="zh-CN"/>
              </w:rPr>
            </w:pPr>
          </w:p>
          <w:p w14:paraId="6A20F70B">
            <w:pPr>
              <w:rPr>
                <w:rFonts w:hint="eastAsia" w:eastAsia="宋体"/>
                <w:sz w:val="21"/>
                <w:lang w:val="en-US" w:eastAsia="zh-CN"/>
              </w:rPr>
            </w:pPr>
          </w:p>
          <w:p w14:paraId="76C16D33">
            <w:pPr>
              <w:rPr>
                <w:rFonts w:hint="eastAsia" w:eastAsia="宋体"/>
                <w:sz w:val="21"/>
                <w:lang w:val="en-US" w:eastAsia="zh-CN"/>
              </w:rPr>
            </w:pPr>
          </w:p>
          <w:p w14:paraId="2E736BE3">
            <w:pPr>
              <w:rPr>
                <w:rFonts w:hint="eastAsia" w:eastAsia="宋体"/>
                <w:sz w:val="21"/>
                <w:lang w:val="en-US" w:eastAsia="zh-CN"/>
              </w:rPr>
            </w:pPr>
          </w:p>
          <w:p w14:paraId="21834440">
            <w:pPr>
              <w:rPr>
                <w:rFonts w:hint="eastAsia" w:eastAsia="宋体"/>
                <w:sz w:val="21"/>
                <w:lang w:val="en-US" w:eastAsia="zh-CN"/>
              </w:rPr>
            </w:pPr>
          </w:p>
          <w:p w14:paraId="646199DC">
            <w:pPr>
              <w:rPr>
                <w:rFonts w:hint="eastAsia" w:eastAsia="宋体"/>
                <w:sz w:val="21"/>
                <w:lang w:val="en-US" w:eastAsia="zh-CN"/>
              </w:rPr>
            </w:pPr>
          </w:p>
          <w:p w14:paraId="7C9513CE">
            <w:pPr>
              <w:rPr>
                <w:rFonts w:hint="eastAsia" w:eastAsia="宋体"/>
                <w:sz w:val="21"/>
                <w:lang w:val="en-US" w:eastAsia="zh-CN"/>
              </w:rPr>
            </w:pPr>
          </w:p>
          <w:p w14:paraId="45EFECFC">
            <w:pPr>
              <w:rPr>
                <w:rFonts w:hint="eastAsia" w:eastAsia="宋体"/>
                <w:sz w:val="21"/>
                <w:lang w:val="en-US" w:eastAsia="zh-CN"/>
              </w:rPr>
            </w:pPr>
          </w:p>
          <w:p w14:paraId="1FB778CE">
            <w:pPr>
              <w:rPr>
                <w:rFonts w:hint="eastAsia" w:eastAsia="宋体"/>
                <w:sz w:val="21"/>
                <w:lang w:val="en-US" w:eastAsia="zh-CN"/>
              </w:rPr>
            </w:pPr>
          </w:p>
          <w:p w14:paraId="4A97BDCE">
            <w:pPr>
              <w:rPr>
                <w:rFonts w:hint="eastAsia" w:eastAsia="宋体"/>
                <w:sz w:val="21"/>
                <w:lang w:val="en-US" w:eastAsia="zh-CN"/>
              </w:rPr>
            </w:pPr>
          </w:p>
          <w:p w14:paraId="39F532E7">
            <w:pPr>
              <w:rPr>
                <w:rFonts w:hint="eastAsia" w:eastAsia="宋体"/>
                <w:sz w:val="21"/>
                <w:lang w:val="en-US" w:eastAsia="zh-CN"/>
              </w:rPr>
            </w:pPr>
          </w:p>
          <w:p w14:paraId="4A09C6CB">
            <w:pPr>
              <w:ind w:firstLine="228" w:firstLineChars="100"/>
              <w:rPr>
                <w:rFonts w:hint="default" w:ascii="Arial" w:eastAsia="宋体"/>
                <w:sz w:val="21"/>
                <w:lang w:val="en-US" w:eastAsia="zh-CN"/>
              </w:rPr>
            </w:pPr>
            <w:r>
              <w:rPr>
                <w:rFonts w:hint="eastAsia" w:ascii="仿宋" w:hAnsi="仿宋" w:eastAsia="仿宋" w:cs="仿宋"/>
                <w:snapToGrid w:val="0"/>
                <w:color w:val="000000"/>
                <w:spacing w:val="4"/>
                <w:kern w:val="0"/>
                <w:sz w:val="22"/>
                <w:szCs w:val="22"/>
                <w:lang w:val="en-US" w:eastAsia="zh-CN" w:bidi="ar-SA"/>
              </w:rPr>
              <w:t>14</w:t>
            </w:r>
          </w:p>
        </w:tc>
        <w:tc>
          <w:tcPr>
            <w:tcW w:w="992" w:type="dxa"/>
            <w:vMerge w:val="restart"/>
            <w:tcBorders>
              <w:top w:val="nil"/>
            </w:tcBorders>
            <w:vAlign w:val="top"/>
          </w:tcPr>
          <w:p w14:paraId="4F80FC2F">
            <w:pPr>
              <w:rPr>
                <w:spacing w:val="-2"/>
              </w:rPr>
            </w:pPr>
          </w:p>
          <w:p w14:paraId="52A92437">
            <w:pPr>
              <w:rPr>
                <w:spacing w:val="-2"/>
              </w:rPr>
            </w:pPr>
          </w:p>
          <w:p w14:paraId="768F7046">
            <w:pPr>
              <w:rPr>
                <w:spacing w:val="-2"/>
              </w:rPr>
            </w:pPr>
          </w:p>
          <w:p w14:paraId="1DD10BBC">
            <w:pPr>
              <w:rPr>
                <w:spacing w:val="-2"/>
              </w:rPr>
            </w:pPr>
          </w:p>
          <w:p w14:paraId="14393FDA">
            <w:pPr>
              <w:rPr>
                <w:spacing w:val="-2"/>
              </w:rPr>
            </w:pPr>
          </w:p>
          <w:p w14:paraId="79183925">
            <w:pPr>
              <w:rPr>
                <w:spacing w:val="-2"/>
              </w:rPr>
            </w:pPr>
          </w:p>
          <w:p w14:paraId="6B8CEF00">
            <w:pPr>
              <w:rPr>
                <w:spacing w:val="-2"/>
              </w:rPr>
            </w:pPr>
          </w:p>
          <w:p w14:paraId="3B41EFF7">
            <w:pPr>
              <w:rPr>
                <w:spacing w:val="-2"/>
              </w:rPr>
            </w:pPr>
          </w:p>
          <w:p w14:paraId="3BF30A64">
            <w:pPr>
              <w:rPr>
                <w:spacing w:val="-2"/>
              </w:rPr>
            </w:pPr>
          </w:p>
          <w:p w14:paraId="0ACA85A1">
            <w:pPr>
              <w:rPr>
                <w:spacing w:val="-2"/>
              </w:rPr>
            </w:pPr>
          </w:p>
          <w:p w14:paraId="3226C2B9">
            <w:pPr>
              <w:rPr>
                <w:spacing w:val="-2"/>
              </w:rPr>
            </w:pPr>
          </w:p>
          <w:p w14:paraId="4A42E937">
            <w:pPr>
              <w:rPr>
                <w:spacing w:val="-2"/>
              </w:rPr>
            </w:pPr>
          </w:p>
          <w:p w14:paraId="452C8C18">
            <w:pPr>
              <w:rPr>
                <w:spacing w:val="-2"/>
              </w:rPr>
            </w:pPr>
          </w:p>
          <w:p w14:paraId="2B4AAE5F">
            <w:pPr>
              <w:rPr>
                <w:spacing w:val="-2"/>
              </w:rPr>
            </w:pPr>
          </w:p>
          <w:p w14:paraId="2427BEB1">
            <w:pPr>
              <w:rPr>
                <w:spacing w:val="-2"/>
              </w:rPr>
            </w:pPr>
          </w:p>
          <w:p w14:paraId="505E0D48">
            <w:pPr>
              <w:rPr>
                <w:spacing w:val="-2"/>
              </w:rPr>
            </w:pPr>
          </w:p>
          <w:p w14:paraId="75BB8FF8">
            <w:pPr>
              <w:rPr>
                <w:rFonts w:ascii="Arial"/>
                <w:sz w:val="21"/>
              </w:rPr>
            </w:pPr>
            <w:r>
              <w:rPr>
                <w:rFonts w:ascii="仿宋" w:hAnsi="仿宋" w:eastAsia="仿宋" w:cs="仿宋"/>
                <w:snapToGrid w:val="0"/>
                <w:color w:val="000000"/>
                <w:spacing w:val="4"/>
                <w:kern w:val="0"/>
                <w:sz w:val="22"/>
                <w:szCs w:val="22"/>
                <w:lang w:val="en-US" w:eastAsia="en-US" w:bidi="ar-SA"/>
              </w:rPr>
              <w:t>确定中标 供应商</w:t>
            </w:r>
          </w:p>
        </w:tc>
        <w:tc>
          <w:tcPr>
            <w:tcW w:w="6025" w:type="dxa"/>
            <w:vAlign w:val="center"/>
          </w:tcPr>
          <w:p w14:paraId="30448A9A">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37" w:leftChars="0" w:right="11" w:rightChars="0" w:firstLine="12" w:firstLineChars="0"/>
              <w:jc w:val="both"/>
              <w:textAlignment w:val="baseline"/>
              <w:rPr>
                <w:rFonts w:ascii="仿宋" w:hAnsi="仿宋" w:eastAsia="仿宋" w:cs="仿宋"/>
                <w:snapToGrid w:val="0"/>
                <w:color w:val="000000"/>
                <w:kern w:val="0"/>
                <w:sz w:val="22"/>
                <w:szCs w:val="22"/>
                <w:lang w:val="en-US" w:eastAsia="en-US" w:bidi="ar-SA"/>
              </w:rPr>
            </w:pPr>
            <w:r>
              <w:rPr>
                <w:spacing w:val="6"/>
              </w:rPr>
              <w:t>1</w:t>
            </w:r>
            <w:r>
              <w:rPr>
                <w:rFonts w:hint="eastAsia"/>
                <w:spacing w:val="6"/>
                <w:lang w:val="en-US" w:eastAsia="zh-CN"/>
              </w:rPr>
              <w:t>.</w:t>
            </w:r>
            <w:r>
              <w:rPr>
                <w:spacing w:val="6"/>
              </w:rPr>
              <w:t>采用竞争性谈判方式采购的，应当遵循下列程序</w:t>
            </w:r>
            <w:r>
              <w:rPr>
                <w:spacing w:val="-18"/>
              </w:rPr>
              <w:t>：（</w:t>
            </w:r>
            <w:r>
              <w:rPr>
                <w:spacing w:val="6"/>
              </w:rPr>
              <w:t>五）</w:t>
            </w:r>
            <w:r>
              <w:t xml:space="preserve"> 确定成交供应商。谈判结束后，谈判小组应当要求所有参加谈</w:t>
            </w:r>
            <w:r>
              <w:rPr>
                <w:spacing w:val="17"/>
              </w:rPr>
              <w:t xml:space="preserve"> </w:t>
            </w:r>
            <w:r>
              <w:t>判的供应商在规定时间内进行最后报价，采购人从谈判小组提</w:t>
            </w:r>
            <w:r>
              <w:rPr>
                <w:spacing w:val="16"/>
              </w:rPr>
              <w:t xml:space="preserve"> </w:t>
            </w:r>
            <w:r>
              <w:t>出的成交候选人中根据符合采购需求、质量和服务相等且报价</w:t>
            </w:r>
            <w:r>
              <w:rPr>
                <w:spacing w:val="16"/>
              </w:rPr>
              <w:t xml:space="preserve"> </w:t>
            </w:r>
            <w:r>
              <w:t>最低的原则确定成交供应商，并将结果通知所有参加谈判的未</w:t>
            </w:r>
            <w:r>
              <w:rPr>
                <w:spacing w:val="17"/>
              </w:rPr>
              <w:t xml:space="preserve"> </w:t>
            </w:r>
            <w:r>
              <w:rPr>
                <w:spacing w:val="-1"/>
              </w:rPr>
              <w:t>成交的供应商。</w:t>
            </w:r>
          </w:p>
        </w:tc>
        <w:tc>
          <w:tcPr>
            <w:tcW w:w="2688" w:type="dxa"/>
            <w:vAlign w:val="top"/>
          </w:tcPr>
          <w:p w14:paraId="46B6D6F0">
            <w:pPr>
              <w:spacing w:line="253" w:lineRule="auto"/>
              <w:rPr>
                <w:rFonts w:ascii="Arial"/>
                <w:sz w:val="21"/>
              </w:rPr>
            </w:pPr>
          </w:p>
          <w:p w14:paraId="61731D8E">
            <w:pPr>
              <w:spacing w:line="253" w:lineRule="auto"/>
              <w:rPr>
                <w:rFonts w:ascii="Arial"/>
                <w:sz w:val="21"/>
              </w:rPr>
            </w:pPr>
          </w:p>
          <w:p w14:paraId="44113DE2">
            <w:pPr>
              <w:pStyle w:val="8"/>
              <w:spacing w:before="72" w:line="221" w:lineRule="auto"/>
              <w:ind w:right="12" w:rightChars="0"/>
              <w:rPr>
                <w:rFonts w:ascii="仿宋" w:hAnsi="仿宋" w:eastAsia="仿宋" w:cs="仿宋"/>
                <w:snapToGrid w:val="0"/>
                <w:color w:val="000000"/>
                <w:kern w:val="0"/>
                <w:sz w:val="22"/>
                <w:szCs w:val="22"/>
                <w:lang w:val="en-US" w:eastAsia="en-US" w:bidi="ar-SA"/>
              </w:rPr>
            </w:pPr>
            <w:r>
              <w:rPr>
                <w:spacing w:val="8"/>
              </w:rPr>
              <w:t>《中华人民共和国政府采</w:t>
            </w:r>
            <w:r>
              <w:rPr>
                <w:spacing w:val="-1"/>
              </w:rPr>
              <w:t>购法》第三十八条</w:t>
            </w:r>
          </w:p>
        </w:tc>
        <w:tc>
          <w:tcPr>
            <w:tcW w:w="4351" w:type="dxa"/>
            <w:vMerge w:val="restart"/>
            <w:tcBorders>
              <w:top w:val="nil"/>
            </w:tcBorders>
            <w:vAlign w:val="top"/>
          </w:tcPr>
          <w:p w14:paraId="657986E0">
            <w:pPr>
              <w:pStyle w:val="8"/>
              <w:spacing w:before="13" w:line="226" w:lineRule="auto"/>
              <w:ind w:right="17"/>
              <w:rPr>
                <w:spacing w:val="5"/>
              </w:rPr>
            </w:pPr>
          </w:p>
          <w:p w14:paraId="15405ABC">
            <w:pPr>
              <w:pStyle w:val="8"/>
              <w:spacing w:before="13" w:line="226" w:lineRule="auto"/>
              <w:ind w:right="17"/>
              <w:rPr>
                <w:spacing w:val="5"/>
              </w:rPr>
            </w:pPr>
          </w:p>
          <w:p w14:paraId="30EF2987">
            <w:pPr>
              <w:pStyle w:val="8"/>
              <w:spacing w:before="13" w:line="226" w:lineRule="auto"/>
              <w:ind w:right="17"/>
              <w:rPr>
                <w:spacing w:val="5"/>
              </w:rPr>
            </w:pPr>
          </w:p>
          <w:p w14:paraId="50B2F9FD">
            <w:pPr>
              <w:pStyle w:val="8"/>
              <w:spacing w:before="13" w:line="226" w:lineRule="auto"/>
              <w:ind w:right="17"/>
              <w:rPr>
                <w:spacing w:val="5"/>
              </w:rPr>
            </w:pPr>
          </w:p>
          <w:p w14:paraId="26539EA5">
            <w:pPr>
              <w:pStyle w:val="8"/>
              <w:spacing w:before="13" w:line="226" w:lineRule="auto"/>
              <w:ind w:right="17"/>
              <w:rPr>
                <w:spacing w:val="5"/>
              </w:rPr>
            </w:pPr>
          </w:p>
          <w:p w14:paraId="6EC97E62">
            <w:pPr>
              <w:pStyle w:val="8"/>
              <w:spacing w:before="13" w:line="226" w:lineRule="auto"/>
              <w:ind w:right="17"/>
              <w:rPr>
                <w:spacing w:val="5"/>
              </w:rPr>
            </w:pPr>
          </w:p>
          <w:p w14:paraId="532CA03D">
            <w:pPr>
              <w:pStyle w:val="8"/>
              <w:spacing w:before="13" w:line="226" w:lineRule="auto"/>
              <w:ind w:right="17"/>
              <w:rPr>
                <w:spacing w:val="5"/>
              </w:rPr>
            </w:pPr>
          </w:p>
          <w:p w14:paraId="18FD6022">
            <w:pPr>
              <w:pStyle w:val="8"/>
              <w:spacing w:before="13" w:line="226" w:lineRule="auto"/>
              <w:ind w:right="17"/>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8"/>
              </w:rPr>
              <w:t>法机关处理</w:t>
            </w:r>
            <w:r>
              <w:rPr>
                <w:spacing w:val="-22"/>
              </w:rPr>
              <w:t>：（</w:t>
            </w:r>
            <w:r>
              <w:rPr>
                <w:spacing w:val="8"/>
              </w:rPr>
              <w:t>四）未按照政府采购法和本</w:t>
            </w:r>
            <w:r>
              <w:rPr>
                <w:spacing w:val="1"/>
              </w:rPr>
              <w:t xml:space="preserve"> </w:t>
            </w:r>
            <w:r>
              <w:t>办法规定的程序和要求确定成交候选人的。</w:t>
            </w:r>
          </w:p>
          <w:p w14:paraId="0DF69D27">
            <w:pPr>
              <w:pStyle w:val="8"/>
              <w:spacing w:before="71" w:line="226" w:lineRule="auto"/>
              <w:ind w:right="17"/>
              <w:jc w:val="both"/>
              <w:rPr>
                <w:rFonts w:ascii="Arial"/>
                <w:sz w:val="21"/>
              </w:rPr>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属于国家机关工作人员的，由任免机关或监</w:t>
            </w:r>
            <w:r>
              <w:t xml:space="preserve"> 察机关依法给予处分，并予通报。</w:t>
            </w:r>
          </w:p>
        </w:tc>
      </w:tr>
      <w:tr w14:paraId="16BD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5" w:hRule="atLeast"/>
        </w:trPr>
        <w:tc>
          <w:tcPr>
            <w:tcW w:w="547" w:type="dxa"/>
            <w:vMerge w:val="continue"/>
            <w:vAlign w:val="top"/>
          </w:tcPr>
          <w:p w14:paraId="32D9B81D">
            <w:pPr>
              <w:rPr>
                <w:rFonts w:ascii="Arial"/>
                <w:sz w:val="21"/>
              </w:rPr>
            </w:pPr>
          </w:p>
        </w:tc>
        <w:tc>
          <w:tcPr>
            <w:tcW w:w="992" w:type="dxa"/>
            <w:vMerge w:val="continue"/>
            <w:vAlign w:val="top"/>
          </w:tcPr>
          <w:p w14:paraId="485A22B5">
            <w:pPr>
              <w:rPr>
                <w:rFonts w:ascii="Arial"/>
                <w:sz w:val="21"/>
              </w:rPr>
            </w:pPr>
          </w:p>
        </w:tc>
        <w:tc>
          <w:tcPr>
            <w:tcW w:w="6025" w:type="dxa"/>
            <w:vAlign w:val="center"/>
          </w:tcPr>
          <w:p w14:paraId="7978A340">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41" w:leftChars="0" w:right="11" w:rightChars="0" w:firstLine="3" w:firstLineChars="0"/>
              <w:jc w:val="both"/>
              <w:textAlignment w:val="baseline"/>
              <w:rPr>
                <w:rFonts w:ascii="仿宋" w:hAnsi="仿宋" w:eastAsia="仿宋" w:cs="仿宋"/>
                <w:snapToGrid w:val="0"/>
                <w:color w:val="000000"/>
                <w:kern w:val="0"/>
                <w:sz w:val="22"/>
                <w:szCs w:val="22"/>
                <w:lang w:val="en-US" w:eastAsia="en-US" w:bidi="ar-SA"/>
              </w:rPr>
            </w:pPr>
            <w:r>
              <w:rPr>
                <w:spacing w:val="6"/>
              </w:rPr>
              <w:t>2</w:t>
            </w:r>
            <w:r>
              <w:rPr>
                <w:rFonts w:hint="eastAsia"/>
                <w:spacing w:val="6"/>
                <w:lang w:val="en-US" w:eastAsia="zh-CN"/>
              </w:rPr>
              <w:t>.</w:t>
            </w:r>
            <w:r>
              <w:rPr>
                <w:spacing w:val="6"/>
              </w:rPr>
              <w:t>采取询价方式采购的，应当遵循下列程序</w:t>
            </w:r>
            <w:r>
              <w:rPr>
                <w:spacing w:val="-17"/>
              </w:rPr>
              <w:t>：（</w:t>
            </w:r>
            <w:r>
              <w:rPr>
                <w:spacing w:val="6"/>
              </w:rPr>
              <w:t>四）确定成</w:t>
            </w:r>
            <w:r>
              <w:rPr>
                <w:spacing w:val="1"/>
              </w:rPr>
              <w:t xml:space="preserve"> </w:t>
            </w:r>
            <w:r>
              <w:t>交供应商。采购人根据符合采购需求、质量和服务相等且报价</w:t>
            </w:r>
            <w:r>
              <w:rPr>
                <w:spacing w:val="12"/>
              </w:rPr>
              <w:t xml:space="preserve"> </w:t>
            </w:r>
            <w:r>
              <w:t>最低的原则确定成交供应商，并将结果通知所有被询价的未成</w:t>
            </w:r>
            <w:r>
              <w:rPr>
                <w:spacing w:val="13"/>
              </w:rPr>
              <w:t xml:space="preserve"> </w:t>
            </w:r>
            <w:r>
              <w:rPr>
                <w:spacing w:val="-2"/>
              </w:rPr>
              <w:t>交的供应商。</w:t>
            </w:r>
          </w:p>
        </w:tc>
        <w:tc>
          <w:tcPr>
            <w:tcW w:w="2688" w:type="dxa"/>
            <w:vAlign w:val="top"/>
          </w:tcPr>
          <w:p w14:paraId="272A91BA">
            <w:pPr>
              <w:pStyle w:val="8"/>
              <w:spacing w:before="300" w:line="222" w:lineRule="auto"/>
              <w:ind w:right="12" w:rightChars="0"/>
              <w:rPr>
                <w:rFonts w:ascii="仿宋" w:hAnsi="仿宋" w:eastAsia="仿宋" w:cs="仿宋"/>
                <w:snapToGrid w:val="0"/>
                <w:color w:val="000000"/>
                <w:kern w:val="0"/>
                <w:sz w:val="22"/>
                <w:szCs w:val="22"/>
                <w:lang w:val="en-US" w:eastAsia="en-US" w:bidi="ar-SA"/>
              </w:rPr>
            </w:pPr>
            <w:r>
              <w:rPr>
                <w:spacing w:val="8"/>
              </w:rPr>
              <w:t>《中华人民共和国政府采</w:t>
            </w:r>
            <w:r>
              <w:rPr>
                <w:spacing w:val="-1"/>
              </w:rPr>
              <w:t>购法》第四十条</w:t>
            </w:r>
          </w:p>
        </w:tc>
        <w:tc>
          <w:tcPr>
            <w:tcW w:w="4351" w:type="dxa"/>
            <w:vMerge w:val="continue"/>
            <w:vAlign w:val="top"/>
          </w:tcPr>
          <w:p w14:paraId="129DF65F">
            <w:pPr>
              <w:pStyle w:val="8"/>
              <w:spacing w:before="71" w:line="226" w:lineRule="auto"/>
              <w:ind w:right="17"/>
              <w:jc w:val="both"/>
              <w:rPr>
                <w:rFonts w:ascii="Arial"/>
                <w:sz w:val="21"/>
              </w:rPr>
            </w:pPr>
          </w:p>
        </w:tc>
      </w:tr>
      <w:tr w14:paraId="011A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continue"/>
            <w:vAlign w:val="top"/>
          </w:tcPr>
          <w:p w14:paraId="227F4236">
            <w:pPr>
              <w:rPr>
                <w:rFonts w:ascii="Arial"/>
                <w:sz w:val="21"/>
              </w:rPr>
            </w:pPr>
          </w:p>
        </w:tc>
        <w:tc>
          <w:tcPr>
            <w:tcW w:w="992" w:type="dxa"/>
            <w:vMerge w:val="continue"/>
            <w:vAlign w:val="top"/>
          </w:tcPr>
          <w:p w14:paraId="5B78259F">
            <w:pPr>
              <w:rPr>
                <w:rFonts w:ascii="Arial"/>
                <w:sz w:val="21"/>
              </w:rPr>
            </w:pPr>
          </w:p>
        </w:tc>
        <w:tc>
          <w:tcPr>
            <w:tcW w:w="6025" w:type="dxa"/>
            <w:vAlign w:val="center"/>
          </w:tcPr>
          <w:p w14:paraId="3218F0E3">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37" w:leftChars="0" w:right="11" w:rightChars="0" w:firstLine="15" w:firstLineChars="0"/>
              <w:jc w:val="both"/>
              <w:textAlignment w:val="baseline"/>
              <w:rPr>
                <w:rFonts w:ascii="仿宋" w:hAnsi="仿宋" w:eastAsia="仿宋" w:cs="仿宋"/>
                <w:snapToGrid w:val="0"/>
                <w:color w:val="000000"/>
                <w:kern w:val="0"/>
                <w:sz w:val="22"/>
                <w:szCs w:val="22"/>
                <w:lang w:val="en-US" w:eastAsia="en-US" w:bidi="ar-SA"/>
              </w:rPr>
            </w:pPr>
            <w:r>
              <w:t>3</w:t>
            </w:r>
            <w:r>
              <w:rPr>
                <w:rFonts w:hint="eastAsia"/>
                <w:lang w:val="en-US" w:eastAsia="zh-CN"/>
              </w:rPr>
              <w:t>.</w:t>
            </w:r>
            <w:r>
              <w:t>采购代理机构应当自评审结束之日起2个工作日内将评审报</w:t>
            </w:r>
            <w:r>
              <w:rPr>
                <w:spacing w:val="1"/>
              </w:rPr>
              <w:t xml:space="preserve"> </w:t>
            </w:r>
            <w:r>
              <w:rPr>
                <w:spacing w:val="4"/>
              </w:rPr>
              <w:t>告送交采购人。采购人应当自收到评审报告之日起5个工作日</w:t>
            </w:r>
            <w:r>
              <w:rPr>
                <w:spacing w:val="17"/>
              </w:rPr>
              <w:t xml:space="preserve"> </w:t>
            </w:r>
            <w:r>
              <w:t>内在评审报告推荐的中标或者成交候选人中按顺序确定中标或</w:t>
            </w:r>
            <w:r>
              <w:rPr>
                <w:spacing w:val="16"/>
              </w:rPr>
              <w:t xml:space="preserve"> </w:t>
            </w:r>
            <w:r>
              <w:rPr>
                <w:spacing w:val="-1"/>
              </w:rPr>
              <w:t>者成交供应商。</w:t>
            </w:r>
          </w:p>
        </w:tc>
        <w:tc>
          <w:tcPr>
            <w:tcW w:w="2688" w:type="dxa"/>
            <w:vAlign w:val="top"/>
          </w:tcPr>
          <w:p w14:paraId="2F32137D">
            <w:pPr>
              <w:pStyle w:val="8"/>
              <w:spacing w:before="166" w:line="225"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8"/>
              </w:rPr>
              <w:t>购法实施条例》第四十三</w:t>
            </w:r>
            <w:r>
              <w:t xml:space="preserve"> 条</w:t>
            </w:r>
          </w:p>
        </w:tc>
        <w:tc>
          <w:tcPr>
            <w:tcW w:w="4351" w:type="dxa"/>
            <w:vMerge w:val="continue"/>
            <w:vAlign w:val="top"/>
          </w:tcPr>
          <w:p w14:paraId="1C855AC8">
            <w:pPr>
              <w:pStyle w:val="8"/>
              <w:spacing w:before="71" w:line="226" w:lineRule="auto"/>
              <w:ind w:right="17"/>
              <w:jc w:val="both"/>
              <w:rPr>
                <w:rFonts w:ascii="Arial"/>
                <w:sz w:val="21"/>
              </w:rPr>
            </w:pPr>
          </w:p>
        </w:tc>
      </w:tr>
      <w:tr w14:paraId="512D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4" w:hRule="atLeast"/>
        </w:trPr>
        <w:tc>
          <w:tcPr>
            <w:tcW w:w="547" w:type="dxa"/>
            <w:vMerge w:val="continue"/>
            <w:vAlign w:val="top"/>
          </w:tcPr>
          <w:p w14:paraId="5C92D20C">
            <w:pPr>
              <w:rPr>
                <w:rFonts w:ascii="Arial"/>
                <w:sz w:val="21"/>
              </w:rPr>
            </w:pPr>
          </w:p>
        </w:tc>
        <w:tc>
          <w:tcPr>
            <w:tcW w:w="992" w:type="dxa"/>
            <w:vMerge w:val="continue"/>
            <w:vAlign w:val="top"/>
          </w:tcPr>
          <w:p w14:paraId="41AFB1F7">
            <w:pPr>
              <w:rPr>
                <w:rFonts w:ascii="Arial"/>
                <w:sz w:val="21"/>
              </w:rPr>
            </w:pPr>
          </w:p>
        </w:tc>
        <w:tc>
          <w:tcPr>
            <w:tcW w:w="6025" w:type="dxa"/>
            <w:vAlign w:val="center"/>
          </w:tcPr>
          <w:p w14:paraId="5E10FD30">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47" w:leftChars="0" w:right="11" w:rightChars="0" w:hanging="4" w:firstLineChars="0"/>
              <w:jc w:val="both"/>
              <w:textAlignment w:val="baseline"/>
              <w:rPr>
                <w:rFonts w:ascii="仿宋" w:hAnsi="仿宋" w:eastAsia="仿宋" w:cs="仿宋"/>
                <w:snapToGrid w:val="0"/>
                <w:color w:val="000000"/>
                <w:kern w:val="0"/>
                <w:sz w:val="22"/>
                <w:szCs w:val="22"/>
                <w:lang w:val="en-US" w:eastAsia="en-US" w:bidi="ar-SA"/>
              </w:rPr>
            </w:pPr>
            <w:r>
              <w:rPr>
                <w:spacing w:val="3"/>
              </w:rPr>
              <w:t>4</w:t>
            </w:r>
            <w:r>
              <w:rPr>
                <w:rFonts w:hint="eastAsia"/>
                <w:spacing w:val="3"/>
                <w:lang w:val="en-US" w:eastAsia="zh-CN"/>
              </w:rPr>
              <w:t>.</w:t>
            </w:r>
            <w:r>
              <w:rPr>
                <w:spacing w:val="3"/>
              </w:rPr>
              <w:t>中标或者成交供应商拒绝与采购人签订合同</w:t>
            </w:r>
            <w:r>
              <w:rPr>
                <w:spacing w:val="2"/>
              </w:rPr>
              <w:t>的，采购人可</w:t>
            </w:r>
            <w:r>
              <w:t xml:space="preserve"> 以按照评审报告推荐的中标或者成交候选人名单排序，确定下</w:t>
            </w:r>
            <w:r>
              <w:rPr>
                <w:spacing w:val="6"/>
              </w:rPr>
              <w:t xml:space="preserve"> </w:t>
            </w:r>
            <w:r>
              <w:t>一候选人为中标或者成交供应商，也可以重新开展政府采购活</w:t>
            </w:r>
            <w:r>
              <w:rPr>
                <w:spacing w:val="5"/>
              </w:rPr>
              <w:t xml:space="preserve"> </w:t>
            </w:r>
            <w:r>
              <w:rPr>
                <w:spacing w:val="-11"/>
              </w:rPr>
              <w:t>动。</w:t>
            </w:r>
          </w:p>
        </w:tc>
        <w:tc>
          <w:tcPr>
            <w:tcW w:w="2688" w:type="dxa"/>
            <w:vAlign w:val="top"/>
          </w:tcPr>
          <w:p w14:paraId="50F016B1">
            <w:pPr>
              <w:pStyle w:val="8"/>
              <w:spacing w:before="168" w:line="224"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2"/>
              </w:rPr>
              <w:t>购法实施条例》第四十九</w:t>
            </w:r>
            <w:r>
              <w:t xml:space="preserve"> 条</w:t>
            </w:r>
          </w:p>
        </w:tc>
        <w:tc>
          <w:tcPr>
            <w:tcW w:w="4351" w:type="dxa"/>
            <w:vMerge w:val="continue"/>
            <w:vAlign w:val="top"/>
          </w:tcPr>
          <w:p w14:paraId="7B2AAFE6">
            <w:pPr>
              <w:pStyle w:val="8"/>
              <w:spacing w:before="71" w:line="226" w:lineRule="auto"/>
              <w:ind w:right="17"/>
              <w:jc w:val="both"/>
              <w:rPr>
                <w:rFonts w:ascii="Arial"/>
                <w:sz w:val="21"/>
              </w:rPr>
            </w:pPr>
          </w:p>
        </w:tc>
      </w:tr>
      <w:tr w14:paraId="0422E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8" w:hRule="atLeast"/>
        </w:trPr>
        <w:tc>
          <w:tcPr>
            <w:tcW w:w="547" w:type="dxa"/>
            <w:vMerge w:val="continue"/>
          </w:tcPr>
          <w:p w14:paraId="7B8C4BAA">
            <w:pPr>
              <w:rPr>
                <w:rFonts w:ascii="Arial"/>
                <w:sz w:val="21"/>
              </w:rPr>
            </w:pPr>
          </w:p>
        </w:tc>
        <w:tc>
          <w:tcPr>
            <w:tcW w:w="992" w:type="dxa"/>
            <w:vMerge w:val="continue"/>
          </w:tcPr>
          <w:p w14:paraId="0E811946">
            <w:pPr>
              <w:rPr>
                <w:rFonts w:ascii="Arial"/>
                <w:sz w:val="21"/>
              </w:rPr>
            </w:pPr>
          </w:p>
        </w:tc>
        <w:tc>
          <w:tcPr>
            <w:tcW w:w="6025" w:type="dxa"/>
            <w:vAlign w:val="center"/>
          </w:tcPr>
          <w:p w14:paraId="09959FD6">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33" w:leftChars="0" w:right="11" w:rightChars="0" w:firstLine="13" w:firstLineChars="0"/>
              <w:jc w:val="both"/>
              <w:textAlignment w:val="baseline"/>
              <w:rPr>
                <w:rFonts w:ascii="仿宋" w:hAnsi="仿宋" w:eastAsia="仿宋" w:cs="仿宋"/>
                <w:snapToGrid w:val="0"/>
                <w:color w:val="000000"/>
                <w:kern w:val="0"/>
                <w:sz w:val="22"/>
                <w:szCs w:val="22"/>
                <w:lang w:val="en-US" w:eastAsia="en-US" w:bidi="ar-SA"/>
              </w:rPr>
            </w:pPr>
            <w:r>
              <w:t>5</w:t>
            </w:r>
            <w:r>
              <w:rPr>
                <w:rFonts w:hint="eastAsia"/>
                <w:lang w:val="en-US" w:eastAsia="zh-CN"/>
              </w:rPr>
              <w:t>.</w:t>
            </w:r>
            <w:r>
              <w:t>采购代理机构应当在评标结束后2个工作日内将评标报告送</w:t>
            </w:r>
            <w:r>
              <w:rPr>
                <w:spacing w:val="7"/>
              </w:rPr>
              <w:t xml:space="preserve"> </w:t>
            </w:r>
            <w:r>
              <w:rPr>
                <w:spacing w:val="5"/>
              </w:rPr>
              <w:t>采购人。采购人应当自收到评标报告之日起5个工作</w:t>
            </w:r>
            <w:r>
              <w:rPr>
                <w:spacing w:val="4"/>
              </w:rPr>
              <w:t>日内，在</w:t>
            </w:r>
            <w:r>
              <w:t xml:space="preserve"> </w:t>
            </w:r>
            <w:r>
              <w:rPr>
                <w:spacing w:val="-1"/>
              </w:rPr>
              <w:t>评标报告确定的中标候选人名单中按顺序确定中标人。</w:t>
            </w:r>
            <w:r>
              <w:rPr>
                <w:spacing w:val="-59"/>
              </w:rPr>
              <w:t xml:space="preserve"> </w:t>
            </w:r>
            <w:r>
              <w:rPr>
                <w:spacing w:val="-2"/>
              </w:rPr>
              <w:t>中标候</w:t>
            </w:r>
            <w:r>
              <w:t xml:space="preserve"> </w:t>
            </w:r>
            <w:r>
              <w:rPr>
                <w:spacing w:val="-1"/>
              </w:rPr>
              <w:t>选人并列的，</w:t>
            </w:r>
            <w:r>
              <w:rPr>
                <w:spacing w:val="-63"/>
              </w:rPr>
              <w:t xml:space="preserve"> </w:t>
            </w:r>
            <w:r>
              <w:rPr>
                <w:spacing w:val="-1"/>
              </w:rPr>
              <w:t>由采购人或者采购人委托评标委员会按照招标文</w:t>
            </w:r>
            <w:r>
              <w:t xml:space="preserve"> </w:t>
            </w:r>
            <w:r>
              <w:rPr>
                <w:spacing w:val="1"/>
              </w:rPr>
              <w:t>件规定的方式确定中标人；招标文件未规定</w:t>
            </w:r>
            <w:r>
              <w:t xml:space="preserve">的，采取随机抽取 </w:t>
            </w:r>
            <w:r>
              <w:rPr>
                <w:spacing w:val="5"/>
              </w:rPr>
              <w:t>的方式确定。采购人自行组织招标的，应当在评标结</w:t>
            </w:r>
            <w:r>
              <w:rPr>
                <w:spacing w:val="4"/>
              </w:rPr>
              <w:t>束后5个</w:t>
            </w:r>
            <w:r>
              <w:t xml:space="preserve"> </w:t>
            </w:r>
            <w:r>
              <w:rPr>
                <w:spacing w:val="5"/>
              </w:rPr>
              <w:t>工作日内确定中标人。采购人在收到评标报告5个工</w:t>
            </w:r>
            <w:r>
              <w:rPr>
                <w:spacing w:val="4"/>
              </w:rPr>
              <w:t>作日内未</w:t>
            </w:r>
            <w:r>
              <w:t xml:space="preserve"> </w:t>
            </w:r>
            <w:r>
              <w:rPr>
                <w:spacing w:val="1"/>
              </w:rPr>
              <w:t>按评标报告推荐的中标候选人顺序确定中标</w:t>
            </w:r>
            <w:r>
              <w:t xml:space="preserve">人，又不能说明合 </w:t>
            </w:r>
            <w:r>
              <w:rPr>
                <w:spacing w:val="1"/>
              </w:rPr>
              <w:t>法理由的，视同按评标报告推荐的顺序确定排</w:t>
            </w:r>
            <w:r>
              <w:t xml:space="preserve">名第一的中标候 </w:t>
            </w:r>
            <w:r>
              <w:rPr>
                <w:spacing w:val="-1"/>
              </w:rPr>
              <w:t>选人为中标人。</w:t>
            </w:r>
          </w:p>
        </w:tc>
        <w:tc>
          <w:tcPr>
            <w:tcW w:w="2688" w:type="dxa"/>
            <w:vAlign w:val="top"/>
          </w:tcPr>
          <w:p w14:paraId="4174D9ED">
            <w:pPr>
              <w:spacing w:line="301" w:lineRule="auto"/>
              <w:rPr>
                <w:rFonts w:ascii="Arial"/>
                <w:sz w:val="21"/>
              </w:rPr>
            </w:pPr>
          </w:p>
          <w:p w14:paraId="409F5945">
            <w:pPr>
              <w:spacing w:line="301" w:lineRule="auto"/>
              <w:rPr>
                <w:rFonts w:ascii="Arial"/>
                <w:sz w:val="21"/>
              </w:rPr>
            </w:pPr>
          </w:p>
          <w:p w14:paraId="04E5EB09">
            <w:pPr>
              <w:spacing w:line="302" w:lineRule="auto"/>
              <w:rPr>
                <w:rFonts w:ascii="Arial"/>
                <w:sz w:val="21"/>
              </w:rPr>
            </w:pPr>
          </w:p>
          <w:p w14:paraId="3B43A4A6">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部令第87号）第六十八条</w:t>
            </w:r>
          </w:p>
        </w:tc>
        <w:tc>
          <w:tcPr>
            <w:tcW w:w="4351" w:type="dxa"/>
            <w:vMerge w:val="continue"/>
          </w:tcPr>
          <w:p w14:paraId="2A48BC0F">
            <w:pPr>
              <w:pStyle w:val="8"/>
              <w:spacing w:before="71" w:line="226" w:lineRule="auto"/>
              <w:ind w:right="17"/>
              <w:jc w:val="both"/>
              <w:rPr>
                <w:rFonts w:ascii="Arial"/>
                <w:sz w:val="21"/>
              </w:rPr>
            </w:pPr>
          </w:p>
        </w:tc>
      </w:tr>
      <w:tr w14:paraId="4016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 w:hRule="atLeast"/>
        </w:trPr>
        <w:tc>
          <w:tcPr>
            <w:tcW w:w="547" w:type="dxa"/>
            <w:vMerge w:val="continue"/>
          </w:tcPr>
          <w:p w14:paraId="64CA4F3C">
            <w:pPr>
              <w:rPr>
                <w:rFonts w:ascii="Arial"/>
                <w:sz w:val="21"/>
              </w:rPr>
            </w:pPr>
          </w:p>
        </w:tc>
        <w:tc>
          <w:tcPr>
            <w:tcW w:w="992" w:type="dxa"/>
            <w:vMerge w:val="continue"/>
          </w:tcPr>
          <w:p w14:paraId="3A2824DE">
            <w:pPr>
              <w:rPr>
                <w:rFonts w:ascii="Arial"/>
                <w:sz w:val="21"/>
              </w:rPr>
            </w:pPr>
          </w:p>
        </w:tc>
        <w:tc>
          <w:tcPr>
            <w:tcW w:w="6025" w:type="dxa"/>
            <w:vAlign w:val="center"/>
          </w:tcPr>
          <w:p w14:paraId="21948BA9">
            <w:pPr>
              <w:pStyle w:val="8"/>
              <w:keepNext w:val="0"/>
              <w:keepLines w:val="0"/>
              <w:pageBreakBefore w:val="0"/>
              <w:widowControl/>
              <w:kinsoku w:val="0"/>
              <w:wordWrap/>
              <w:overflowPunct/>
              <w:topLinePunct w:val="0"/>
              <w:autoSpaceDE w:val="0"/>
              <w:autoSpaceDN w:val="0"/>
              <w:bidi w:val="0"/>
              <w:adjustRightInd w:val="0"/>
              <w:snapToGrid w:val="0"/>
              <w:spacing w:line="221" w:lineRule="auto"/>
              <w:ind w:right="11" w:rightChars="0"/>
              <w:jc w:val="both"/>
              <w:textAlignment w:val="baseline"/>
              <w:rPr>
                <w:rFonts w:ascii="仿宋" w:hAnsi="仿宋" w:eastAsia="仿宋" w:cs="仿宋"/>
                <w:snapToGrid w:val="0"/>
                <w:color w:val="000000"/>
                <w:kern w:val="0"/>
                <w:sz w:val="22"/>
                <w:szCs w:val="22"/>
                <w:lang w:val="en-US" w:eastAsia="en-US" w:bidi="ar-SA"/>
              </w:rPr>
            </w:pPr>
            <w:r>
              <w:rPr>
                <w:rFonts w:hint="eastAsia"/>
                <w:lang w:val="en-US" w:eastAsia="zh-CN"/>
              </w:rPr>
              <w:t>6.</w:t>
            </w:r>
            <w:r>
              <w:t>（竞争性谈判）采购代理机构应当在评审结束后2个工作日</w:t>
            </w:r>
            <w:r>
              <w:rPr>
                <w:spacing w:val="7"/>
              </w:rPr>
              <w:t xml:space="preserve"> </w:t>
            </w:r>
            <w:r>
              <w:rPr>
                <w:spacing w:val="5"/>
              </w:rPr>
              <w:t>内将评审报告送采购人确认。采购人应当在收</w:t>
            </w:r>
            <w:r>
              <w:rPr>
                <w:spacing w:val="4"/>
              </w:rPr>
              <w:t>到评审报告后5</w:t>
            </w:r>
            <w:r>
              <w:t xml:space="preserve"> 个工作日内，从评审报告提出的成交候选人汇总，根据质量和</w:t>
            </w:r>
            <w:r>
              <w:rPr>
                <w:spacing w:val="16"/>
              </w:rPr>
              <w:t xml:space="preserve"> </w:t>
            </w:r>
            <w:r>
              <w:t>服务均能满足采购文件实质性响应要求且最后报价最低的原则</w:t>
            </w:r>
            <w:r>
              <w:rPr>
                <w:spacing w:val="18"/>
              </w:rPr>
              <w:t xml:space="preserve"> </w:t>
            </w:r>
            <w:r>
              <w:t>确定成交供应商，也可以书面授权谈判小组直接确定成交供应</w:t>
            </w:r>
            <w:r>
              <w:rPr>
                <w:spacing w:val="16"/>
              </w:rPr>
              <w:t xml:space="preserve"> </w:t>
            </w:r>
            <w:r>
              <w:t>商。采购人逾期未确定成交供应商且不提出异议的，视为确定</w:t>
            </w:r>
            <w:r>
              <w:rPr>
                <w:spacing w:val="18"/>
              </w:rPr>
              <w:t xml:space="preserve"> </w:t>
            </w:r>
            <w:r>
              <w:t>评审报告提出的最后报价最低的供应商未成交供应商。</w:t>
            </w:r>
          </w:p>
        </w:tc>
        <w:tc>
          <w:tcPr>
            <w:tcW w:w="2688" w:type="dxa"/>
            <w:vAlign w:val="center"/>
          </w:tcPr>
          <w:p w14:paraId="303DFDD6">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式管理办法》（财政部令</w:t>
            </w:r>
            <w:r>
              <w:t xml:space="preserve"> </w:t>
            </w:r>
            <w:r>
              <w:rPr>
                <w:spacing w:val="-2"/>
              </w:rPr>
              <w:t>第74号）第三十六条</w:t>
            </w:r>
          </w:p>
        </w:tc>
        <w:tc>
          <w:tcPr>
            <w:tcW w:w="4351" w:type="dxa"/>
            <w:vMerge w:val="continue"/>
          </w:tcPr>
          <w:p w14:paraId="409404D9">
            <w:pPr>
              <w:pStyle w:val="8"/>
              <w:spacing w:before="71" w:line="226" w:lineRule="auto"/>
              <w:ind w:right="17"/>
              <w:jc w:val="both"/>
              <w:rPr>
                <w:rFonts w:ascii="Arial"/>
                <w:sz w:val="21"/>
              </w:rPr>
            </w:pPr>
          </w:p>
        </w:tc>
      </w:tr>
      <w:tr w14:paraId="694D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603" w:type="dxa"/>
            <w:gridSpan w:val="5"/>
          </w:tcPr>
          <w:p w14:paraId="1D4EE2C0">
            <w:pPr>
              <w:pStyle w:val="8"/>
              <w:spacing w:before="71" w:line="226" w:lineRule="auto"/>
              <w:ind w:right="17"/>
              <w:jc w:val="both"/>
              <w:rPr>
                <w:rFonts w:ascii="Arial"/>
                <w:sz w:val="21"/>
              </w:rPr>
            </w:pPr>
            <w:r>
              <w:rPr>
                <w:rFonts w:ascii="黑体" w:hAnsi="黑体" w:eastAsia="黑体" w:cs="黑体"/>
                <w:spacing w:val="1"/>
                <w:sz w:val="28"/>
                <w:szCs w:val="28"/>
              </w:rPr>
              <w:t>十、发布中标（成交）公告</w:t>
            </w:r>
          </w:p>
        </w:tc>
      </w:tr>
      <w:tr w14:paraId="79EE7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547" w:type="dxa"/>
            <w:vMerge w:val="restart"/>
            <w:tcBorders>
              <w:bottom w:val="nil"/>
            </w:tcBorders>
            <w:vAlign w:val="top"/>
          </w:tcPr>
          <w:p w14:paraId="031C9E1F">
            <w:pPr>
              <w:rPr>
                <w:rFonts w:ascii="Arial"/>
                <w:sz w:val="21"/>
              </w:rPr>
            </w:pPr>
          </w:p>
          <w:p w14:paraId="1F36EF36">
            <w:pPr>
              <w:rPr>
                <w:rFonts w:ascii="Arial"/>
                <w:sz w:val="21"/>
              </w:rPr>
            </w:pPr>
          </w:p>
          <w:p w14:paraId="047875AC">
            <w:pPr>
              <w:rPr>
                <w:rFonts w:ascii="Arial"/>
                <w:sz w:val="21"/>
              </w:rPr>
            </w:pPr>
          </w:p>
          <w:p w14:paraId="29F3B99C">
            <w:pPr>
              <w:rPr>
                <w:rFonts w:ascii="Arial"/>
                <w:sz w:val="21"/>
              </w:rPr>
            </w:pPr>
          </w:p>
          <w:p w14:paraId="3AAFF7D4">
            <w:pPr>
              <w:rPr>
                <w:rFonts w:ascii="Arial"/>
                <w:sz w:val="21"/>
              </w:rPr>
            </w:pPr>
          </w:p>
          <w:p w14:paraId="77EDC613">
            <w:pPr>
              <w:rPr>
                <w:rFonts w:ascii="Arial"/>
                <w:sz w:val="21"/>
              </w:rPr>
            </w:pPr>
          </w:p>
          <w:p w14:paraId="5F8144AF">
            <w:pPr>
              <w:rPr>
                <w:rFonts w:ascii="Arial"/>
                <w:sz w:val="21"/>
              </w:rPr>
            </w:pPr>
          </w:p>
          <w:p w14:paraId="65AF77E9">
            <w:pPr>
              <w:rPr>
                <w:rFonts w:ascii="Arial"/>
                <w:sz w:val="21"/>
              </w:rPr>
            </w:pPr>
          </w:p>
          <w:p w14:paraId="7BFC02C5">
            <w:pPr>
              <w:rPr>
                <w:rFonts w:ascii="Arial"/>
                <w:sz w:val="21"/>
              </w:rPr>
            </w:pPr>
          </w:p>
          <w:p w14:paraId="7526B11D">
            <w:pPr>
              <w:rPr>
                <w:rFonts w:ascii="Arial"/>
                <w:sz w:val="21"/>
              </w:rPr>
            </w:pPr>
          </w:p>
          <w:p w14:paraId="38A95FB2">
            <w:pPr>
              <w:rPr>
                <w:rFonts w:ascii="Arial"/>
                <w:sz w:val="21"/>
              </w:rPr>
            </w:pPr>
          </w:p>
          <w:p w14:paraId="6EC0338F">
            <w:pPr>
              <w:spacing w:line="241" w:lineRule="auto"/>
              <w:rPr>
                <w:rFonts w:ascii="Arial"/>
                <w:sz w:val="21"/>
              </w:rPr>
            </w:pPr>
          </w:p>
          <w:p w14:paraId="3525617F">
            <w:pPr>
              <w:spacing w:line="241" w:lineRule="auto"/>
              <w:rPr>
                <w:rFonts w:ascii="Arial"/>
                <w:sz w:val="21"/>
              </w:rPr>
            </w:pPr>
          </w:p>
          <w:p w14:paraId="7033D612">
            <w:pPr>
              <w:spacing w:line="241" w:lineRule="auto"/>
              <w:rPr>
                <w:rFonts w:ascii="Arial"/>
                <w:sz w:val="21"/>
              </w:rPr>
            </w:pPr>
          </w:p>
          <w:p w14:paraId="32DC5C2F">
            <w:pPr>
              <w:pStyle w:val="8"/>
              <w:spacing w:before="72" w:line="181" w:lineRule="auto"/>
              <w:ind w:left="179"/>
              <w:rPr>
                <w:rFonts w:hint="default" w:eastAsia="仿宋"/>
                <w:lang w:val="en-US" w:eastAsia="zh-CN"/>
              </w:rPr>
            </w:pPr>
            <w:r>
              <w:rPr>
                <w:rFonts w:hint="eastAsia"/>
                <w:lang w:val="en-US" w:eastAsia="zh-CN"/>
              </w:rPr>
              <w:t>15</w:t>
            </w:r>
          </w:p>
        </w:tc>
        <w:tc>
          <w:tcPr>
            <w:tcW w:w="992" w:type="dxa"/>
            <w:vMerge w:val="restart"/>
            <w:tcBorders>
              <w:bottom w:val="nil"/>
            </w:tcBorders>
            <w:vAlign w:val="top"/>
          </w:tcPr>
          <w:p w14:paraId="170671FC">
            <w:pPr>
              <w:spacing w:line="255" w:lineRule="auto"/>
              <w:rPr>
                <w:rFonts w:ascii="Arial"/>
                <w:sz w:val="21"/>
              </w:rPr>
            </w:pPr>
          </w:p>
          <w:p w14:paraId="5B7FEA81">
            <w:pPr>
              <w:spacing w:line="255" w:lineRule="auto"/>
              <w:rPr>
                <w:rFonts w:ascii="Arial"/>
                <w:sz w:val="21"/>
              </w:rPr>
            </w:pPr>
          </w:p>
          <w:p w14:paraId="4DA7DC27">
            <w:pPr>
              <w:spacing w:line="255" w:lineRule="auto"/>
              <w:rPr>
                <w:rFonts w:ascii="Arial"/>
                <w:sz w:val="21"/>
              </w:rPr>
            </w:pPr>
          </w:p>
          <w:p w14:paraId="6FD48C91">
            <w:pPr>
              <w:spacing w:line="255" w:lineRule="auto"/>
              <w:rPr>
                <w:rFonts w:ascii="Arial"/>
                <w:sz w:val="21"/>
              </w:rPr>
            </w:pPr>
          </w:p>
          <w:p w14:paraId="3CD5DB43">
            <w:pPr>
              <w:spacing w:line="255" w:lineRule="auto"/>
              <w:rPr>
                <w:rFonts w:ascii="Arial"/>
                <w:sz w:val="21"/>
              </w:rPr>
            </w:pPr>
          </w:p>
          <w:p w14:paraId="2EA9B0B0">
            <w:pPr>
              <w:spacing w:line="255" w:lineRule="auto"/>
              <w:rPr>
                <w:rFonts w:ascii="Arial"/>
                <w:sz w:val="21"/>
              </w:rPr>
            </w:pPr>
          </w:p>
          <w:p w14:paraId="195DDF6E">
            <w:pPr>
              <w:spacing w:line="255" w:lineRule="auto"/>
              <w:rPr>
                <w:rFonts w:ascii="Arial"/>
                <w:sz w:val="21"/>
              </w:rPr>
            </w:pPr>
          </w:p>
          <w:p w14:paraId="09994C47">
            <w:pPr>
              <w:spacing w:line="255" w:lineRule="auto"/>
              <w:rPr>
                <w:rFonts w:ascii="Arial"/>
                <w:sz w:val="21"/>
              </w:rPr>
            </w:pPr>
          </w:p>
          <w:p w14:paraId="3E771B23">
            <w:pPr>
              <w:spacing w:line="256" w:lineRule="auto"/>
              <w:rPr>
                <w:rFonts w:ascii="Arial"/>
                <w:sz w:val="21"/>
              </w:rPr>
            </w:pPr>
          </w:p>
          <w:p w14:paraId="68B6E6F7">
            <w:pPr>
              <w:spacing w:line="256" w:lineRule="auto"/>
              <w:rPr>
                <w:rFonts w:ascii="Arial"/>
                <w:sz w:val="21"/>
              </w:rPr>
            </w:pPr>
          </w:p>
          <w:p w14:paraId="6F6C1512">
            <w:pPr>
              <w:spacing w:line="256" w:lineRule="auto"/>
              <w:rPr>
                <w:rFonts w:ascii="Arial"/>
                <w:sz w:val="21"/>
              </w:rPr>
            </w:pPr>
          </w:p>
          <w:p w14:paraId="48A64CEB">
            <w:pPr>
              <w:spacing w:line="256" w:lineRule="auto"/>
              <w:rPr>
                <w:rFonts w:ascii="Arial"/>
                <w:sz w:val="21"/>
              </w:rPr>
            </w:pPr>
          </w:p>
          <w:p w14:paraId="0EC36406">
            <w:pPr>
              <w:pStyle w:val="8"/>
              <w:spacing w:before="72" w:line="215" w:lineRule="auto"/>
              <w:ind w:left="56"/>
            </w:pPr>
            <w:r>
              <w:rPr>
                <w:spacing w:val="-2"/>
              </w:rPr>
              <w:t>发布中标</w:t>
            </w:r>
          </w:p>
          <w:p w14:paraId="1D954D62">
            <w:pPr>
              <w:pStyle w:val="8"/>
              <w:spacing w:before="15" w:line="219" w:lineRule="auto"/>
              <w:ind w:left="52"/>
            </w:pPr>
            <w:r>
              <w:rPr>
                <w:spacing w:val="-1"/>
              </w:rPr>
              <w:t>（成交）</w:t>
            </w:r>
          </w:p>
          <w:p w14:paraId="178A139B">
            <w:pPr>
              <w:pStyle w:val="8"/>
              <w:spacing w:before="10" w:line="218" w:lineRule="auto"/>
              <w:ind w:left="278"/>
            </w:pPr>
            <w:r>
              <w:rPr>
                <w:spacing w:val="-4"/>
              </w:rPr>
              <w:t>公告</w:t>
            </w:r>
          </w:p>
        </w:tc>
        <w:tc>
          <w:tcPr>
            <w:tcW w:w="6025" w:type="dxa"/>
            <w:vAlign w:val="center"/>
          </w:tcPr>
          <w:p w14:paraId="456A9691">
            <w:pPr>
              <w:pStyle w:val="8"/>
              <w:spacing w:before="171" w:line="221" w:lineRule="auto"/>
              <w:ind w:left="39" w:right="15" w:firstLine="10"/>
              <w:jc w:val="both"/>
            </w:pPr>
            <w:r>
              <w:rPr>
                <w:spacing w:val="4"/>
              </w:rPr>
              <w:t>1</w:t>
            </w:r>
            <w:r>
              <w:rPr>
                <w:rFonts w:hint="eastAsia"/>
                <w:spacing w:val="4"/>
                <w:lang w:val="en-US" w:eastAsia="zh-CN"/>
              </w:rPr>
              <w:t>.</w:t>
            </w:r>
            <w:r>
              <w:rPr>
                <w:spacing w:val="4"/>
              </w:rPr>
              <w:t xml:space="preserve">政府采购项目的采购标准应当公开。采用本法规定的采购 </w:t>
            </w:r>
            <w:r>
              <w:t>方式的，采购人在采购活动完成后，应当将采购结果予以公布</w:t>
            </w:r>
          </w:p>
          <w:p w14:paraId="4D16A35A">
            <w:pPr>
              <w:pStyle w:val="8"/>
              <w:spacing w:before="172" w:line="95" w:lineRule="exact"/>
              <w:ind w:left="51"/>
              <w:jc w:val="both"/>
            </w:pPr>
            <w:r>
              <w:rPr>
                <w:position w:val="1"/>
              </w:rPr>
              <w:t>。</w:t>
            </w:r>
          </w:p>
        </w:tc>
        <w:tc>
          <w:tcPr>
            <w:tcW w:w="2688" w:type="dxa"/>
            <w:vAlign w:val="top"/>
          </w:tcPr>
          <w:p w14:paraId="0369031A">
            <w:pPr>
              <w:pStyle w:val="8"/>
              <w:spacing w:before="307" w:line="222" w:lineRule="auto"/>
              <w:ind w:right="12"/>
            </w:pPr>
            <w:r>
              <w:rPr>
                <w:spacing w:val="8"/>
              </w:rPr>
              <w:t>《中华人民共和国政府采</w:t>
            </w:r>
            <w:r>
              <w:rPr>
                <w:spacing w:val="-1"/>
              </w:rPr>
              <w:t>购法》第六十三条</w:t>
            </w:r>
          </w:p>
        </w:tc>
        <w:tc>
          <w:tcPr>
            <w:tcW w:w="4351" w:type="dxa"/>
            <w:vMerge w:val="restart"/>
            <w:tcBorders>
              <w:bottom w:val="nil"/>
            </w:tcBorders>
            <w:vAlign w:val="top"/>
          </w:tcPr>
          <w:p w14:paraId="218E71FF">
            <w:pPr>
              <w:spacing w:line="250" w:lineRule="auto"/>
              <w:rPr>
                <w:rFonts w:ascii="Arial"/>
                <w:sz w:val="21"/>
              </w:rPr>
            </w:pPr>
          </w:p>
          <w:p w14:paraId="617AD362">
            <w:pPr>
              <w:spacing w:line="250" w:lineRule="auto"/>
              <w:rPr>
                <w:rFonts w:ascii="Arial"/>
                <w:sz w:val="21"/>
              </w:rPr>
            </w:pPr>
          </w:p>
          <w:p w14:paraId="4C792652">
            <w:pPr>
              <w:spacing w:line="250" w:lineRule="auto"/>
              <w:rPr>
                <w:rFonts w:ascii="Arial"/>
                <w:sz w:val="21"/>
              </w:rPr>
            </w:pPr>
          </w:p>
          <w:p w14:paraId="6885C8A5">
            <w:pPr>
              <w:spacing w:line="251" w:lineRule="auto"/>
              <w:rPr>
                <w:rFonts w:ascii="Arial"/>
                <w:sz w:val="21"/>
              </w:rPr>
            </w:pPr>
          </w:p>
          <w:p w14:paraId="6D1F7AEE">
            <w:pPr>
              <w:spacing w:line="251" w:lineRule="auto"/>
              <w:rPr>
                <w:rFonts w:ascii="Arial"/>
                <w:sz w:val="21"/>
              </w:rPr>
            </w:pPr>
          </w:p>
          <w:p w14:paraId="0B05CD51">
            <w:pPr>
              <w:spacing w:line="251" w:lineRule="auto"/>
              <w:rPr>
                <w:rFonts w:ascii="Arial"/>
                <w:sz w:val="21"/>
              </w:rPr>
            </w:pPr>
          </w:p>
          <w:p w14:paraId="2C5994F6">
            <w:pPr>
              <w:spacing w:line="251" w:lineRule="auto"/>
              <w:rPr>
                <w:rFonts w:ascii="Arial"/>
                <w:sz w:val="21"/>
              </w:rPr>
            </w:pPr>
          </w:p>
          <w:p w14:paraId="29B9564E">
            <w:pPr>
              <w:spacing w:line="251" w:lineRule="auto"/>
              <w:rPr>
                <w:rFonts w:ascii="Arial"/>
                <w:sz w:val="21"/>
              </w:rPr>
            </w:pPr>
          </w:p>
          <w:p w14:paraId="293EDF17">
            <w:pPr>
              <w:spacing w:line="251" w:lineRule="auto"/>
              <w:rPr>
                <w:rFonts w:ascii="Arial"/>
                <w:sz w:val="21"/>
              </w:rPr>
            </w:pPr>
          </w:p>
          <w:p w14:paraId="58FCC015">
            <w:pPr>
              <w:pStyle w:val="8"/>
              <w:spacing w:before="15" w:line="224" w:lineRule="auto"/>
              <w:ind w:right="17"/>
              <w:jc w:val="both"/>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3"/>
              </w:rPr>
              <w:t>十八条的规定追究法律责任</w:t>
            </w:r>
            <w:r>
              <w:rPr>
                <w:spacing w:val="-9"/>
              </w:rPr>
              <w:t>；（</w:t>
            </w:r>
            <w:r>
              <w:rPr>
                <w:spacing w:val="-52"/>
              </w:rPr>
              <w:t xml:space="preserve"> </w:t>
            </w:r>
            <w:r>
              <w:rPr>
                <w:spacing w:val="3"/>
              </w:rPr>
              <w:t>二）未依法</w:t>
            </w:r>
            <w:r>
              <w:t xml:space="preserve"> 在指定的媒体上发布政府采购项目信息。</w:t>
            </w:r>
          </w:p>
        </w:tc>
      </w:tr>
      <w:tr w14:paraId="123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0" w:hRule="atLeast"/>
        </w:trPr>
        <w:tc>
          <w:tcPr>
            <w:tcW w:w="547" w:type="dxa"/>
            <w:vMerge w:val="continue"/>
            <w:tcBorders>
              <w:top w:val="nil"/>
              <w:bottom w:val="nil"/>
            </w:tcBorders>
            <w:vAlign w:val="top"/>
          </w:tcPr>
          <w:p w14:paraId="3C692ECA">
            <w:pPr>
              <w:rPr>
                <w:rFonts w:ascii="Arial"/>
                <w:sz w:val="21"/>
              </w:rPr>
            </w:pPr>
          </w:p>
        </w:tc>
        <w:tc>
          <w:tcPr>
            <w:tcW w:w="992" w:type="dxa"/>
            <w:vMerge w:val="continue"/>
            <w:tcBorders>
              <w:top w:val="nil"/>
              <w:bottom w:val="nil"/>
            </w:tcBorders>
            <w:vAlign w:val="top"/>
          </w:tcPr>
          <w:p w14:paraId="44666889">
            <w:pPr>
              <w:rPr>
                <w:rFonts w:ascii="Arial"/>
                <w:sz w:val="21"/>
              </w:rPr>
            </w:pPr>
          </w:p>
        </w:tc>
        <w:tc>
          <w:tcPr>
            <w:tcW w:w="6025" w:type="dxa"/>
            <w:vAlign w:val="center"/>
          </w:tcPr>
          <w:p w14:paraId="65A43EC6">
            <w:pPr>
              <w:pStyle w:val="8"/>
              <w:spacing w:before="29" w:line="226" w:lineRule="auto"/>
              <w:ind w:left="38" w:right="14" w:firstLine="5"/>
              <w:jc w:val="both"/>
            </w:pPr>
            <w:r>
              <w:rPr>
                <w:spacing w:val="4"/>
              </w:rPr>
              <w:t>2</w:t>
            </w:r>
            <w:r>
              <w:rPr>
                <w:rFonts w:hint="eastAsia"/>
                <w:spacing w:val="4"/>
                <w:lang w:val="en-US" w:eastAsia="zh-CN"/>
              </w:rPr>
              <w:t>.</w:t>
            </w:r>
            <w:r>
              <w:rPr>
                <w:spacing w:val="4"/>
              </w:rPr>
              <w:t>采购人或者采购代理机构应当自中标、成交供应商确定之日起2个工作日内，发出中标、成交通知书，并在省级以上人</w:t>
            </w:r>
            <w:r>
              <w:rPr>
                <w:spacing w:val="17"/>
              </w:rPr>
              <w:t xml:space="preserve"> </w:t>
            </w:r>
            <w:r>
              <w:t>民政府财政部门指定的媒体上公告中标、成交结果，招标文件</w:t>
            </w:r>
            <w:r>
              <w:rPr>
                <w:spacing w:val="15"/>
              </w:rPr>
              <w:t xml:space="preserve"> </w:t>
            </w:r>
            <w:r>
              <w:t>、竞争性谈判文件、询价通知书随中标、成交结果同时公告。</w:t>
            </w:r>
            <w:r>
              <w:rPr>
                <w:spacing w:val="15"/>
              </w:rPr>
              <w:t xml:space="preserve"> </w:t>
            </w:r>
            <w:r>
              <w:t>中标、成交结果公告内容应当包括采购人和采购代理机构的名</w:t>
            </w:r>
            <w:r>
              <w:rPr>
                <w:spacing w:val="14"/>
              </w:rPr>
              <w:t xml:space="preserve"> </w:t>
            </w:r>
            <w:r>
              <w:t>称、地址、联系方式，项目名称和项目编号，中标或者成交供</w:t>
            </w:r>
            <w:r>
              <w:rPr>
                <w:spacing w:val="13"/>
              </w:rPr>
              <w:t xml:space="preserve"> </w:t>
            </w:r>
            <w:r>
              <w:t>应商名称、地址和中标或者成交金额，主要中标或者成交标的</w:t>
            </w:r>
            <w:r>
              <w:rPr>
                <w:spacing w:val="14"/>
              </w:rPr>
              <w:t xml:space="preserve"> </w:t>
            </w:r>
            <w:r>
              <w:t>的名称、规格型号、数量、单价、服务要求以及评审专家名单</w:t>
            </w:r>
          </w:p>
          <w:p w14:paraId="40F90A90">
            <w:pPr>
              <w:pStyle w:val="8"/>
              <w:spacing w:before="169" w:line="56" w:lineRule="exact"/>
              <w:ind w:left="51"/>
              <w:jc w:val="both"/>
            </w:pPr>
            <w:r>
              <w:t>。</w:t>
            </w:r>
          </w:p>
        </w:tc>
        <w:tc>
          <w:tcPr>
            <w:tcW w:w="2688" w:type="dxa"/>
            <w:vAlign w:val="top"/>
          </w:tcPr>
          <w:p w14:paraId="6D6A5AE1">
            <w:pPr>
              <w:spacing w:line="255" w:lineRule="auto"/>
              <w:rPr>
                <w:rFonts w:ascii="Arial"/>
                <w:sz w:val="21"/>
              </w:rPr>
            </w:pPr>
          </w:p>
          <w:p w14:paraId="5110EB3F">
            <w:pPr>
              <w:spacing w:line="256" w:lineRule="auto"/>
              <w:rPr>
                <w:rFonts w:ascii="Arial"/>
                <w:sz w:val="21"/>
              </w:rPr>
            </w:pPr>
          </w:p>
          <w:p w14:paraId="436AE69D">
            <w:pPr>
              <w:spacing w:line="256" w:lineRule="auto"/>
              <w:rPr>
                <w:rFonts w:ascii="Arial"/>
                <w:sz w:val="21"/>
              </w:rPr>
            </w:pPr>
          </w:p>
          <w:p w14:paraId="7DAADA28">
            <w:pPr>
              <w:pStyle w:val="8"/>
              <w:spacing w:before="72" w:line="224" w:lineRule="auto"/>
              <w:ind w:right="12"/>
              <w:jc w:val="both"/>
            </w:pPr>
            <w:r>
              <w:rPr>
                <w:spacing w:val="8"/>
              </w:rPr>
              <w:t>《中华人民共和国政府采</w:t>
            </w:r>
            <w:r>
              <w:t xml:space="preserve"> </w:t>
            </w:r>
            <w:r>
              <w:rPr>
                <w:spacing w:val="8"/>
              </w:rPr>
              <w:t>购法实施条例》第四十三</w:t>
            </w:r>
            <w:r>
              <w:t xml:space="preserve"> 条</w:t>
            </w:r>
          </w:p>
        </w:tc>
        <w:tc>
          <w:tcPr>
            <w:tcW w:w="4351" w:type="dxa"/>
            <w:vMerge w:val="continue"/>
            <w:tcBorders>
              <w:top w:val="nil"/>
              <w:bottom w:val="nil"/>
            </w:tcBorders>
            <w:vAlign w:val="top"/>
          </w:tcPr>
          <w:p w14:paraId="00A88276">
            <w:pPr>
              <w:rPr>
                <w:rFonts w:ascii="Arial"/>
                <w:sz w:val="21"/>
              </w:rPr>
            </w:pPr>
          </w:p>
        </w:tc>
      </w:tr>
      <w:tr w14:paraId="4BA9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3" w:hRule="atLeast"/>
        </w:trPr>
        <w:tc>
          <w:tcPr>
            <w:tcW w:w="547" w:type="dxa"/>
            <w:vMerge w:val="continue"/>
            <w:tcBorders>
              <w:top w:val="nil"/>
            </w:tcBorders>
            <w:vAlign w:val="top"/>
          </w:tcPr>
          <w:p w14:paraId="14523989">
            <w:pPr>
              <w:rPr>
                <w:rFonts w:ascii="Arial"/>
                <w:sz w:val="21"/>
              </w:rPr>
            </w:pPr>
          </w:p>
        </w:tc>
        <w:tc>
          <w:tcPr>
            <w:tcW w:w="992" w:type="dxa"/>
            <w:vMerge w:val="continue"/>
            <w:tcBorders>
              <w:top w:val="nil"/>
            </w:tcBorders>
            <w:vAlign w:val="top"/>
          </w:tcPr>
          <w:p w14:paraId="7598CDA1">
            <w:pPr>
              <w:rPr>
                <w:rFonts w:ascii="Arial"/>
                <w:sz w:val="21"/>
              </w:rPr>
            </w:pPr>
          </w:p>
        </w:tc>
        <w:tc>
          <w:tcPr>
            <w:tcW w:w="6025" w:type="dxa"/>
            <w:vAlign w:val="center"/>
          </w:tcPr>
          <w:p w14:paraId="5A95F813">
            <w:pPr>
              <w:pStyle w:val="8"/>
              <w:spacing w:before="32" w:line="224" w:lineRule="auto"/>
              <w:ind w:left="32" w:right="14" w:firstLine="20"/>
              <w:jc w:val="both"/>
            </w:pPr>
            <w:r>
              <w:t>3</w:t>
            </w:r>
            <w:r>
              <w:rPr>
                <w:rFonts w:hint="eastAsia"/>
                <w:lang w:val="en-US" w:eastAsia="zh-CN"/>
              </w:rPr>
              <w:t>.</w:t>
            </w:r>
            <w:r>
              <w:t>采购人或者采购代理机构应当自中标人确定之日起2个工作</w:t>
            </w:r>
            <w:r>
              <w:rPr>
                <w:spacing w:val="1"/>
              </w:rPr>
              <w:t xml:space="preserve"> 日内，在省级以上财政部门指定的媒体上公告</w:t>
            </w:r>
            <w:r>
              <w:t xml:space="preserve">中标结果，招标 </w:t>
            </w:r>
            <w:r>
              <w:rPr>
                <w:spacing w:val="-1"/>
              </w:rPr>
              <w:t>文件应当随中标结果同时公告。</w:t>
            </w:r>
            <w:r>
              <w:rPr>
                <w:spacing w:val="-60"/>
              </w:rPr>
              <w:t xml:space="preserve"> </w:t>
            </w:r>
            <w:r>
              <w:rPr>
                <w:spacing w:val="-1"/>
              </w:rPr>
              <w:t>中标结果公告内容应当包</w:t>
            </w:r>
            <w:r>
              <w:rPr>
                <w:spacing w:val="-2"/>
              </w:rPr>
              <w:t>括采</w:t>
            </w:r>
            <w:r>
              <w:t xml:space="preserve"> </w:t>
            </w:r>
            <w:r>
              <w:rPr>
                <w:spacing w:val="1"/>
              </w:rPr>
              <w:t>购人及其委托的采购代理机构的名称、地址、</w:t>
            </w:r>
            <w:r>
              <w:t xml:space="preserve">联系方式，项目 </w:t>
            </w:r>
            <w:r>
              <w:rPr>
                <w:spacing w:val="1"/>
              </w:rPr>
              <w:t>名称和项目编号，中标人名称、地址和中标</w:t>
            </w:r>
            <w:r>
              <w:t xml:space="preserve">金额，主要中标标 </w:t>
            </w:r>
            <w:r>
              <w:rPr>
                <w:spacing w:val="1"/>
              </w:rPr>
              <w:t>的的名称、规格型号、数量、单价、服务要</w:t>
            </w:r>
            <w:r>
              <w:t xml:space="preserve">求，中标公告期限 </w:t>
            </w:r>
            <w:r>
              <w:rPr>
                <w:spacing w:val="3"/>
              </w:rPr>
              <w:t>以及评审专家名单。</w:t>
            </w:r>
            <w:r>
              <w:rPr>
                <w:spacing w:val="-58"/>
              </w:rPr>
              <w:t xml:space="preserve"> </w:t>
            </w:r>
            <w:r>
              <w:rPr>
                <w:spacing w:val="3"/>
              </w:rPr>
              <w:t>中标公告期限为1个工作日。邀请</w:t>
            </w:r>
            <w:r>
              <w:rPr>
                <w:spacing w:val="2"/>
              </w:rPr>
              <w:t>招标采</w:t>
            </w:r>
            <w:r>
              <w:t xml:space="preserve"> </w:t>
            </w:r>
            <w:r>
              <w:rPr>
                <w:spacing w:val="1"/>
              </w:rPr>
              <w:t>购人采用书面推荐方式产生符合资格条件的潜在</w:t>
            </w:r>
            <w:r>
              <w:t xml:space="preserve">投标人的，还 </w:t>
            </w:r>
            <w:r>
              <w:rPr>
                <w:spacing w:val="1"/>
              </w:rPr>
              <w:t>应当将所有被推荐供应商名单和推荐理由随中标</w:t>
            </w:r>
            <w:r>
              <w:t xml:space="preserve">结果同时公告 </w:t>
            </w:r>
            <w:r>
              <w:rPr>
                <w:spacing w:val="1"/>
              </w:rPr>
              <w:t>。在公告中标结果的同时，采购人或者采购代理</w:t>
            </w:r>
            <w:r>
              <w:t xml:space="preserve">机构应当向中 </w:t>
            </w:r>
            <w:r>
              <w:rPr>
                <w:spacing w:val="1"/>
              </w:rPr>
              <w:t>标人发出中标通知书；对未通过资格审查的投标</w:t>
            </w:r>
            <w:r>
              <w:t xml:space="preserve">人，应当告知 </w:t>
            </w:r>
            <w:r>
              <w:rPr>
                <w:spacing w:val="1"/>
              </w:rPr>
              <w:t>其未通过的原因；采用综合评分法评审的，还</w:t>
            </w:r>
            <w:r>
              <w:t>应当告知未中标 人本人的评审得分与排序。</w:t>
            </w:r>
          </w:p>
        </w:tc>
        <w:tc>
          <w:tcPr>
            <w:tcW w:w="2688" w:type="dxa"/>
            <w:vAlign w:val="top"/>
          </w:tcPr>
          <w:p w14:paraId="1513420C">
            <w:pPr>
              <w:spacing w:line="262" w:lineRule="auto"/>
              <w:rPr>
                <w:rFonts w:ascii="Arial"/>
                <w:sz w:val="21"/>
              </w:rPr>
            </w:pPr>
          </w:p>
          <w:p w14:paraId="6A6AC27B">
            <w:pPr>
              <w:spacing w:line="262" w:lineRule="auto"/>
              <w:rPr>
                <w:rFonts w:ascii="Arial"/>
                <w:sz w:val="21"/>
              </w:rPr>
            </w:pPr>
          </w:p>
          <w:p w14:paraId="5918113B">
            <w:pPr>
              <w:spacing w:line="262" w:lineRule="auto"/>
              <w:rPr>
                <w:rFonts w:ascii="Arial"/>
                <w:sz w:val="21"/>
              </w:rPr>
            </w:pPr>
          </w:p>
          <w:p w14:paraId="606011B3">
            <w:pPr>
              <w:spacing w:line="262" w:lineRule="auto"/>
              <w:rPr>
                <w:rFonts w:ascii="Arial"/>
                <w:sz w:val="21"/>
              </w:rPr>
            </w:pPr>
          </w:p>
          <w:p w14:paraId="6D25C69C">
            <w:pPr>
              <w:spacing w:line="262" w:lineRule="auto"/>
              <w:rPr>
                <w:rFonts w:ascii="Arial"/>
                <w:sz w:val="21"/>
              </w:rPr>
            </w:pPr>
          </w:p>
          <w:p w14:paraId="10CA4520">
            <w:pPr>
              <w:pStyle w:val="8"/>
              <w:spacing w:before="71" w:line="224" w:lineRule="auto"/>
              <w:ind w:right="12"/>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部令第87号）第六十九条</w:t>
            </w:r>
          </w:p>
        </w:tc>
        <w:tc>
          <w:tcPr>
            <w:tcW w:w="4351" w:type="dxa"/>
            <w:vMerge w:val="continue"/>
            <w:tcBorders>
              <w:top w:val="nil"/>
            </w:tcBorders>
            <w:vAlign w:val="top"/>
          </w:tcPr>
          <w:p w14:paraId="5DFCD724">
            <w:pPr>
              <w:rPr>
                <w:rFonts w:ascii="Arial"/>
                <w:sz w:val="21"/>
              </w:rPr>
            </w:pPr>
          </w:p>
        </w:tc>
      </w:tr>
    </w:tbl>
    <w:p w14:paraId="4AE82387">
      <w:pPr>
        <w:rPr>
          <w:rFonts w:ascii="Arial" w:hAnsi="Arial" w:eastAsia="Arial" w:cs="Arial"/>
          <w:sz w:val="21"/>
          <w:szCs w:val="21"/>
        </w:rPr>
        <w:sectPr>
          <w:footerReference r:id="rId8" w:type="default"/>
          <w:pgSz w:w="16838" w:h="11905" w:orient="landscape"/>
          <w:pgMar w:top="975" w:right="1071" w:bottom="1009" w:left="1145" w:header="0" w:footer="714" w:gutter="0"/>
          <w:pgNumType w:fmt="numberInDash"/>
          <w:cols w:space="0" w:num="1"/>
          <w:rtlGutter w:val="0"/>
          <w:docGrid w:linePitch="0" w:charSpace="0"/>
        </w:sectPr>
      </w:pPr>
    </w:p>
    <w:p w14:paraId="6F359A90">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166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3" w:hRule="atLeast"/>
        </w:trPr>
        <w:tc>
          <w:tcPr>
            <w:tcW w:w="547" w:type="dxa"/>
            <w:vMerge w:val="restart"/>
            <w:tcBorders>
              <w:bottom w:val="nil"/>
            </w:tcBorders>
            <w:vAlign w:val="top"/>
          </w:tcPr>
          <w:p w14:paraId="26E11970">
            <w:pPr>
              <w:spacing w:line="251" w:lineRule="auto"/>
              <w:rPr>
                <w:rFonts w:ascii="Arial"/>
                <w:sz w:val="21"/>
              </w:rPr>
            </w:pPr>
          </w:p>
          <w:p w14:paraId="1E1A0776">
            <w:pPr>
              <w:spacing w:line="251" w:lineRule="auto"/>
              <w:rPr>
                <w:rFonts w:ascii="Arial"/>
                <w:sz w:val="21"/>
              </w:rPr>
            </w:pPr>
          </w:p>
          <w:p w14:paraId="4519C936">
            <w:pPr>
              <w:spacing w:line="251" w:lineRule="auto"/>
              <w:rPr>
                <w:rFonts w:ascii="Arial"/>
                <w:sz w:val="21"/>
              </w:rPr>
            </w:pPr>
          </w:p>
          <w:p w14:paraId="6FCCA188">
            <w:pPr>
              <w:spacing w:line="251" w:lineRule="auto"/>
              <w:rPr>
                <w:rFonts w:ascii="Arial"/>
                <w:sz w:val="21"/>
              </w:rPr>
            </w:pPr>
          </w:p>
          <w:p w14:paraId="69A1F06A">
            <w:pPr>
              <w:spacing w:line="251" w:lineRule="auto"/>
              <w:rPr>
                <w:rFonts w:ascii="Arial"/>
                <w:sz w:val="21"/>
              </w:rPr>
            </w:pPr>
          </w:p>
          <w:p w14:paraId="553EAA46">
            <w:pPr>
              <w:spacing w:line="251" w:lineRule="auto"/>
              <w:rPr>
                <w:rFonts w:ascii="Arial"/>
                <w:sz w:val="21"/>
              </w:rPr>
            </w:pPr>
          </w:p>
          <w:p w14:paraId="36DEA0D9">
            <w:pPr>
              <w:spacing w:line="251" w:lineRule="auto"/>
              <w:rPr>
                <w:rFonts w:ascii="Arial"/>
                <w:sz w:val="21"/>
              </w:rPr>
            </w:pPr>
          </w:p>
          <w:p w14:paraId="3785034F">
            <w:pPr>
              <w:spacing w:line="251" w:lineRule="auto"/>
              <w:rPr>
                <w:rFonts w:ascii="Arial"/>
                <w:sz w:val="21"/>
              </w:rPr>
            </w:pPr>
          </w:p>
          <w:p w14:paraId="7FD5367F">
            <w:pPr>
              <w:spacing w:line="251" w:lineRule="auto"/>
              <w:rPr>
                <w:rFonts w:ascii="Arial"/>
                <w:sz w:val="21"/>
              </w:rPr>
            </w:pPr>
          </w:p>
          <w:p w14:paraId="26E7E786">
            <w:pPr>
              <w:spacing w:line="251" w:lineRule="auto"/>
              <w:rPr>
                <w:rFonts w:ascii="Arial"/>
                <w:sz w:val="21"/>
              </w:rPr>
            </w:pPr>
          </w:p>
          <w:p w14:paraId="204F3DB6">
            <w:pPr>
              <w:spacing w:line="251" w:lineRule="auto"/>
              <w:rPr>
                <w:rFonts w:ascii="Arial"/>
                <w:sz w:val="21"/>
              </w:rPr>
            </w:pPr>
          </w:p>
          <w:p w14:paraId="38C67336">
            <w:pPr>
              <w:spacing w:line="251" w:lineRule="auto"/>
              <w:rPr>
                <w:rFonts w:ascii="Arial"/>
                <w:sz w:val="21"/>
              </w:rPr>
            </w:pPr>
          </w:p>
          <w:p w14:paraId="6FDCFBAE">
            <w:pPr>
              <w:spacing w:line="251" w:lineRule="auto"/>
              <w:rPr>
                <w:rFonts w:ascii="Arial"/>
                <w:sz w:val="21"/>
              </w:rPr>
            </w:pPr>
          </w:p>
          <w:p w14:paraId="7AA7262D">
            <w:pPr>
              <w:spacing w:line="251" w:lineRule="auto"/>
              <w:rPr>
                <w:rFonts w:ascii="Arial"/>
                <w:sz w:val="21"/>
              </w:rPr>
            </w:pPr>
          </w:p>
          <w:p w14:paraId="187D3C9D">
            <w:pPr>
              <w:spacing w:line="252" w:lineRule="auto"/>
              <w:rPr>
                <w:rFonts w:ascii="Arial"/>
                <w:sz w:val="21"/>
              </w:rPr>
            </w:pPr>
          </w:p>
          <w:p w14:paraId="23DD86C9">
            <w:pPr>
              <w:pStyle w:val="8"/>
              <w:spacing w:before="71" w:line="181" w:lineRule="auto"/>
              <w:ind w:left="179"/>
              <w:rPr>
                <w:rFonts w:hint="default" w:eastAsia="仿宋"/>
                <w:lang w:val="en-US" w:eastAsia="zh-CN"/>
              </w:rPr>
            </w:pPr>
            <w:r>
              <w:rPr>
                <w:rFonts w:hint="eastAsia"/>
                <w:lang w:val="en-US" w:eastAsia="zh-CN"/>
              </w:rPr>
              <w:t>15</w:t>
            </w:r>
          </w:p>
        </w:tc>
        <w:tc>
          <w:tcPr>
            <w:tcW w:w="992" w:type="dxa"/>
            <w:vMerge w:val="restart"/>
            <w:tcBorders>
              <w:bottom w:val="nil"/>
            </w:tcBorders>
            <w:vAlign w:val="top"/>
          </w:tcPr>
          <w:p w14:paraId="6A739ABF">
            <w:pPr>
              <w:spacing w:line="247" w:lineRule="auto"/>
              <w:rPr>
                <w:rFonts w:ascii="Arial"/>
                <w:sz w:val="21"/>
              </w:rPr>
            </w:pPr>
          </w:p>
          <w:p w14:paraId="2030C691">
            <w:pPr>
              <w:spacing w:line="247" w:lineRule="auto"/>
              <w:rPr>
                <w:rFonts w:ascii="Arial"/>
                <w:sz w:val="21"/>
              </w:rPr>
            </w:pPr>
          </w:p>
          <w:p w14:paraId="3497356F">
            <w:pPr>
              <w:spacing w:line="247" w:lineRule="auto"/>
              <w:rPr>
                <w:rFonts w:ascii="Arial"/>
                <w:sz w:val="21"/>
              </w:rPr>
            </w:pPr>
          </w:p>
          <w:p w14:paraId="1A67DB0F">
            <w:pPr>
              <w:spacing w:line="247" w:lineRule="auto"/>
              <w:rPr>
                <w:rFonts w:ascii="Arial"/>
                <w:sz w:val="21"/>
              </w:rPr>
            </w:pPr>
          </w:p>
          <w:p w14:paraId="56848894">
            <w:pPr>
              <w:spacing w:line="248" w:lineRule="auto"/>
              <w:rPr>
                <w:rFonts w:ascii="Arial"/>
                <w:sz w:val="21"/>
              </w:rPr>
            </w:pPr>
          </w:p>
          <w:p w14:paraId="6C1FF832">
            <w:pPr>
              <w:spacing w:line="248" w:lineRule="auto"/>
              <w:rPr>
                <w:rFonts w:ascii="Arial"/>
                <w:sz w:val="21"/>
              </w:rPr>
            </w:pPr>
          </w:p>
          <w:p w14:paraId="30B95BAF">
            <w:pPr>
              <w:spacing w:line="248" w:lineRule="auto"/>
              <w:rPr>
                <w:rFonts w:ascii="Arial"/>
                <w:sz w:val="21"/>
              </w:rPr>
            </w:pPr>
          </w:p>
          <w:p w14:paraId="35F2220B">
            <w:pPr>
              <w:spacing w:line="248" w:lineRule="auto"/>
              <w:rPr>
                <w:rFonts w:ascii="Arial"/>
                <w:sz w:val="21"/>
              </w:rPr>
            </w:pPr>
          </w:p>
          <w:p w14:paraId="129AAB46">
            <w:pPr>
              <w:spacing w:line="248" w:lineRule="auto"/>
              <w:rPr>
                <w:rFonts w:ascii="Arial"/>
                <w:sz w:val="21"/>
              </w:rPr>
            </w:pPr>
          </w:p>
          <w:p w14:paraId="3311A3C8">
            <w:pPr>
              <w:spacing w:line="248" w:lineRule="auto"/>
              <w:rPr>
                <w:rFonts w:ascii="Arial"/>
                <w:sz w:val="21"/>
              </w:rPr>
            </w:pPr>
          </w:p>
          <w:p w14:paraId="04217A31">
            <w:pPr>
              <w:spacing w:line="248" w:lineRule="auto"/>
              <w:rPr>
                <w:rFonts w:ascii="Arial"/>
                <w:sz w:val="21"/>
              </w:rPr>
            </w:pPr>
          </w:p>
          <w:p w14:paraId="0A187FC1">
            <w:pPr>
              <w:spacing w:line="248" w:lineRule="auto"/>
              <w:rPr>
                <w:rFonts w:ascii="Arial"/>
                <w:sz w:val="21"/>
              </w:rPr>
            </w:pPr>
          </w:p>
          <w:p w14:paraId="5F3DB314">
            <w:pPr>
              <w:spacing w:line="248" w:lineRule="auto"/>
              <w:rPr>
                <w:rFonts w:ascii="Arial"/>
                <w:sz w:val="21"/>
              </w:rPr>
            </w:pPr>
          </w:p>
          <w:p w14:paraId="4B00D089">
            <w:pPr>
              <w:spacing w:line="248" w:lineRule="auto"/>
              <w:rPr>
                <w:rFonts w:ascii="Arial"/>
                <w:sz w:val="21"/>
              </w:rPr>
            </w:pPr>
          </w:p>
          <w:p w14:paraId="4DFC9639">
            <w:pPr>
              <w:pStyle w:val="8"/>
              <w:spacing w:before="71" w:line="215" w:lineRule="auto"/>
              <w:ind w:left="56"/>
            </w:pPr>
            <w:r>
              <w:rPr>
                <w:spacing w:val="-2"/>
              </w:rPr>
              <w:t>发布中标</w:t>
            </w:r>
          </w:p>
          <w:p w14:paraId="4074221F">
            <w:pPr>
              <w:pStyle w:val="8"/>
              <w:spacing w:before="14" w:line="219" w:lineRule="auto"/>
              <w:ind w:left="52"/>
            </w:pPr>
            <w:r>
              <w:rPr>
                <w:spacing w:val="-1"/>
              </w:rPr>
              <w:t>（成交）</w:t>
            </w:r>
          </w:p>
          <w:p w14:paraId="09C803DA">
            <w:pPr>
              <w:pStyle w:val="8"/>
              <w:spacing w:before="10" w:line="218" w:lineRule="auto"/>
              <w:ind w:left="278"/>
            </w:pPr>
            <w:r>
              <w:rPr>
                <w:spacing w:val="-4"/>
              </w:rPr>
              <w:t>公告</w:t>
            </w:r>
          </w:p>
        </w:tc>
        <w:tc>
          <w:tcPr>
            <w:tcW w:w="6025" w:type="dxa"/>
            <w:vAlign w:val="center"/>
          </w:tcPr>
          <w:p w14:paraId="4C491C19">
            <w:pPr>
              <w:pStyle w:val="8"/>
              <w:spacing w:before="33" w:line="223" w:lineRule="auto"/>
              <w:ind w:left="32" w:right="14" w:firstLine="11"/>
              <w:jc w:val="both"/>
            </w:pPr>
            <w:r>
              <w:t>4</w:t>
            </w:r>
            <w:r>
              <w:rPr>
                <w:rFonts w:hint="eastAsia"/>
                <w:lang w:val="en-US" w:eastAsia="zh-CN"/>
              </w:rPr>
              <w:t>.</w:t>
            </w:r>
            <w:r>
              <w:t>采购人或者采购代理机构应当在成交供应商确定后2个工作</w:t>
            </w:r>
            <w:r>
              <w:rPr>
                <w:spacing w:val="10"/>
              </w:rPr>
              <w:t xml:space="preserve"> </w:t>
            </w:r>
            <w:r>
              <w:rPr>
                <w:spacing w:val="1"/>
              </w:rPr>
              <w:t>日内，在省级以上财政部门指定的媒体上公告</w:t>
            </w:r>
            <w:r>
              <w:t xml:space="preserve">成交结果，同时 </w:t>
            </w:r>
            <w:r>
              <w:rPr>
                <w:spacing w:val="1"/>
              </w:rPr>
              <w:t>向成交供应商发出成交通知书，并将竞争性谈判</w:t>
            </w:r>
            <w:r>
              <w:t xml:space="preserve">文件、询价通 </w:t>
            </w:r>
            <w:r>
              <w:rPr>
                <w:spacing w:val="1"/>
              </w:rPr>
              <w:t>知书随成交结果同时公告。成交结果公告应</w:t>
            </w:r>
            <w:r>
              <w:t xml:space="preserve">当包括以下内容： </w:t>
            </w:r>
            <w:r>
              <w:rPr>
                <w:spacing w:val="11"/>
              </w:rPr>
              <w:t>（一）采购人和采购代理机构的名称</w:t>
            </w:r>
            <w:r>
              <w:rPr>
                <w:spacing w:val="-62"/>
              </w:rPr>
              <w:t xml:space="preserve"> </w:t>
            </w:r>
            <w:r>
              <w:rPr>
                <w:spacing w:val="11"/>
              </w:rPr>
              <w:t>、地址和联系方式；</w:t>
            </w:r>
            <w:r>
              <w:t xml:space="preserve"> </w:t>
            </w:r>
            <w:r>
              <w:rPr>
                <w:spacing w:val="-4"/>
              </w:rPr>
              <w:t>（二）项目名称和项目编号；</w:t>
            </w:r>
            <w:r>
              <w:rPr>
                <w:spacing w:val="-45"/>
              </w:rPr>
              <w:t xml:space="preserve"> </w:t>
            </w:r>
            <w:r>
              <w:rPr>
                <w:spacing w:val="-4"/>
              </w:rPr>
              <w:t>(三)成交供应商名称、地址和成</w:t>
            </w:r>
            <w:r>
              <w:t xml:space="preserve"> </w:t>
            </w:r>
            <w:r>
              <w:rPr>
                <w:spacing w:val="3"/>
              </w:rPr>
              <w:t>交金额</w:t>
            </w:r>
            <w:r>
              <w:rPr>
                <w:spacing w:val="-28"/>
              </w:rPr>
              <w:t>；（</w:t>
            </w:r>
            <w:r>
              <w:rPr>
                <w:spacing w:val="3"/>
              </w:rPr>
              <w:t>四）主要成交标的的名称、规格型号、数量、单价</w:t>
            </w:r>
            <w:r>
              <w:rPr>
                <w:spacing w:val="1"/>
              </w:rPr>
              <w:t xml:space="preserve"> </w:t>
            </w:r>
            <w:r>
              <w:rPr>
                <w:spacing w:val="-2"/>
              </w:rPr>
              <w:t>、服务要求；</w:t>
            </w:r>
            <w:r>
              <w:rPr>
                <w:spacing w:val="-35"/>
              </w:rPr>
              <w:t xml:space="preserve"> </w:t>
            </w:r>
            <w:r>
              <w:rPr>
                <w:spacing w:val="-2"/>
              </w:rPr>
              <w:t>(五)谈判小组、询价小组成员名单及单一来源采</w:t>
            </w:r>
            <w:r>
              <w:t xml:space="preserve"> </w:t>
            </w:r>
            <w:r>
              <w:rPr>
                <w:spacing w:val="1"/>
              </w:rPr>
              <w:t>购人员名单，采用书面推荐供应商参加采购活动</w:t>
            </w:r>
            <w:r>
              <w:t>的，还应当公 告采购人和评审专家的推荐意见。</w:t>
            </w:r>
          </w:p>
        </w:tc>
        <w:tc>
          <w:tcPr>
            <w:tcW w:w="2688" w:type="dxa"/>
            <w:vAlign w:val="top"/>
          </w:tcPr>
          <w:p w14:paraId="47114D8B">
            <w:pPr>
              <w:spacing w:line="302" w:lineRule="auto"/>
              <w:rPr>
                <w:rFonts w:ascii="Arial"/>
                <w:sz w:val="21"/>
              </w:rPr>
            </w:pPr>
          </w:p>
          <w:p w14:paraId="7C978BF6">
            <w:pPr>
              <w:spacing w:line="303" w:lineRule="auto"/>
              <w:rPr>
                <w:rFonts w:ascii="Arial"/>
                <w:sz w:val="21"/>
              </w:rPr>
            </w:pPr>
          </w:p>
          <w:p w14:paraId="6F66C9F4">
            <w:pPr>
              <w:spacing w:line="303" w:lineRule="auto"/>
              <w:rPr>
                <w:rFonts w:ascii="Arial"/>
                <w:sz w:val="21"/>
              </w:rPr>
            </w:pPr>
          </w:p>
          <w:p w14:paraId="36FF446D">
            <w:pPr>
              <w:pStyle w:val="8"/>
              <w:spacing w:before="72" w:line="224" w:lineRule="auto"/>
              <w:ind w:right="12"/>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第74号）第十八条</w:t>
            </w:r>
          </w:p>
        </w:tc>
        <w:tc>
          <w:tcPr>
            <w:tcW w:w="4351" w:type="dxa"/>
            <w:vMerge w:val="restart"/>
            <w:tcBorders>
              <w:bottom w:val="nil"/>
            </w:tcBorders>
            <w:vAlign w:val="top"/>
          </w:tcPr>
          <w:p w14:paraId="3965A484">
            <w:pPr>
              <w:spacing w:line="241" w:lineRule="auto"/>
              <w:rPr>
                <w:rFonts w:ascii="Arial"/>
                <w:sz w:val="21"/>
              </w:rPr>
            </w:pPr>
          </w:p>
          <w:p w14:paraId="69FE1A13">
            <w:pPr>
              <w:spacing w:line="241" w:lineRule="auto"/>
              <w:rPr>
                <w:rFonts w:ascii="Arial"/>
                <w:sz w:val="21"/>
              </w:rPr>
            </w:pPr>
          </w:p>
          <w:p w14:paraId="48E47056">
            <w:pPr>
              <w:spacing w:line="242" w:lineRule="auto"/>
              <w:rPr>
                <w:rFonts w:ascii="Arial"/>
                <w:sz w:val="21"/>
              </w:rPr>
            </w:pPr>
          </w:p>
          <w:p w14:paraId="478495F3">
            <w:pPr>
              <w:spacing w:line="242" w:lineRule="auto"/>
              <w:rPr>
                <w:rFonts w:ascii="Arial"/>
                <w:sz w:val="21"/>
              </w:rPr>
            </w:pPr>
          </w:p>
          <w:p w14:paraId="5A431623">
            <w:pPr>
              <w:spacing w:line="242" w:lineRule="auto"/>
              <w:rPr>
                <w:rFonts w:ascii="Arial"/>
                <w:sz w:val="21"/>
              </w:rPr>
            </w:pPr>
          </w:p>
          <w:p w14:paraId="101C365E">
            <w:pPr>
              <w:spacing w:line="242" w:lineRule="auto"/>
              <w:rPr>
                <w:rFonts w:ascii="Arial"/>
                <w:sz w:val="21"/>
              </w:rPr>
            </w:pPr>
          </w:p>
          <w:p w14:paraId="3F84B81A">
            <w:pPr>
              <w:spacing w:line="242" w:lineRule="auto"/>
              <w:rPr>
                <w:rFonts w:ascii="Arial"/>
                <w:sz w:val="21"/>
              </w:rPr>
            </w:pPr>
          </w:p>
          <w:p w14:paraId="5A311A02">
            <w:pPr>
              <w:spacing w:line="242" w:lineRule="auto"/>
              <w:rPr>
                <w:rFonts w:ascii="Arial"/>
                <w:sz w:val="21"/>
              </w:rPr>
            </w:pPr>
          </w:p>
          <w:p w14:paraId="09D4EB6A">
            <w:pPr>
              <w:spacing w:line="242" w:lineRule="auto"/>
              <w:rPr>
                <w:rFonts w:ascii="Arial"/>
                <w:sz w:val="21"/>
              </w:rPr>
            </w:pPr>
          </w:p>
          <w:p w14:paraId="2B72ED53">
            <w:pPr>
              <w:spacing w:line="242" w:lineRule="auto"/>
              <w:rPr>
                <w:rFonts w:ascii="Arial"/>
                <w:sz w:val="21"/>
              </w:rPr>
            </w:pPr>
          </w:p>
          <w:p w14:paraId="57815A5D">
            <w:pPr>
              <w:spacing w:line="242" w:lineRule="auto"/>
              <w:rPr>
                <w:rFonts w:ascii="Arial"/>
                <w:sz w:val="21"/>
              </w:rPr>
            </w:pPr>
          </w:p>
          <w:p w14:paraId="02A59EF8">
            <w:pPr>
              <w:pStyle w:val="8"/>
              <w:spacing w:before="11" w:line="225" w:lineRule="auto"/>
              <w:ind w:right="17"/>
              <w:jc w:val="both"/>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3"/>
              </w:rPr>
              <w:t>十八条的规定追究法律责任</w:t>
            </w:r>
            <w:r>
              <w:rPr>
                <w:spacing w:val="-9"/>
              </w:rPr>
              <w:t>；（</w:t>
            </w:r>
            <w:r>
              <w:rPr>
                <w:spacing w:val="-52"/>
              </w:rPr>
              <w:t xml:space="preserve"> </w:t>
            </w:r>
            <w:r>
              <w:rPr>
                <w:spacing w:val="3"/>
              </w:rPr>
              <w:t>二）未依法</w:t>
            </w:r>
            <w:r>
              <w:t xml:space="preserve"> 在指定的媒体上发布政府采购项目信息。</w:t>
            </w:r>
          </w:p>
        </w:tc>
      </w:tr>
      <w:tr w14:paraId="792B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0" w:hRule="atLeast"/>
        </w:trPr>
        <w:tc>
          <w:tcPr>
            <w:tcW w:w="547" w:type="dxa"/>
            <w:vMerge w:val="continue"/>
            <w:tcBorders>
              <w:top w:val="nil"/>
              <w:bottom w:val="nil"/>
            </w:tcBorders>
            <w:vAlign w:val="top"/>
          </w:tcPr>
          <w:p w14:paraId="108BB4B6">
            <w:pPr>
              <w:rPr>
                <w:rFonts w:ascii="Arial"/>
                <w:sz w:val="21"/>
              </w:rPr>
            </w:pPr>
          </w:p>
        </w:tc>
        <w:tc>
          <w:tcPr>
            <w:tcW w:w="992" w:type="dxa"/>
            <w:vMerge w:val="continue"/>
            <w:tcBorders>
              <w:top w:val="nil"/>
              <w:bottom w:val="nil"/>
            </w:tcBorders>
            <w:vAlign w:val="top"/>
          </w:tcPr>
          <w:p w14:paraId="6FACA216">
            <w:pPr>
              <w:rPr>
                <w:rFonts w:ascii="Arial"/>
                <w:sz w:val="21"/>
              </w:rPr>
            </w:pPr>
          </w:p>
        </w:tc>
        <w:tc>
          <w:tcPr>
            <w:tcW w:w="6025" w:type="dxa"/>
            <w:vAlign w:val="center"/>
          </w:tcPr>
          <w:p w14:paraId="77F1D718">
            <w:pPr>
              <w:pStyle w:val="8"/>
              <w:spacing w:before="36" w:line="226" w:lineRule="auto"/>
              <w:ind w:left="32" w:right="14" w:firstLine="14"/>
              <w:jc w:val="both"/>
            </w:pPr>
            <w:r>
              <w:t>5</w:t>
            </w:r>
            <w:r>
              <w:rPr>
                <w:rFonts w:hint="eastAsia"/>
                <w:lang w:val="en-US" w:eastAsia="zh-CN"/>
              </w:rPr>
              <w:t>.</w:t>
            </w:r>
            <w:r>
              <w:t>采购人或者采购代理机构应当在成交供应商确定后2个工作</w:t>
            </w:r>
            <w:r>
              <w:rPr>
                <w:spacing w:val="7"/>
              </w:rPr>
              <w:t xml:space="preserve"> </w:t>
            </w:r>
            <w:r>
              <w:rPr>
                <w:spacing w:val="1"/>
              </w:rPr>
              <w:t>日内，在省级以上财政部门指定的政府采购信</w:t>
            </w:r>
            <w:r>
              <w:t xml:space="preserve">息发布媒体上公 </w:t>
            </w:r>
            <w:r>
              <w:rPr>
                <w:spacing w:val="1"/>
              </w:rPr>
              <w:t>告成交结果，同时向成交供应商发出成交通</w:t>
            </w:r>
            <w:r>
              <w:t xml:space="preserve">知书，并将磋商文 </w:t>
            </w:r>
            <w:r>
              <w:rPr>
                <w:spacing w:val="9"/>
              </w:rPr>
              <w:t>件随成交结果同时公告。成交结果公告应当包括以</w:t>
            </w:r>
            <w:r>
              <w:rPr>
                <w:spacing w:val="8"/>
              </w:rPr>
              <w:t>下内容：</w:t>
            </w:r>
            <w:r>
              <w:t xml:space="preserve"> </w:t>
            </w:r>
            <w:r>
              <w:rPr>
                <w:spacing w:val="11"/>
              </w:rPr>
              <w:t>（一）采购人和采购代理机构的名称</w:t>
            </w:r>
            <w:r>
              <w:rPr>
                <w:spacing w:val="-62"/>
              </w:rPr>
              <w:t xml:space="preserve"> </w:t>
            </w:r>
            <w:r>
              <w:rPr>
                <w:spacing w:val="11"/>
              </w:rPr>
              <w:t>、地址和联系方式；</w:t>
            </w:r>
            <w:r>
              <w:t xml:space="preserve"> </w:t>
            </w:r>
            <w:r>
              <w:rPr>
                <w:spacing w:val="1"/>
              </w:rPr>
              <w:t>（二）项目名称和项目编号</w:t>
            </w:r>
            <w:r>
              <w:rPr>
                <w:spacing w:val="-27"/>
              </w:rPr>
              <w:t>；（</w:t>
            </w:r>
            <w:r>
              <w:rPr>
                <w:spacing w:val="1"/>
              </w:rPr>
              <w:t>三）成交供应商名称、地址和</w:t>
            </w:r>
            <w:r>
              <w:t xml:space="preserve"> </w:t>
            </w:r>
            <w:r>
              <w:rPr>
                <w:spacing w:val="3"/>
              </w:rPr>
              <w:t>成交金额</w:t>
            </w:r>
            <w:r>
              <w:rPr>
                <w:spacing w:val="-27"/>
              </w:rPr>
              <w:t>；（</w:t>
            </w:r>
            <w:r>
              <w:rPr>
                <w:spacing w:val="3"/>
              </w:rPr>
              <w:t>四）主要成交标的的名称、规格型号、数量、单</w:t>
            </w:r>
            <w:r>
              <w:t xml:space="preserve"> </w:t>
            </w:r>
            <w:r>
              <w:rPr>
                <w:spacing w:val="3"/>
              </w:rPr>
              <w:t>价、服务要求</w:t>
            </w:r>
            <w:r>
              <w:rPr>
                <w:spacing w:val="-28"/>
              </w:rPr>
              <w:t>；（</w:t>
            </w:r>
            <w:r>
              <w:rPr>
                <w:spacing w:val="3"/>
              </w:rPr>
              <w:t>五）磋商小组成员名单，采用书面推荐供应</w:t>
            </w:r>
            <w:r>
              <w:rPr>
                <w:spacing w:val="1"/>
              </w:rPr>
              <w:t xml:space="preserve"> 商参加采购活动的，还应当公告采购人和评</w:t>
            </w:r>
            <w:r>
              <w:t>审专家的推荐意见</w:t>
            </w:r>
          </w:p>
          <w:p w14:paraId="377EB1D7">
            <w:pPr>
              <w:pStyle w:val="8"/>
              <w:spacing w:before="167" w:line="55" w:lineRule="exact"/>
              <w:ind w:left="51"/>
              <w:jc w:val="both"/>
            </w:pPr>
            <w:r>
              <w:t>。</w:t>
            </w:r>
          </w:p>
        </w:tc>
        <w:tc>
          <w:tcPr>
            <w:tcW w:w="2688" w:type="dxa"/>
            <w:vAlign w:val="top"/>
          </w:tcPr>
          <w:p w14:paraId="4745839D">
            <w:pPr>
              <w:spacing w:line="256" w:lineRule="auto"/>
              <w:rPr>
                <w:rFonts w:ascii="Arial"/>
                <w:sz w:val="21"/>
              </w:rPr>
            </w:pPr>
          </w:p>
          <w:p w14:paraId="5FF0EFE6">
            <w:pPr>
              <w:spacing w:line="257" w:lineRule="auto"/>
              <w:rPr>
                <w:rFonts w:ascii="Arial"/>
                <w:sz w:val="21"/>
              </w:rPr>
            </w:pPr>
          </w:p>
          <w:p w14:paraId="58F593F1">
            <w:pPr>
              <w:spacing w:line="257" w:lineRule="auto"/>
              <w:rPr>
                <w:rFonts w:ascii="Arial"/>
                <w:sz w:val="21"/>
              </w:rPr>
            </w:pPr>
          </w:p>
          <w:p w14:paraId="16F08979">
            <w:pPr>
              <w:pStyle w:val="8"/>
              <w:spacing w:before="72" w:line="225" w:lineRule="auto"/>
              <w:ind w:right="12"/>
            </w:pPr>
            <w:r>
              <w:rPr>
                <w:spacing w:val="18"/>
              </w:rPr>
              <w:t>《政府采购竞争性磋商采</w:t>
            </w:r>
            <w:r>
              <w:rPr>
                <w:spacing w:val="3"/>
              </w:rPr>
              <w:t xml:space="preserve"> </w:t>
            </w:r>
            <w:r>
              <w:rPr>
                <w:spacing w:val="35"/>
              </w:rPr>
              <w:t>购方式管理暂行办法》</w:t>
            </w:r>
            <w:r>
              <w:t xml:space="preserve"> </w:t>
            </w:r>
            <w:r>
              <w:rPr>
                <w:spacing w:val="5"/>
              </w:rPr>
              <w:t>（财库</w:t>
            </w:r>
            <w:r>
              <w:rPr>
                <w:spacing w:val="24"/>
              </w:rPr>
              <w:t>〔</w:t>
            </w:r>
            <w:r>
              <w:rPr>
                <w:spacing w:val="6"/>
              </w:rPr>
              <w:t>2014〕</w:t>
            </w:r>
            <w:r>
              <w:rPr>
                <w:spacing w:val="5"/>
              </w:rPr>
              <w:t>214号）第二十</w:t>
            </w:r>
            <w:r>
              <w:rPr>
                <w:spacing w:val="-3"/>
              </w:rPr>
              <w:t>九条</w:t>
            </w:r>
          </w:p>
        </w:tc>
        <w:tc>
          <w:tcPr>
            <w:tcW w:w="4351" w:type="dxa"/>
            <w:vMerge w:val="continue"/>
            <w:tcBorders>
              <w:top w:val="nil"/>
              <w:bottom w:val="nil"/>
            </w:tcBorders>
            <w:vAlign w:val="top"/>
          </w:tcPr>
          <w:p w14:paraId="57A56382">
            <w:pPr>
              <w:rPr>
                <w:rFonts w:ascii="Arial"/>
                <w:sz w:val="21"/>
              </w:rPr>
            </w:pPr>
          </w:p>
        </w:tc>
      </w:tr>
      <w:tr w14:paraId="7DE3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21" w:hRule="atLeast"/>
        </w:trPr>
        <w:tc>
          <w:tcPr>
            <w:tcW w:w="547" w:type="dxa"/>
            <w:vMerge w:val="continue"/>
            <w:tcBorders>
              <w:top w:val="nil"/>
            </w:tcBorders>
            <w:vAlign w:val="top"/>
          </w:tcPr>
          <w:p w14:paraId="648A9D6F">
            <w:pPr>
              <w:rPr>
                <w:rFonts w:ascii="Arial"/>
                <w:sz w:val="21"/>
              </w:rPr>
            </w:pPr>
          </w:p>
        </w:tc>
        <w:tc>
          <w:tcPr>
            <w:tcW w:w="992" w:type="dxa"/>
            <w:vMerge w:val="continue"/>
            <w:tcBorders>
              <w:top w:val="nil"/>
            </w:tcBorders>
            <w:vAlign w:val="top"/>
          </w:tcPr>
          <w:p w14:paraId="0013ED95">
            <w:pPr>
              <w:rPr>
                <w:rFonts w:ascii="Arial"/>
                <w:sz w:val="21"/>
              </w:rPr>
            </w:pPr>
          </w:p>
        </w:tc>
        <w:tc>
          <w:tcPr>
            <w:tcW w:w="6025" w:type="dxa"/>
            <w:vAlign w:val="center"/>
          </w:tcPr>
          <w:p w14:paraId="0C698CE4">
            <w:pPr>
              <w:pStyle w:val="8"/>
              <w:spacing w:before="40" w:line="221" w:lineRule="auto"/>
              <w:ind w:left="34" w:right="14" w:firstLine="12"/>
              <w:jc w:val="both"/>
            </w:pPr>
            <w:r>
              <w:rPr>
                <w:spacing w:val="2"/>
              </w:rPr>
              <w:t>6</w:t>
            </w:r>
            <w:r>
              <w:rPr>
                <w:rFonts w:hint="eastAsia"/>
                <w:spacing w:val="2"/>
                <w:lang w:val="en-US" w:eastAsia="zh-CN"/>
              </w:rPr>
              <w:t>.</w:t>
            </w:r>
            <w:r>
              <w:rPr>
                <w:spacing w:val="-47"/>
              </w:rPr>
              <w:t xml:space="preserve"> </w:t>
            </w:r>
            <w:r>
              <w:rPr>
                <w:spacing w:val="2"/>
              </w:rPr>
              <w:t>中标、成交结果公告的内容应当包括采购人和采购代理机</w:t>
            </w:r>
            <w:r>
              <w:t xml:space="preserve"> </w:t>
            </w:r>
            <w:r>
              <w:rPr>
                <w:spacing w:val="-1"/>
              </w:rPr>
              <w:t>构名称、地址、联系方式；项目名称和项目编号；</w:t>
            </w:r>
            <w:r>
              <w:rPr>
                <w:spacing w:val="-65"/>
              </w:rPr>
              <w:t xml:space="preserve"> </w:t>
            </w:r>
            <w:r>
              <w:rPr>
                <w:spacing w:val="-1"/>
              </w:rPr>
              <w:t>中标或者成</w:t>
            </w:r>
            <w:r>
              <w:t xml:space="preserve"> </w:t>
            </w:r>
            <w:r>
              <w:rPr>
                <w:spacing w:val="1"/>
              </w:rPr>
              <w:t>交供应商名称、地址和中标或者成交金额；</w:t>
            </w:r>
            <w:r>
              <w:t xml:space="preserve">主要中标或者成交 </w:t>
            </w:r>
            <w:r>
              <w:rPr>
                <w:spacing w:val="1"/>
              </w:rPr>
              <w:t>标的的名称、规格型号、数量、单价、服务</w:t>
            </w:r>
            <w:r>
              <w:t xml:space="preserve">要求或者标的的基 </w:t>
            </w:r>
            <w:r>
              <w:rPr>
                <w:spacing w:val="1"/>
              </w:rPr>
              <w:t>本概况；评审专家名单。协议供货、定点采</w:t>
            </w:r>
            <w:r>
              <w:t xml:space="preserve">购项目还应当公告 </w:t>
            </w:r>
            <w:r>
              <w:rPr>
                <w:spacing w:val="1"/>
              </w:rPr>
              <w:t>入围价格、价格调整规则和优惠条件。采用</w:t>
            </w:r>
            <w:r>
              <w:t xml:space="preserve">书面推荐供应商参 </w:t>
            </w:r>
            <w:r>
              <w:rPr>
                <w:spacing w:val="-1"/>
              </w:rPr>
              <w:t>加采购活动的，还应当公告采购人和评审专家的</w:t>
            </w:r>
            <w:r>
              <w:rPr>
                <w:spacing w:val="-2"/>
              </w:rPr>
              <w:t>推荐意见。</w:t>
            </w:r>
            <w:r>
              <w:rPr>
                <w:spacing w:val="-57"/>
              </w:rPr>
              <w:t xml:space="preserve"> </w:t>
            </w:r>
            <w:r>
              <w:rPr>
                <w:spacing w:val="-2"/>
              </w:rPr>
              <w:t>中</w:t>
            </w:r>
            <w:r>
              <w:t xml:space="preserve"> </w:t>
            </w:r>
            <w:r>
              <w:rPr>
                <w:spacing w:val="5"/>
              </w:rPr>
              <w:t>标、成交结果应当自中标、成交供应商确定之日</w:t>
            </w:r>
            <w:r>
              <w:rPr>
                <w:spacing w:val="4"/>
              </w:rPr>
              <w:t>起2个工作日</w:t>
            </w:r>
            <w:r>
              <w:t xml:space="preserve"> 内公告，公告期限为1个工作日。</w:t>
            </w:r>
          </w:p>
        </w:tc>
        <w:tc>
          <w:tcPr>
            <w:tcW w:w="2688" w:type="dxa"/>
            <w:vAlign w:val="top"/>
          </w:tcPr>
          <w:p w14:paraId="13EC4410">
            <w:pPr>
              <w:spacing w:line="258" w:lineRule="auto"/>
              <w:rPr>
                <w:rFonts w:ascii="Arial"/>
                <w:sz w:val="21"/>
              </w:rPr>
            </w:pPr>
          </w:p>
          <w:p w14:paraId="648D14EE">
            <w:pPr>
              <w:spacing w:line="258" w:lineRule="auto"/>
              <w:rPr>
                <w:rFonts w:ascii="Arial"/>
                <w:sz w:val="21"/>
              </w:rPr>
            </w:pPr>
          </w:p>
          <w:p w14:paraId="0DC06F0A">
            <w:pPr>
              <w:spacing w:line="259" w:lineRule="auto"/>
              <w:rPr>
                <w:rFonts w:ascii="Arial"/>
                <w:sz w:val="21"/>
              </w:rPr>
            </w:pPr>
          </w:p>
          <w:p w14:paraId="336782AE">
            <w:pPr>
              <w:pStyle w:val="8"/>
              <w:spacing w:before="72" w:line="224" w:lineRule="auto"/>
              <w:ind w:right="12"/>
              <w:jc w:val="both"/>
            </w:pPr>
            <w:r>
              <w:rPr>
                <w:spacing w:val="14"/>
              </w:rPr>
              <w:t>《关于做好政府采购信息</w:t>
            </w:r>
            <w:r>
              <w:t xml:space="preserve"> </w:t>
            </w:r>
            <w:r>
              <w:rPr>
                <w:spacing w:val="11"/>
              </w:rPr>
              <w:t>公开工作</w:t>
            </w:r>
            <w:r>
              <w:rPr>
                <w:spacing w:val="-59"/>
              </w:rPr>
              <w:t xml:space="preserve"> </w:t>
            </w:r>
            <w:r>
              <w:rPr>
                <w:spacing w:val="11"/>
              </w:rPr>
              <w:t>的通知》（财库</w:t>
            </w:r>
            <w:r>
              <w:t xml:space="preserve"> </w:t>
            </w:r>
            <w:r>
              <w:rPr>
                <w:spacing w:val="-1"/>
              </w:rPr>
              <w:t>〔2015〕135号）</w:t>
            </w:r>
          </w:p>
        </w:tc>
        <w:tc>
          <w:tcPr>
            <w:tcW w:w="4351" w:type="dxa"/>
            <w:vMerge w:val="continue"/>
            <w:tcBorders>
              <w:top w:val="nil"/>
            </w:tcBorders>
            <w:vAlign w:val="top"/>
          </w:tcPr>
          <w:p w14:paraId="50668423">
            <w:pPr>
              <w:rPr>
                <w:rFonts w:ascii="Arial"/>
                <w:sz w:val="21"/>
              </w:rPr>
            </w:pPr>
          </w:p>
        </w:tc>
      </w:tr>
    </w:tbl>
    <w:p w14:paraId="4629F3FC">
      <w:pPr>
        <w:rPr>
          <w:rFonts w:ascii="Arial"/>
          <w:sz w:val="21"/>
        </w:rPr>
      </w:pPr>
    </w:p>
    <w:p w14:paraId="4260CBB1">
      <w:pPr>
        <w:rPr>
          <w:rFonts w:ascii="Arial" w:hAnsi="Arial" w:eastAsia="Arial" w:cs="Arial"/>
          <w:sz w:val="21"/>
          <w:szCs w:val="21"/>
        </w:rPr>
        <w:sectPr>
          <w:footerReference r:id="rId9" w:type="default"/>
          <w:pgSz w:w="16838" w:h="11905" w:orient="landscape"/>
          <w:pgMar w:top="975" w:right="1071" w:bottom="1009" w:left="1145" w:header="0" w:footer="714" w:gutter="0"/>
          <w:pgNumType w:fmt="numberInDash"/>
          <w:cols w:space="0" w:num="1"/>
          <w:rtlGutter w:val="0"/>
          <w:docGrid w:linePitch="0" w:charSpace="0"/>
        </w:sectPr>
      </w:pPr>
    </w:p>
    <w:p w14:paraId="11DB86D5">
      <w:pPr>
        <w:spacing w:line="132" w:lineRule="exact"/>
      </w:pPr>
    </w:p>
    <w:p w14:paraId="0045EFDA">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5C33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4603" w:type="dxa"/>
            <w:gridSpan w:val="5"/>
            <w:tcBorders>
              <w:bottom w:val="nil"/>
            </w:tcBorders>
            <w:vAlign w:val="top"/>
          </w:tcPr>
          <w:p w14:paraId="7BE291B6">
            <w:pPr>
              <w:pStyle w:val="8"/>
              <w:spacing w:before="14" w:line="217" w:lineRule="auto"/>
              <w:ind w:left="43"/>
              <w:rPr>
                <w:spacing w:val="-2"/>
              </w:rPr>
            </w:pPr>
            <w:r>
              <w:rPr>
                <w:rFonts w:ascii="黑体" w:hAnsi="黑体" w:eastAsia="黑体" w:cs="黑体"/>
                <w:spacing w:val="1"/>
                <w:sz w:val="28"/>
                <w:szCs w:val="28"/>
              </w:rPr>
              <w:t>十</w:t>
            </w:r>
            <w:r>
              <w:rPr>
                <w:rFonts w:hint="eastAsia" w:ascii="黑体" w:hAnsi="黑体" w:eastAsia="黑体" w:cs="黑体"/>
                <w:spacing w:val="1"/>
                <w:sz w:val="28"/>
                <w:szCs w:val="28"/>
                <w:lang w:val="en-US" w:eastAsia="zh-CN"/>
              </w:rPr>
              <w:t>一</w:t>
            </w:r>
            <w:r>
              <w:rPr>
                <w:rFonts w:ascii="黑体" w:hAnsi="黑体" w:eastAsia="黑体" w:cs="黑体"/>
                <w:spacing w:val="1"/>
                <w:sz w:val="28"/>
                <w:szCs w:val="28"/>
              </w:rPr>
              <w:t>、采购合同</w:t>
            </w:r>
            <w:r>
              <w:rPr>
                <w:rFonts w:hint="eastAsia" w:ascii="黑体" w:hAnsi="黑体" w:eastAsia="黑体" w:cs="黑体"/>
                <w:spacing w:val="1"/>
                <w:sz w:val="28"/>
                <w:szCs w:val="28"/>
                <w:lang w:val="en-US" w:eastAsia="zh-CN"/>
              </w:rPr>
              <w:t>公告</w:t>
            </w:r>
          </w:p>
        </w:tc>
      </w:tr>
      <w:tr w14:paraId="214E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trPr>
        <w:tc>
          <w:tcPr>
            <w:tcW w:w="547" w:type="dxa"/>
            <w:vMerge w:val="restart"/>
            <w:tcBorders>
              <w:bottom w:val="nil"/>
            </w:tcBorders>
            <w:vAlign w:val="top"/>
          </w:tcPr>
          <w:p w14:paraId="7593B79E">
            <w:pPr>
              <w:rPr>
                <w:rFonts w:ascii="Arial"/>
                <w:sz w:val="21"/>
              </w:rPr>
            </w:pPr>
          </w:p>
          <w:p w14:paraId="4D605932">
            <w:pPr>
              <w:rPr>
                <w:rFonts w:ascii="Arial"/>
                <w:sz w:val="21"/>
              </w:rPr>
            </w:pPr>
          </w:p>
          <w:p w14:paraId="08513DF7">
            <w:pPr>
              <w:rPr>
                <w:rFonts w:ascii="Arial"/>
                <w:sz w:val="21"/>
              </w:rPr>
            </w:pPr>
          </w:p>
          <w:p w14:paraId="7BE79501">
            <w:pPr>
              <w:rPr>
                <w:rFonts w:ascii="Arial"/>
                <w:sz w:val="21"/>
              </w:rPr>
            </w:pPr>
          </w:p>
          <w:p w14:paraId="4761993A">
            <w:pPr>
              <w:rPr>
                <w:rFonts w:ascii="Arial"/>
                <w:sz w:val="21"/>
              </w:rPr>
            </w:pPr>
          </w:p>
          <w:p w14:paraId="233E31C8">
            <w:pPr>
              <w:spacing w:line="241" w:lineRule="auto"/>
              <w:rPr>
                <w:rFonts w:ascii="Arial"/>
                <w:sz w:val="21"/>
              </w:rPr>
            </w:pPr>
          </w:p>
          <w:p w14:paraId="2CCA402A">
            <w:pPr>
              <w:spacing w:line="241" w:lineRule="auto"/>
              <w:rPr>
                <w:rFonts w:ascii="Arial"/>
                <w:sz w:val="21"/>
              </w:rPr>
            </w:pPr>
          </w:p>
          <w:p w14:paraId="56171B2C">
            <w:pPr>
              <w:spacing w:line="241" w:lineRule="auto"/>
              <w:rPr>
                <w:rFonts w:ascii="Arial"/>
                <w:sz w:val="21"/>
              </w:rPr>
            </w:pPr>
          </w:p>
          <w:p w14:paraId="79EB1FE4">
            <w:pPr>
              <w:pStyle w:val="8"/>
              <w:spacing w:before="72" w:line="180" w:lineRule="auto"/>
              <w:ind w:left="179"/>
              <w:rPr>
                <w:rFonts w:hint="default" w:eastAsia="仿宋"/>
                <w:lang w:val="en-US" w:eastAsia="zh-CN"/>
              </w:rPr>
            </w:pPr>
            <w:r>
              <w:rPr>
                <w:rFonts w:hint="eastAsia"/>
                <w:lang w:val="en-US" w:eastAsia="zh-CN"/>
              </w:rPr>
              <w:t>16</w:t>
            </w:r>
          </w:p>
        </w:tc>
        <w:tc>
          <w:tcPr>
            <w:tcW w:w="992" w:type="dxa"/>
            <w:vMerge w:val="restart"/>
            <w:tcBorders>
              <w:bottom w:val="nil"/>
            </w:tcBorders>
            <w:vAlign w:val="top"/>
          </w:tcPr>
          <w:p w14:paraId="0EE1A12A">
            <w:pPr>
              <w:spacing w:line="251" w:lineRule="auto"/>
              <w:rPr>
                <w:rFonts w:ascii="Arial"/>
                <w:sz w:val="21"/>
              </w:rPr>
            </w:pPr>
          </w:p>
          <w:p w14:paraId="019CFD13">
            <w:pPr>
              <w:spacing w:line="251" w:lineRule="auto"/>
              <w:rPr>
                <w:rFonts w:ascii="Arial"/>
                <w:sz w:val="21"/>
              </w:rPr>
            </w:pPr>
          </w:p>
          <w:p w14:paraId="3EC27F4C">
            <w:pPr>
              <w:spacing w:line="251" w:lineRule="auto"/>
              <w:rPr>
                <w:rFonts w:ascii="Arial"/>
                <w:sz w:val="21"/>
              </w:rPr>
            </w:pPr>
          </w:p>
          <w:p w14:paraId="708B59D7">
            <w:pPr>
              <w:spacing w:line="251" w:lineRule="auto"/>
              <w:rPr>
                <w:rFonts w:ascii="Arial"/>
                <w:sz w:val="21"/>
              </w:rPr>
            </w:pPr>
          </w:p>
          <w:p w14:paraId="08B5C182">
            <w:pPr>
              <w:spacing w:line="251" w:lineRule="auto"/>
              <w:rPr>
                <w:rFonts w:ascii="Arial"/>
                <w:sz w:val="21"/>
              </w:rPr>
            </w:pPr>
          </w:p>
          <w:p w14:paraId="18666D77">
            <w:pPr>
              <w:spacing w:line="252" w:lineRule="auto"/>
              <w:rPr>
                <w:rFonts w:ascii="Arial"/>
                <w:sz w:val="21"/>
              </w:rPr>
            </w:pPr>
          </w:p>
          <w:p w14:paraId="2244DFFD">
            <w:pPr>
              <w:spacing w:line="252" w:lineRule="auto"/>
              <w:rPr>
                <w:rFonts w:ascii="Arial"/>
                <w:sz w:val="21"/>
              </w:rPr>
            </w:pPr>
          </w:p>
          <w:p w14:paraId="07794FFD">
            <w:pPr>
              <w:pStyle w:val="8"/>
              <w:spacing w:before="72" w:line="223" w:lineRule="auto"/>
              <w:ind w:left="278" w:right="46" w:hanging="222"/>
            </w:pPr>
            <w:r>
              <w:rPr>
                <w:spacing w:val="-2"/>
              </w:rPr>
              <w:t>采购合同</w:t>
            </w:r>
            <w:r>
              <w:rPr>
                <w:spacing w:val="1"/>
              </w:rPr>
              <w:t xml:space="preserve"> </w:t>
            </w:r>
            <w:r>
              <w:rPr>
                <w:spacing w:val="-4"/>
              </w:rPr>
              <w:t>公告</w:t>
            </w:r>
          </w:p>
        </w:tc>
        <w:tc>
          <w:tcPr>
            <w:tcW w:w="6025" w:type="dxa"/>
            <w:vAlign w:val="top"/>
          </w:tcPr>
          <w:p w14:paraId="4A4E75BA">
            <w:pPr>
              <w:spacing w:line="244" w:lineRule="auto"/>
              <w:rPr>
                <w:rFonts w:ascii="Arial"/>
                <w:sz w:val="21"/>
              </w:rPr>
            </w:pPr>
          </w:p>
          <w:p w14:paraId="7BA5BAA1">
            <w:pPr>
              <w:spacing w:line="244" w:lineRule="auto"/>
              <w:rPr>
                <w:rFonts w:ascii="Arial"/>
                <w:sz w:val="21"/>
              </w:rPr>
            </w:pPr>
          </w:p>
          <w:p w14:paraId="04EAA769">
            <w:pPr>
              <w:pStyle w:val="8"/>
              <w:spacing w:before="72" w:line="224" w:lineRule="auto"/>
              <w:ind w:left="35" w:right="15" w:firstLine="14"/>
            </w:pPr>
            <w:r>
              <w:t>1</w:t>
            </w:r>
            <w:r>
              <w:rPr>
                <w:rFonts w:hint="eastAsia"/>
                <w:lang w:val="en-US" w:eastAsia="zh-CN"/>
              </w:rPr>
              <w:t>.</w:t>
            </w:r>
            <w:r>
              <w:t>采购人应当自政府采购合同签订之日起2个工作日内，将政府采购合同在省级以上人民政府财政部门指定的媒体上公告，</w:t>
            </w:r>
            <w:r>
              <w:rPr>
                <w:spacing w:val="18"/>
              </w:rPr>
              <w:t xml:space="preserve"> </w:t>
            </w:r>
            <w:r>
              <w:t>但政府采购合同中涉及国家秘密、商业秘密的内容除外。</w:t>
            </w:r>
          </w:p>
        </w:tc>
        <w:tc>
          <w:tcPr>
            <w:tcW w:w="2688" w:type="dxa"/>
            <w:vAlign w:val="top"/>
          </w:tcPr>
          <w:p w14:paraId="73055A42">
            <w:pPr>
              <w:spacing w:line="312" w:lineRule="auto"/>
              <w:rPr>
                <w:rFonts w:ascii="Arial"/>
                <w:sz w:val="21"/>
              </w:rPr>
            </w:pPr>
          </w:p>
          <w:p w14:paraId="0ADECE76">
            <w:pPr>
              <w:spacing w:line="313" w:lineRule="auto"/>
              <w:rPr>
                <w:rFonts w:ascii="Arial"/>
                <w:sz w:val="21"/>
              </w:rPr>
            </w:pPr>
          </w:p>
          <w:p w14:paraId="45F62352">
            <w:pPr>
              <w:pStyle w:val="8"/>
              <w:spacing w:before="72" w:line="221" w:lineRule="auto"/>
              <w:ind w:right="12"/>
            </w:pPr>
            <w:r>
              <w:rPr>
                <w:spacing w:val="8"/>
              </w:rPr>
              <w:t>《中华人民共和国政府采</w:t>
            </w:r>
            <w:r>
              <w:t xml:space="preserve"> </w:t>
            </w:r>
            <w:r>
              <w:rPr>
                <w:spacing w:val="-1"/>
              </w:rPr>
              <w:t>购法实施条例》第五十条</w:t>
            </w:r>
          </w:p>
        </w:tc>
        <w:tc>
          <w:tcPr>
            <w:tcW w:w="4351" w:type="dxa"/>
            <w:vMerge w:val="restart"/>
            <w:tcBorders>
              <w:bottom w:val="nil"/>
            </w:tcBorders>
            <w:vAlign w:val="top"/>
          </w:tcPr>
          <w:p w14:paraId="130DEC17">
            <w:pPr>
              <w:spacing w:line="244" w:lineRule="auto"/>
              <w:rPr>
                <w:rFonts w:ascii="Arial"/>
                <w:sz w:val="21"/>
              </w:rPr>
            </w:pPr>
          </w:p>
          <w:p w14:paraId="10DBB20A">
            <w:pPr>
              <w:spacing w:line="244" w:lineRule="auto"/>
              <w:rPr>
                <w:rFonts w:ascii="Arial"/>
                <w:sz w:val="21"/>
              </w:rPr>
            </w:pPr>
          </w:p>
          <w:p w14:paraId="2AF3C4E9">
            <w:pPr>
              <w:spacing w:line="244" w:lineRule="auto"/>
              <w:rPr>
                <w:rFonts w:ascii="Arial"/>
                <w:sz w:val="21"/>
              </w:rPr>
            </w:pPr>
          </w:p>
          <w:p w14:paraId="5FC0D26F">
            <w:pPr>
              <w:spacing w:line="244" w:lineRule="auto"/>
              <w:rPr>
                <w:rFonts w:ascii="Arial"/>
                <w:sz w:val="21"/>
              </w:rPr>
            </w:pPr>
          </w:p>
          <w:p w14:paraId="7056A70D">
            <w:pPr>
              <w:spacing w:line="244" w:lineRule="auto"/>
              <w:rPr>
                <w:rFonts w:ascii="Arial"/>
                <w:sz w:val="21"/>
              </w:rPr>
            </w:pPr>
          </w:p>
          <w:p w14:paraId="78448A57">
            <w:pPr>
              <w:pStyle w:val="8"/>
              <w:spacing w:before="71" w:line="225" w:lineRule="auto"/>
              <w:ind w:right="17"/>
              <w:jc w:val="both"/>
            </w:pPr>
            <w:r>
              <w:rPr>
                <w:spacing w:val="5"/>
              </w:rPr>
              <w:t>《中华人民共和国政府采购法实施条例》第</w:t>
            </w:r>
            <w:r>
              <w:rPr>
                <w:spacing w:val="2"/>
              </w:rPr>
              <w:t xml:space="preserve"> 六十七条采购人有下列情形之一的，由财政</w:t>
            </w:r>
            <w:r>
              <w:t xml:space="preserve"> </w:t>
            </w:r>
            <w:r>
              <w:rPr>
                <w:spacing w:val="5"/>
              </w:rPr>
              <w:t>部门责令限期改正，给予警告，对直接负责</w:t>
            </w:r>
            <w:r>
              <w:t xml:space="preserve"> </w:t>
            </w:r>
            <w:r>
              <w:rPr>
                <w:spacing w:val="4"/>
              </w:rPr>
              <w:t>的主管人员和其他直接责任人员依法给予处</w:t>
            </w:r>
          </w:p>
          <w:p w14:paraId="21D1C8FD">
            <w:pPr>
              <w:pStyle w:val="8"/>
              <w:spacing w:before="13" w:line="215" w:lineRule="auto"/>
              <w:ind w:left="43"/>
            </w:pPr>
            <w:r>
              <w:rPr>
                <w:spacing w:val="8"/>
              </w:rPr>
              <w:t>分，并予以通报</w:t>
            </w:r>
            <w:r>
              <w:rPr>
                <w:spacing w:val="-22"/>
              </w:rPr>
              <w:t>：（</w:t>
            </w:r>
            <w:r>
              <w:rPr>
                <w:spacing w:val="8"/>
              </w:rPr>
              <w:t>七）未按照规定公告政</w:t>
            </w:r>
          </w:p>
          <w:p w14:paraId="3FC7DCA3">
            <w:pPr>
              <w:pStyle w:val="8"/>
              <w:spacing w:before="14" w:line="217" w:lineRule="auto"/>
              <w:ind w:left="43"/>
            </w:pPr>
            <w:r>
              <w:rPr>
                <w:spacing w:val="-2"/>
              </w:rPr>
              <w:t>府采购合同。</w:t>
            </w:r>
          </w:p>
        </w:tc>
      </w:tr>
      <w:tr w14:paraId="14E1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1" w:hRule="atLeast"/>
        </w:trPr>
        <w:tc>
          <w:tcPr>
            <w:tcW w:w="547" w:type="dxa"/>
            <w:vMerge w:val="continue"/>
            <w:tcBorders>
              <w:top w:val="nil"/>
            </w:tcBorders>
            <w:vAlign w:val="top"/>
          </w:tcPr>
          <w:p w14:paraId="0A96BB30">
            <w:pPr>
              <w:rPr>
                <w:rFonts w:ascii="Arial"/>
                <w:sz w:val="21"/>
              </w:rPr>
            </w:pPr>
          </w:p>
        </w:tc>
        <w:tc>
          <w:tcPr>
            <w:tcW w:w="992" w:type="dxa"/>
            <w:vMerge w:val="continue"/>
            <w:tcBorders>
              <w:top w:val="nil"/>
            </w:tcBorders>
            <w:vAlign w:val="top"/>
          </w:tcPr>
          <w:p w14:paraId="7A243016">
            <w:pPr>
              <w:rPr>
                <w:rFonts w:ascii="Arial"/>
                <w:sz w:val="21"/>
              </w:rPr>
            </w:pPr>
          </w:p>
        </w:tc>
        <w:tc>
          <w:tcPr>
            <w:tcW w:w="6025" w:type="dxa"/>
            <w:vAlign w:val="top"/>
          </w:tcPr>
          <w:p w14:paraId="568577DA">
            <w:pPr>
              <w:spacing w:line="292" w:lineRule="auto"/>
              <w:rPr>
                <w:rFonts w:ascii="Arial"/>
                <w:sz w:val="21"/>
              </w:rPr>
            </w:pPr>
          </w:p>
          <w:p w14:paraId="3301CED7">
            <w:pPr>
              <w:pStyle w:val="8"/>
              <w:spacing w:before="71" w:line="225" w:lineRule="auto"/>
              <w:ind w:left="32" w:right="14" w:firstLine="12"/>
              <w:jc w:val="both"/>
            </w:pPr>
            <w:r>
              <w:t>2</w:t>
            </w:r>
            <w:r>
              <w:rPr>
                <w:rFonts w:hint="eastAsia"/>
                <w:lang w:val="en-US" w:eastAsia="zh-CN"/>
              </w:rPr>
              <w:t>.</w:t>
            </w:r>
            <w:r>
              <w:t>采购人应当自政府采购合同签订之日起2个工作日内发布政</w:t>
            </w:r>
            <w:r>
              <w:rPr>
                <w:spacing w:val="9"/>
              </w:rPr>
              <w:t xml:space="preserve"> </w:t>
            </w:r>
            <w:r>
              <w:rPr>
                <w:spacing w:val="1"/>
              </w:rPr>
              <w:t>府采购合同。政府采购合同应当按照合同标准</w:t>
            </w:r>
            <w:r>
              <w:t xml:space="preserve">文本载明采购人 </w:t>
            </w:r>
            <w:r>
              <w:rPr>
                <w:spacing w:val="1"/>
              </w:rPr>
              <w:t>与中标（成交）供应商的规范名称和地址、标</w:t>
            </w:r>
            <w:r>
              <w:t xml:space="preserve">的、数量、质量 </w:t>
            </w:r>
            <w:r>
              <w:rPr>
                <w:spacing w:val="1"/>
              </w:rPr>
              <w:t>、价款或报酬、履行期限及地点和方式、验收要</w:t>
            </w:r>
            <w:r>
              <w:t xml:space="preserve">求、违约责任 </w:t>
            </w:r>
            <w:r>
              <w:rPr>
                <w:spacing w:val="-1"/>
              </w:rPr>
              <w:t>、解决争议的方法，</w:t>
            </w:r>
            <w:r>
              <w:rPr>
                <w:spacing w:val="-64"/>
              </w:rPr>
              <w:t xml:space="preserve"> </w:t>
            </w:r>
            <w:r>
              <w:rPr>
                <w:spacing w:val="-1"/>
              </w:rPr>
              <w:t>以及合同签订时间等内容。政府采购合同</w:t>
            </w:r>
            <w:r>
              <w:t xml:space="preserve"> 名称及编号应与该采购项目名称及编号相对应。</w:t>
            </w:r>
          </w:p>
        </w:tc>
        <w:tc>
          <w:tcPr>
            <w:tcW w:w="2688" w:type="dxa"/>
            <w:vAlign w:val="center"/>
          </w:tcPr>
          <w:p w14:paraId="3A944738">
            <w:pPr>
              <w:pStyle w:val="8"/>
              <w:spacing w:before="71" w:line="224" w:lineRule="auto"/>
              <w:ind w:right="12"/>
              <w:jc w:val="both"/>
            </w:pPr>
            <w:r>
              <w:rPr>
                <w:spacing w:val="14"/>
              </w:rPr>
              <w:t>《山东省政府采购信息发</w:t>
            </w:r>
            <w:r>
              <w:t xml:space="preserve"> </w:t>
            </w:r>
            <w:r>
              <w:rPr>
                <w:spacing w:val="11"/>
              </w:rPr>
              <w:t>布管理办法》（鲁财采〔</w:t>
            </w:r>
            <w:r>
              <w:t xml:space="preserve"> 2020〕35号）第二十一条</w:t>
            </w:r>
          </w:p>
        </w:tc>
        <w:tc>
          <w:tcPr>
            <w:tcW w:w="4351" w:type="dxa"/>
            <w:vMerge w:val="continue"/>
            <w:tcBorders>
              <w:top w:val="nil"/>
            </w:tcBorders>
            <w:vAlign w:val="top"/>
          </w:tcPr>
          <w:p w14:paraId="502A5824">
            <w:pPr>
              <w:rPr>
                <w:rFonts w:ascii="Arial"/>
                <w:sz w:val="21"/>
              </w:rPr>
            </w:pPr>
          </w:p>
        </w:tc>
      </w:tr>
      <w:tr w14:paraId="6B47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9" w:hRule="atLeast"/>
        </w:trPr>
        <w:tc>
          <w:tcPr>
            <w:tcW w:w="547" w:type="dxa"/>
            <w:vMerge w:val="restart"/>
            <w:tcBorders>
              <w:bottom w:val="nil"/>
            </w:tcBorders>
            <w:vAlign w:val="top"/>
          </w:tcPr>
          <w:p w14:paraId="47B5CBB5">
            <w:pPr>
              <w:spacing w:line="252" w:lineRule="auto"/>
              <w:rPr>
                <w:rFonts w:ascii="Arial"/>
                <w:sz w:val="21"/>
              </w:rPr>
            </w:pPr>
          </w:p>
          <w:p w14:paraId="72F16B48">
            <w:pPr>
              <w:spacing w:line="252" w:lineRule="auto"/>
              <w:rPr>
                <w:rFonts w:ascii="Arial"/>
                <w:sz w:val="21"/>
              </w:rPr>
            </w:pPr>
          </w:p>
          <w:p w14:paraId="55EB42DE">
            <w:pPr>
              <w:spacing w:line="253" w:lineRule="auto"/>
              <w:rPr>
                <w:rFonts w:ascii="Arial"/>
                <w:sz w:val="21"/>
              </w:rPr>
            </w:pPr>
          </w:p>
          <w:p w14:paraId="64062753">
            <w:pPr>
              <w:spacing w:line="253" w:lineRule="auto"/>
              <w:rPr>
                <w:rFonts w:ascii="Arial"/>
                <w:sz w:val="21"/>
              </w:rPr>
            </w:pPr>
          </w:p>
          <w:p w14:paraId="2F0F8B5A">
            <w:pPr>
              <w:spacing w:line="253" w:lineRule="auto"/>
              <w:rPr>
                <w:rFonts w:ascii="Arial"/>
                <w:sz w:val="21"/>
              </w:rPr>
            </w:pPr>
          </w:p>
          <w:p w14:paraId="01AAAD2A">
            <w:pPr>
              <w:spacing w:line="253" w:lineRule="auto"/>
              <w:rPr>
                <w:rFonts w:ascii="Arial"/>
                <w:sz w:val="21"/>
              </w:rPr>
            </w:pPr>
          </w:p>
          <w:p w14:paraId="7A264E59">
            <w:pPr>
              <w:spacing w:line="253" w:lineRule="auto"/>
              <w:rPr>
                <w:rFonts w:ascii="Arial"/>
                <w:sz w:val="21"/>
              </w:rPr>
            </w:pPr>
          </w:p>
          <w:p w14:paraId="0F578A9E">
            <w:pPr>
              <w:spacing w:line="253" w:lineRule="auto"/>
              <w:rPr>
                <w:rFonts w:ascii="Arial"/>
                <w:sz w:val="21"/>
              </w:rPr>
            </w:pPr>
          </w:p>
          <w:p w14:paraId="5BEF38E8">
            <w:pPr>
              <w:pStyle w:val="8"/>
              <w:spacing w:before="71" w:line="180" w:lineRule="auto"/>
              <w:ind w:left="179"/>
              <w:rPr>
                <w:rFonts w:hint="default" w:eastAsia="仿宋"/>
                <w:lang w:val="en-US" w:eastAsia="zh-CN"/>
              </w:rPr>
            </w:pPr>
            <w:r>
              <w:rPr>
                <w:rFonts w:hint="eastAsia"/>
                <w:lang w:val="en-US" w:eastAsia="zh-CN"/>
              </w:rPr>
              <w:t>17</w:t>
            </w:r>
          </w:p>
        </w:tc>
        <w:tc>
          <w:tcPr>
            <w:tcW w:w="992" w:type="dxa"/>
            <w:vMerge w:val="restart"/>
            <w:tcBorders>
              <w:bottom w:val="nil"/>
            </w:tcBorders>
            <w:vAlign w:val="top"/>
          </w:tcPr>
          <w:p w14:paraId="24FA50F0">
            <w:pPr>
              <w:spacing w:line="265" w:lineRule="auto"/>
              <w:rPr>
                <w:rFonts w:ascii="Arial"/>
                <w:sz w:val="21"/>
              </w:rPr>
            </w:pPr>
          </w:p>
          <w:p w14:paraId="6689E97F">
            <w:pPr>
              <w:spacing w:line="265" w:lineRule="auto"/>
              <w:rPr>
                <w:rFonts w:ascii="Arial"/>
                <w:sz w:val="21"/>
              </w:rPr>
            </w:pPr>
          </w:p>
          <w:p w14:paraId="227FF9C5">
            <w:pPr>
              <w:spacing w:line="265" w:lineRule="auto"/>
              <w:rPr>
                <w:rFonts w:ascii="Arial"/>
                <w:sz w:val="21"/>
              </w:rPr>
            </w:pPr>
          </w:p>
          <w:p w14:paraId="48E2B007">
            <w:pPr>
              <w:spacing w:line="265" w:lineRule="auto"/>
              <w:rPr>
                <w:rFonts w:ascii="Arial"/>
                <w:sz w:val="21"/>
              </w:rPr>
            </w:pPr>
          </w:p>
          <w:p w14:paraId="206B8C19">
            <w:pPr>
              <w:spacing w:line="265" w:lineRule="auto"/>
              <w:rPr>
                <w:rFonts w:ascii="Arial"/>
                <w:sz w:val="21"/>
              </w:rPr>
            </w:pPr>
          </w:p>
          <w:p w14:paraId="2420961F">
            <w:pPr>
              <w:spacing w:line="266" w:lineRule="auto"/>
              <w:rPr>
                <w:rFonts w:ascii="Arial"/>
                <w:sz w:val="21"/>
              </w:rPr>
            </w:pPr>
          </w:p>
          <w:p w14:paraId="657F40FD">
            <w:pPr>
              <w:spacing w:line="266" w:lineRule="auto"/>
              <w:rPr>
                <w:rFonts w:ascii="Arial"/>
                <w:sz w:val="21"/>
              </w:rPr>
            </w:pPr>
          </w:p>
          <w:p w14:paraId="0C1693ED">
            <w:pPr>
              <w:pStyle w:val="8"/>
              <w:spacing w:before="71" w:line="223" w:lineRule="auto"/>
              <w:ind w:left="55" w:right="46"/>
            </w:pPr>
            <w:r>
              <w:rPr>
                <w:spacing w:val="-2"/>
              </w:rPr>
              <w:t>框架协议</w:t>
            </w:r>
            <w:r>
              <w:rPr>
                <w:spacing w:val="2"/>
              </w:rPr>
              <w:t xml:space="preserve"> </w:t>
            </w:r>
            <w:r>
              <w:rPr>
                <w:spacing w:val="-2"/>
              </w:rPr>
              <w:t>公告备案</w:t>
            </w:r>
          </w:p>
        </w:tc>
        <w:tc>
          <w:tcPr>
            <w:tcW w:w="6025" w:type="dxa"/>
            <w:vAlign w:val="center"/>
          </w:tcPr>
          <w:p w14:paraId="671D0AE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6" w:right="14" w:firstLine="13"/>
              <w:jc w:val="both"/>
              <w:textAlignment w:val="baseline"/>
            </w:pPr>
            <w:r>
              <w:rPr>
                <w:spacing w:val="4"/>
              </w:rPr>
              <w:t>1</w:t>
            </w:r>
            <w:r>
              <w:rPr>
                <w:rFonts w:hint="eastAsia"/>
                <w:spacing w:val="4"/>
                <w:lang w:val="en-US" w:eastAsia="zh-CN"/>
              </w:rPr>
              <w:t>.</w:t>
            </w:r>
            <w:r>
              <w:rPr>
                <w:spacing w:val="4"/>
              </w:rPr>
              <w:t>集中采购机构或者主管预算单位应当在入围通知书发出之</w:t>
            </w:r>
            <w:r>
              <w:rPr>
                <w:spacing w:val="5"/>
              </w:rPr>
              <w:t xml:space="preserve"> </w:t>
            </w:r>
            <w:r>
              <w:t>日起30日内和入围供应商签订框架协议，并在框架协议签订后</w:t>
            </w:r>
            <w:r>
              <w:rPr>
                <w:spacing w:val="18"/>
              </w:rPr>
              <w:t xml:space="preserve"> </w:t>
            </w:r>
            <w:r>
              <w:rPr>
                <w:spacing w:val="4"/>
              </w:rPr>
              <w:t>7个工作日内，将框架协议副本报本级财政部门备案。框架协</w:t>
            </w:r>
            <w:r>
              <w:rPr>
                <w:spacing w:val="18"/>
              </w:rPr>
              <w:t xml:space="preserve"> </w:t>
            </w:r>
            <w:r>
              <w:t>议不得对征集文件确定的事项以及入围供应商的响应文件作实</w:t>
            </w:r>
            <w:r>
              <w:rPr>
                <w:spacing w:val="18"/>
              </w:rPr>
              <w:t xml:space="preserve"> </w:t>
            </w:r>
            <w:r>
              <w:rPr>
                <w:spacing w:val="-2"/>
              </w:rPr>
              <w:t>质性修改。</w:t>
            </w:r>
          </w:p>
        </w:tc>
        <w:tc>
          <w:tcPr>
            <w:tcW w:w="2688" w:type="dxa"/>
            <w:vAlign w:val="top"/>
          </w:tcPr>
          <w:p w14:paraId="77E72091">
            <w:pPr>
              <w:pStyle w:val="8"/>
              <w:spacing w:before="171" w:line="222" w:lineRule="auto"/>
              <w:ind w:right="12"/>
              <w:jc w:val="both"/>
            </w:pPr>
            <w:r>
              <w:rPr>
                <w:spacing w:val="18"/>
              </w:rPr>
              <w:t>《政府采购框架协议采购</w:t>
            </w:r>
            <w:r>
              <w:rPr>
                <w:spacing w:val="3"/>
              </w:rPr>
              <w:t xml:space="preserve"> </w:t>
            </w:r>
            <w:r>
              <w:rPr>
                <w:spacing w:val="17"/>
              </w:rPr>
              <w:t>方式管理暂行办法》（财</w:t>
            </w:r>
            <w:r>
              <w:rPr>
                <w:spacing w:val="5"/>
              </w:rPr>
              <w:t xml:space="preserve"> </w:t>
            </w:r>
            <w:r>
              <w:rPr>
                <w:spacing w:val="6"/>
              </w:rPr>
              <w:t>政部令第110号）第二十九</w:t>
            </w:r>
            <w:r>
              <w:rPr>
                <w:spacing w:val="5"/>
              </w:rPr>
              <w:t xml:space="preserve"> </w:t>
            </w:r>
            <w:r>
              <w:t>条</w:t>
            </w:r>
          </w:p>
        </w:tc>
        <w:tc>
          <w:tcPr>
            <w:tcW w:w="4351" w:type="dxa"/>
            <w:vMerge w:val="restart"/>
            <w:tcBorders>
              <w:bottom w:val="nil"/>
            </w:tcBorders>
            <w:vAlign w:val="top"/>
          </w:tcPr>
          <w:p w14:paraId="2E061E32">
            <w:pPr>
              <w:spacing w:line="254" w:lineRule="auto"/>
              <w:rPr>
                <w:rFonts w:ascii="Arial"/>
                <w:sz w:val="21"/>
              </w:rPr>
            </w:pPr>
          </w:p>
          <w:p w14:paraId="0AE4FEBD">
            <w:pPr>
              <w:spacing w:line="254" w:lineRule="auto"/>
              <w:rPr>
                <w:rFonts w:ascii="Arial"/>
                <w:sz w:val="21"/>
              </w:rPr>
            </w:pPr>
          </w:p>
          <w:p w14:paraId="3C83F622">
            <w:pPr>
              <w:pStyle w:val="8"/>
              <w:spacing w:before="71" w:line="226" w:lineRule="auto"/>
              <w:ind w:right="17"/>
              <w:jc w:val="both"/>
            </w:pPr>
            <w:r>
              <w:rPr>
                <w:spacing w:val="5"/>
              </w:rPr>
              <w:t>《政府采购框架协议采购方式管理暂行办法</w:t>
            </w:r>
            <w:r>
              <w:rPr>
                <w:spacing w:val="2"/>
              </w:rPr>
              <w:t xml:space="preserve"> </w:t>
            </w:r>
            <w:r>
              <w:rPr>
                <w:spacing w:val="8"/>
              </w:rPr>
              <w:t>》（财政部令第110号）</w:t>
            </w:r>
            <w:r>
              <w:rPr>
                <w:spacing w:val="-63"/>
              </w:rPr>
              <w:t xml:space="preserve"> </w:t>
            </w:r>
            <w:r>
              <w:rPr>
                <w:spacing w:val="8"/>
              </w:rPr>
              <w:t>第四十三条主管预</w:t>
            </w:r>
            <w:r>
              <w:t xml:space="preserve"> </w:t>
            </w:r>
            <w:r>
              <w:rPr>
                <w:spacing w:val="5"/>
              </w:rPr>
              <w:t>算单位、采购人、采购代理机构违反本办法</w:t>
            </w:r>
            <w:r>
              <w:rPr>
                <w:spacing w:val="2"/>
              </w:rPr>
              <w:t xml:space="preserve"> 规定的，由财政部门责令限期改正；情节严</w:t>
            </w:r>
            <w:r>
              <w:t xml:space="preserve"> </w:t>
            </w:r>
            <w:r>
              <w:rPr>
                <w:spacing w:val="5"/>
              </w:rPr>
              <w:t>重的，给予警告，对直接负责的主管人员和</w:t>
            </w:r>
            <w:r>
              <w:rPr>
                <w:spacing w:val="2"/>
              </w:rPr>
              <w:t xml:space="preserve"> 其他责任人员，由其行政主管部门或者有关</w:t>
            </w:r>
            <w:r>
              <w:t xml:space="preserve"> 机关依法给予处分，并予以通报。</w:t>
            </w:r>
          </w:p>
          <w:p w14:paraId="00E8D6C3">
            <w:pPr>
              <w:pStyle w:val="8"/>
              <w:spacing w:before="16" w:line="225" w:lineRule="auto"/>
              <w:ind w:left="45" w:right="17" w:hanging="7"/>
              <w:jc w:val="both"/>
            </w:pPr>
            <w:r>
              <w:rPr>
                <w:spacing w:val="5"/>
              </w:rPr>
              <w:t>《政府采购框架协议采购方式管理暂行办法</w:t>
            </w:r>
            <w:r>
              <w:rPr>
                <w:spacing w:val="2"/>
              </w:rPr>
              <w:t xml:space="preserve"> </w:t>
            </w:r>
            <w:r>
              <w:rPr>
                <w:spacing w:val="7"/>
              </w:rPr>
              <w:t>》（财政部令第110号）</w:t>
            </w:r>
            <w:r>
              <w:rPr>
                <w:spacing w:val="-49"/>
              </w:rPr>
              <w:t xml:space="preserve"> </w:t>
            </w:r>
            <w:r>
              <w:rPr>
                <w:spacing w:val="7"/>
              </w:rPr>
              <w:t>第四十四条违反本</w:t>
            </w:r>
            <w:r>
              <w:t xml:space="preserve"> </w:t>
            </w:r>
            <w:r>
              <w:rPr>
                <w:spacing w:val="4"/>
              </w:rPr>
              <w:t>办法规定，经责令改正后仍然影响或者可能</w:t>
            </w:r>
            <w:r>
              <w:rPr>
                <w:spacing w:val="14"/>
              </w:rPr>
              <w:t xml:space="preserve"> </w:t>
            </w:r>
            <w:r>
              <w:rPr>
                <w:spacing w:val="4"/>
              </w:rPr>
              <w:t>影响入围结果或者成交结果的，依照政府采</w:t>
            </w:r>
            <w:r>
              <w:rPr>
                <w:spacing w:val="15"/>
              </w:rPr>
              <w:t xml:space="preserve"> </w:t>
            </w:r>
            <w:r>
              <w:t>购法等有关法律、行政法规处理。</w:t>
            </w:r>
          </w:p>
        </w:tc>
      </w:tr>
      <w:tr w14:paraId="27BB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547" w:type="dxa"/>
            <w:vMerge w:val="continue"/>
            <w:tcBorders>
              <w:top w:val="nil"/>
              <w:bottom w:val="nil"/>
            </w:tcBorders>
            <w:vAlign w:val="top"/>
          </w:tcPr>
          <w:p w14:paraId="7F45FFA8">
            <w:pPr>
              <w:rPr>
                <w:rFonts w:ascii="Arial"/>
                <w:sz w:val="21"/>
              </w:rPr>
            </w:pPr>
          </w:p>
        </w:tc>
        <w:tc>
          <w:tcPr>
            <w:tcW w:w="992" w:type="dxa"/>
            <w:vMerge w:val="continue"/>
            <w:tcBorders>
              <w:top w:val="nil"/>
              <w:bottom w:val="nil"/>
            </w:tcBorders>
            <w:vAlign w:val="top"/>
          </w:tcPr>
          <w:p w14:paraId="4B31662D">
            <w:pPr>
              <w:rPr>
                <w:rFonts w:ascii="Arial"/>
                <w:sz w:val="21"/>
              </w:rPr>
            </w:pPr>
          </w:p>
        </w:tc>
        <w:tc>
          <w:tcPr>
            <w:tcW w:w="6025" w:type="dxa"/>
            <w:vAlign w:val="center"/>
          </w:tcPr>
          <w:p w14:paraId="3E1BAD7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5" w:right="14" w:hanging="1"/>
              <w:jc w:val="both"/>
              <w:textAlignment w:val="baseline"/>
            </w:pPr>
            <w:r>
              <w:t>2</w:t>
            </w:r>
            <w:r>
              <w:rPr>
                <w:rFonts w:hint="eastAsia"/>
                <w:lang w:val="en-US" w:eastAsia="zh-CN"/>
              </w:rPr>
              <w:t>.</w:t>
            </w:r>
            <w:r>
              <w:t>征集人应当在框架协议签订后3个工作日内通过电子化采购</w:t>
            </w:r>
            <w:r>
              <w:rPr>
                <w:spacing w:val="7"/>
              </w:rPr>
              <w:t xml:space="preserve"> </w:t>
            </w:r>
            <w:r>
              <w:t>系统将入围信息告知适用框架协议的所有采购人或者服务对象</w:t>
            </w:r>
          </w:p>
          <w:p w14:paraId="1310AEB9">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1"/>
              <w:jc w:val="both"/>
              <w:textAlignment w:val="baseline"/>
            </w:pPr>
            <w:r>
              <w:rPr>
                <w:position w:val="1"/>
              </w:rPr>
              <w:t>。</w:t>
            </w:r>
          </w:p>
        </w:tc>
        <w:tc>
          <w:tcPr>
            <w:tcW w:w="2688" w:type="dxa"/>
            <w:vAlign w:val="top"/>
          </w:tcPr>
          <w:p w14:paraId="34F5F9D6">
            <w:pPr>
              <w:pStyle w:val="8"/>
              <w:spacing w:before="36" w:line="214" w:lineRule="auto"/>
              <w:ind w:right="12"/>
              <w:jc w:val="both"/>
            </w:pPr>
            <w:r>
              <w:rPr>
                <w:spacing w:val="18"/>
              </w:rPr>
              <w:t>《政府采购框架协议采购</w:t>
            </w:r>
            <w:r>
              <w:rPr>
                <w:spacing w:val="3"/>
              </w:rPr>
              <w:t xml:space="preserve"> </w:t>
            </w:r>
            <w:r>
              <w:rPr>
                <w:spacing w:val="17"/>
              </w:rPr>
              <w:t>方式管理暂行办法》（财</w:t>
            </w:r>
            <w:r>
              <w:rPr>
                <w:spacing w:val="4"/>
              </w:rPr>
              <w:t xml:space="preserve"> </w:t>
            </w:r>
            <w:r>
              <w:rPr>
                <w:spacing w:val="-1"/>
              </w:rPr>
              <w:t>政部令第110号）第三十条</w:t>
            </w:r>
          </w:p>
        </w:tc>
        <w:tc>
          <w:tcPr>
            <w:tcW w:w="4351" w:type="dxa"/>
            <w:vMerge w:val="continue"/>
            <w:tcBorders>
              <w:top w:val="nil"/>
              <w:bottom w:val="nil"/>
            </w:tcBorders>
            <w:vAlign w:val="top"/>
          </w:tcPr>
          <w:p w14:paraId="2B630EA9">
            <w:pPr>
              <w:rPr>
                <w:rFonts w:ascii="Arial"/>
                <w:sz w:val="21"/>
              </w:rPr>
            </w:pPr>
          </w:p>
        </w:tc>
      </w:tr>
      <w:tr w14:paraId="79FF0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5" w:hRule="atLeast"/>
        </w:trPr>
        <w:tc>
          <w:tcPr>
            <w:tcW w:w="547" w:type="dxa"/>
            <w:vMerge w:val="continue"/>
            <w:tcBorders>
              <w:top w:val="nil"/>
            </w:tcBorders>
            <w:vAlign w:val="top"/>
          </w:tcPr>
          <w:p w14:paraId="76E276DC">
            <w:pPr>
              <w:rPr>
                <w:rFonts w:ascii="Arial"/>
                <w:sz w:val="21"/>
              </w:rPr>
            </w:pPr>
          </w:p>
        </w:tc>
        <w:tc>
          <w:tcPr>
            <w:tcW w:w="992" w:type="dxa"/>
            <w:vMerge w:val="continue"/>
            <w:tcBorders>
              <w:top w:val="nil"/>
            </w:tcBorders>
            <w:vAlign w:val="top"/>
          </w:tcPr>
          <w:p w14:paraId="4FA7E5BC">
            <w:pPr>
              <w:rPr>
                <w:rFonts w:ascii="Arial"/>
                <w:sz w:val="21"/>
              </w:rPr>
            </w:pPr>
          </w:p>
        </w:tc>
        <w:tc>
          <w:tcPr>
            <w:tcW w:w="6025" w:type="dxa"/>
            <w:vAlign w:val="center"/>
          </w:tcPr>
          <w:p w14:paraId="72F240E0">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3" w:right="14" w:firstLine="19"/>
              <w:jc w:val="both"/>
              <w:textAlignment w:val="baseline"/>
            </w:pPr>
            <w:r>
              <w:rPr>
                <w:spacing w:val="2"/>
              </w:rPr>
              <w:t>3</w:t>
            </w:r>
            <w:r>
              <w:rPr>
                <w:rFonts w:hint="eastAsia"/>
                <w:spacing w:val="2"/>
                <w:lang w:val="en-US" w:eastAsia="zh-CN"/>
              </w:rPr>
              <w:t>.</w:t>
            </w:r>
            <w:r>
              <w:rPr>
                <w:spacing w:val="-55"/>
              </w:rPr>
              <w:t xml:space="preserve"> </w:t>
            </w:r>
            <w:r>
              <w:rPr>
                <w:spacing w:val="2"/>
              </w:rPr>
              <w:t>以二次竞价或者顺序轮候方式确定成交供应商的，征集人</w:t>
            </w:r>
            <w:r>
              <w:t xml:space="preserve"> </w:t>
            </w:r>
            <w:r>
              <w:rPr>
                <w:spacing w:val="5"/>
              </w:rPr>
              <w:t>应当在确定成交供应商后2个工作日内逐笔发布</w:t>
            </w:r>
            <w:r>
              <w:rPr>
                <w:spacing w:val="4"/>
              </w:rPr>
              <w:t>成交结果公告</w:t>
            </w:r>
            <w:r>
              <w:t xml:space="preserve"> </w:t>
            </w:r>
            <w:r>
              <w:rPr>
                <w:spacing w:val="1"/>
              </w:rPr>
              <w:t>。成交结果单笔公告可以在省级以上财政部门指</w:t>
            </w:r>
            <w:r>
              <w:t xml:space="preserve">定的媒体上发 </w:t>
            </w:r>
            <w:r>
              <w:rPr>
                <w:spacing w:val="1"/>
              </w:rPr>
              <w:t>布，也可以在开展框架协议采购的电子化采购</w:t>
            </w:r>
            <w:r>
              <w:t xml:space="preserve">系统发布，发布 </w:t>
            </w:r>
            <w:r>
              <w:rPr>
                <w:spacing w:val="1"/>
              </w:rPr>
              <w:t>成交结果公告的渠道应当在征集文件或者框架协</w:t>
            </w:r>
            <w:r>
              <w:t xml:space="preserve">议中告知供应 </w:t>
            </w:r>
            <w:r>
              <w:rPr>
                <w:spacing w:val="1"/>
              </w:rPr>
              <w:t>商。征集人应当在框架协议有效期满后10个工</w:t>
            </w:r>
            <w:r>
              <w:t xml:space="preserve">作日内发布成交 </w:t>
            </w:r>
            <w:r>
              <w:rPr>
                <w:spacing w:val="1"/>
              </w:rPr>
              <w:t>结果汇总公告。汇总公告应当包括前款第一</w:t>
            </w:r>
            <w:r>
              <w:t>项、第二项内容和 所有成交供应商的名称、地址及其成交合同总数和总金额。</w:t>
            </w:r>
          </w:p>
        </w:tc>
        <w:tc>
          <w:tcPr>
            <w:tcW w:w="2688" w:type="dxa"/>
            <w:vAlign w:val="top"/>
          </w:tcPr>
          <w:p w14:paraId="0989F8E7">
            <w:pPr>
              <w:spacing w:line="249" w:lineRule="auto"/>
              <w:rPr>
                <w:rFonts w:ascii="Arial"/>
                <w:sz w:val="21"/>
              </w:rPr>
            </w:pPr>
          </w:p>
          <w:p w14:paraId="30A46B49">
            <w:pPr>
              <w:spacing w:line="249" w:lineRule="auto"/>
              <w:rPr>
                <w:rFonts w:ascii="Arial"/>
                <w:sz w:val="21"/>
              </w:rPr>
            </w:pPr>
          </w:p>
          <w:p w14:paraId="573F900D">
            <w:pPr>
              <w:pStyle w:val="8"/>
              <w:spacing w:before="72" w:line="222" w:lineRule="auto"/>
              <w:ind w:right="12"/>
              <w:jc w:val="both"/>
            </w:pPr>
            <w:r>
              <w:rPr>
                <w:spacing w:val="18"/>
              </w:rPr>
              <w:t>《政府采购框架协议采购</w:t>
            </w:r>
            <w:r>
              <w:rPr>
                <w:spacing w:val="3"/>
              </w:rPr>
              <w:t xml:space="preserve"> </w:t>
            </w:r>
            <w:r>
              <w:rPr>
                <w:spacing w:val="17"/>
              </w:rPr>
              <w:t>方式管理暂行办法》（财</w:t>
            </w:r>
            <w:r>
              <w:rPr>
                <w:spacing w:val="5"/>
              </w:rPr>
              <w:t xml:space="preserve"> </w:t>
            </w:r>
            <w:r>
              <w:rPr>
                <w:spacing w:val="6"/>
              </w:rPr>
              <w:t>政部令第110号）第三十五</w:t>
            </w:r>
            <w:r>
              <w:rPr>
                <w:spacing w:val="5"/>
              </w:rPr>
              <w:t xml:space="preserve"> </w:t>
            </w:r>
            <w:r>
              <w:t>条</w:t>
            </w:r>
          </w:p>
        </w:tc>
        <w:tc>
          <w:tcPr>
            <w:tcW w:w="4351" w:type="dxa"/>
            <w:vMerge w:val="continue"/>
            <w:tcBorders>
              <w:top w:val="nil"/>
            </w:tcBorders>
            <w:vAlign w:val="top"/>
          </w:tcPr>
          <w:p w14:paraId="68B119C6">
            <w:pPr>
              <w:rPr>
                <w:rFonts w:ascii="Arial"/>
                <w:sz w:val="21"/>
              </w:rPr>
            </w:pPr>
          </w:p>
        </w:tc>
      </w:tr>
      <w:tr w14:paraId="59AE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30699AEF">
            <w:pPr>
              <w:spacing w:before="59" w:line="192" w:lineRule="auto"/>
              <w:ind w:left="63"/>
              <w:rPr>
                <w:rFonts w:ascii="黑体" w:hAnsi="黑体" w:eastAsia="黑体" w:cs="黑体"/>
                <w:sz w:val="28"/>
                <w:szCs w:val="28"/>
              </w:rPr>
            </w:pPr>
            <w:r>
              <w:rPr>
                <w:rFonts w:ascii="黑体" w:hAnsi="黑体" w:eastAsia="黑体" w:cs="黑体"/>
                <w:spacing w:val="1"/>
                <w:sz w:val="28"/>
                <w:szCs w:val="28"/>
              </w:rPr>
              <w:t>十</w:t>
            </w:r>
            <w:r>
              <w:rPr>
                <w:rFonts w:hint="eastAsia" w:ascii="黑体" w:hAnsi="黑体" w:eastAsia="黑体" w:cs="黑体"/>
                <w:spacing w:val="1"/>
                <w:sz w:val="28"/>
                <w:szCs w:val="28"/>
                <w:lang w:val="en-US" w:eastAsia="zh-CN"/>
              </w:rPr>
              <w:t>二</w:t>
            </w:r>
            <w:r>
              <w:rPr>
                <w:rFonts w:ascii="黑体" w:hAnsi="黑体" w:eastAsia="黑体" w:cs="黑体"/>
                <w:spacing w:val="1"/>
                <w:sz w:val="28"/>
                <w:szCs w:val="28"/>
              </w:rPr>
              <w:t>、采购合同履约验收</w:t>
            </w:r>
          </w:p>
        </w:tc>
      </w:tr>
      <w:tr w14:paraId="6599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restart"/>
            <w:vAlign w:val="top"/>
          </w:tcPr>
          <w:p w14:paraId="0A205B2A">
            <w:pPr>
              <w:spacing w:line="268" w:lineRule="auto"/>
              <w:rPr>
                <w:rFonts w:ascii="Arial"/>
                <w:sz w:val="21"/>
              </w:rPr>
            </w:pPr>
          </w:p>
          <w:p w14:paraId="7A145C7A">
            <w:pPr>
              <w:spacing w:line="268" w:lineRule="auto"/>
              <w:rPr>
                <w:rFonts w:ascii="Arial"/>
                <w:sz w:val="21"/>
              </w:rPr>
            </w:pPr>
          </w:p>
          <w:p w14:paraId="2A921754">
            <w:pPr>
              <w:spacing w:line="268" w:lineRule="auto"/>
              <w:rPr>
                <w:rFonts w:ascii="Arial"/>
                <w:sz w:val="21"/>
              </w:rPr>
            </w:pPr>
          </w:p>
          <w:p w14:paraId="71AE6450">
            <w:pPr>
              <w:spacing w:line="268" w:lineRule="auto"/>
              <w:rPr>
                <w:rFonts w:ascii="Arial"/>
                <w:sz w:val="21"/>
              </w:rPr>
            </w:pPr>
          </w:p>
          <w:p w14:paraId="07C58761">
            <w:pPr>
              <w:spacing w:line="268" w:lineRule="auto"/>
              <w:rPr>
                <w:rFonts w:ascii="Arial"/>
                <w:sz w:val="21"/>
              </w:rPr>
            </w:pPr>
          </w:p>
          <w:p w14:paraId="0C21D7AE">
            <w:pPr>
              <w:spacing w:line="269" w:lineRule="auto"/>
              <w:rPr>
                <w:rFonts w:ascii="Arial"/>
                <w:sz w:val="21"/>
              </w:rPr>
            </w:pPr>
          </w:p>
          <w:p w14:paraId="77820F2B">
            <w:pPr>
              <w:spacing w:line="269" w:lineRule="auto"/>
              <w:rPr>
                <w:rFonts w:ascii="Arial"/>
                <w:sz w:val="21"/>
              </w:rPr>
            </w:pPr>
          </w:p>
          <w:p w14:paraId="554A6F46">
            <w:pPr>
              <w:spacing w:line="269" w:lineRule="auto"/>
              <w:rPr>
                <w:rFonts w:ascii="Arial"/>
                <w:sz w:val="21"/>
              </w:rPr>
            </w:pPr>
          </w:p>
          <w:p w14:paraId="6491A0ED">
            <w:pPr>
              <w:pStyle w:val="8"/>
              <w:spacing w:before="71" w:line="181" w:lineRule="auto"/>
              <w:ind w:left="179"/>
              <w:rPr>
                <w:spacing w:val="-9"/>
              </w:rPr>
            </w:pPr>
          </w:p>
          <w:p w14:paraId="6AE67B89">
            <w:pPr>
              <w:pStyle w:val="8"/>
              <w:spacing w:before="71" w:line="181" w:lineRule="auto"/>
              <w:ind w:left="179"/>
              <w:rPr>
                <w:spacing w:val="-9"/>
              </w:rPr>
            </w:pPr>
          </w:p>
          <w:p w14:paraId="6CD49986">
            <w:pPr>
              <w:pStyle w:val="8"/>
              <w:spacing w:before="71" w:line="181" w:lineRule="auto"/>
              <w:ind w:left="179"/>
              <w:rPr>
                <w:spacing w:val="-9"/>
              </w:rPr>
            </w:pPr>
          </w:p>
          <w:p w14:paraId="4F3B3547">
            <w:pPr>
              <w:pStyle w:val="8"/>
              <w:spacing w:before="71" w:line="181" w:lineRule="auto"/>
              <w:ind w:left="179"/>
              <w:rPr>
                <w:spacing w:val="-9"/>
              </w:rPr>
            </w:pPr>
          </w:p>
          <w:p w14:paraId="667D1039">
            <w:pPr>
              <w:pStyle w:val="8"/>
              <w:spacing w:before="71" w:line="181" w:lineRule="auto"/>
              <w:ind w:left="179"/>
              <w:rPr>
                <w:spacing w:val="-9"/>
              </w:rPr>
            </w:pPr>
          </w:p>
          <w:p w14:paraId="606FB04D">
            <w:pPr>
              <w:pStyle w:val="8"/>
              <w:spacing w:before="71" w:line="181" w:lineRule="auto"/>
              <w:ind w:left="179"/>
              <w:rPr>
                <w:rFonts w:hint="default" w:eastAsia="仿宋"/>
                <w:lang w:val="en-US" w:eastAsia="zh-CN"/>
              </w:rPr>
            </w:pPr>
            <w:r>
              <w:rPr>
                <w:rFonts w:hint="eastAsia"/>
                <w:lang w:val="en-US" w:eastAsia="zh-CN"/>
              </w:rPr>
              <w:t>18</w:t>
            </w:r>
          </w:p>
        </w:tc>
        <w:tc>
          <w:tcPr>
            <w:tcW w:w="992" w:type="dxa"/>
            <w:vMerge w:val="restart"/>
            <w:tcBorders>
              <w:right w:val="single" w:color="auto" w:sz="4" w:space="0"/>
            </w:tcBorders>
            <w:vAlign w:val="top"/>
          </w:tcPr>
          <w:p w14:paraId="2BBCCAB3">
            <w:pPr>
              <w:spacing w:line="264" w:lineRule="auto"/>
              <w:rPr>
                <w:rFonts w:ascii="Arial"/>
                <w:sz w:val="21"/>
              </w:rPr>
            </w:pPr>
          </w:p>
          <w:p w14:paraId="7F49D30F">
            <w:pPr>
              <w:spacing w:line="264" w:lineRule="auto"/>
              <w:rPr>
                <w:rFonts w:ascii="Arial"/>
                <w:sz w:val="21"/>
              </w:rPr>
            </w:pPr>
          </w:p>
          <w:p w14:paraId="7BE5F625">
            <w:pPr>
              <w:spacing w:line="265" w:lineRule="auto"/>
              <w:rPr>
                <w:rFonts w:ascii="Arial"/>
                <w:sz w:val="21"/>
              </w:rPr>
            </w:pPr>
          </w:p>
          <w:p w14:paraId="55FA6B4A">
            <w:pPr>
              <w:spacing w:line="265" w:lineRule="auto"/>
              <w:rPr>
                <w:rFonts w:ascii="Arial"/>
                <w:sz w:val="21"/>
              </w:rPr>
            </w:pPr>
          </w:p>
          <w:p w14:paraId="731C190C">
            <w:pPr>
              <w:spacing w:line="265" w:lineRule="auto"/>
              <w:rPr>
                <w:rFonts w:ascii="Arial"/>
                <w:sz w:val="21"/>
              </w:rPr>
            </w:pPr>
          </w:p>
          <w:p w14:paraId="1CE389D5">
            <w:pPr>
              <w:spacing w:line="265" w:lineRule="auto"/>
              <w:rPr>
                <w:rFonts w:ascii="Arial"/>
                <w:sz w:val="21"/>
              </w:rPr>
            </w:pPr>
          </w:p>
          <w:p w14:paraId="10652733">
            <w:pPr>
              <w:spacing w:line="265" w:lineRule="auto"/>
              <w:rPr>
                <w:rFonts w:ascii="Arial"/>
                <w:sz w:val="21"/>
              </w:rPr>
            </w:pPr>
          </w:p>
          <w:p w14:paraId="2AA2F72B">
            <w:pPr>
              <w:spacing w:line="265" w:lineRule="auto"/>
              <w:rPr>
                <w:rFonts w:ascii="Arial"/>
                <w:sz w:val="21"/>
              </w:rPr>
            </w:pPr>
          </w:p>
          <w:p w14:paraId="3A1CD600">
            <w:pPr>
              <w:pStyle w:val="8"/>
              <w:spacing w:before="72" w:line="217" w:lineRule="auto"/>
              <w:ind w:left="55"/>
              <w:rPr>
                <w:spacing w:val="-2"/>
              </w:rPr>
            </w:pPr>
          </w:p>
          <w:p w14:paraId="16D590A9">
            <w:pPr>
              <w:pStyle w:val="8"/>
              <w:spacing w:before="72" w:line="217" w:lineRule="auto"/>
              <w:ind w:left="55"/>
              <w:rPr>
                <w:spacing w:val="-2"/>
              </w:rPr>
            </w:pPr>
          </w:p>
          <w:p w14:paraId="3268C2CC">
            <w:pPr>
              <w:pStyle w:val="8"/>
              <w:spacing w:before="72" w:line="217" w:lineRule="auto"/>
              <w:ind w:left="55"/>
              <w:rPr>
                <w:spacing w:val="-2"/>
              </w:rPr>
            </w:pPr>
          </w:p>
          <w:p w14:paraId="55348A6B">
            <w:pPr>
              <w:pStyle w:val="8"/>
              <w:spacing w:before="72" w:line="217" w:lineRule="auto"/>
              <w:ind w:left="55"/>
              <w:rPr>
                <w:spacing w:val="-2"/>
              </w:rPr>
            </w:pPr>
          </w:p>
          <w:p w14:paraId="34C4B120">
            <w:pPr>
              <w:pStyle w:val="8"/>
              <w:spacing w:before="72" w:line="217" w:lineRule="auto"/>
            </w:pPr>
            <w:r>
              <w:rPr>
                <w:spacing w:val="-2"/>
              </w:rPr>
              <w:t>履约验收</w:t>
            </w:r>
          </w:p>
        </w:tc>
        <w:tc>
          <w:tcPr>
            <w:tcW w:w="6025" w:type="dxa"/>
            <w:tcBorders>
              <w:top w:val="single" w:color="auto" w:sz="4" w:space="0"/>
              <w:left w:val="single" w:color="auto" w:sz="4" w:space="0"/>
              <w:bottom w:val="single" w:color="auto" w:sz="4" w:space="0"/>
              <w:right w:val="single" w:color="auto" w:sz="4" w:space="0"/>
            </w:tcBorders>
            <w:vAlign w:val="center"/>
          </w:tcPr>
          <w:p w14:paraId="3D758FDA">
            <w:pPr>
              <w:pStyle w:val="8"/>
              <w:spacing w:before="37" w:line="214" w:lineRule="auto"/>
              <w:ind w:left="37" w:right="14" w:firstLine="12"/>
              <w:jc w:val="both"/>
            </w:pPr>
            <w:r>
              <w:rPr>
                <w:spacing w:val="4"/>
              </w:rPr>
              <w:t>1</w:t>
            </w:r>
            <w:r>
              <w:rPr>
                <w:rFonts w:hint="eastAsia"/>
                <w:spacing w:val="4"/>
                <w:lang w:val="en-US" w:eastAsia="zh-CN"/>
              </w:rPr>
              <w:t>.</w:t>
            </w:r>
            <w:r>
              <w:rPr>
                <w:spacing w:val="4"/>
              </w:rPr>
              <w:t>采购人或者其委托的采购代理机构应当组织对供应商履约</w:t>
            </w:r>
            <w:r>
              <w:rPr>
                <w:spacing w:val="5"/>
              </w:rPr>
              <w:t xml:space="preserve"> </w:t>
            </w:r>
            <w:r>
              <w:t>的验收。大型或者复杂的政府采购项目，应当邀请国家认可的</w:t>
            </w:r>
            <w:r>
              <w:rPr>
                <w:spacing w:val="16"/>
              </w:rPr>
              <w:t xml:space="preserve"> </w:t>
            </w:r>
            <w:r>
              <w:rPr>
                <w:spacing w:val="9"/>
              </w:rPr>
              <w:t>质量检测机构参加验收工作。验收方成员应当在验收书上签</w:t>
            </w:r>
            <w:r>
              <w:rPr>
                <w:spacing w:val="3"/>
              </w:rPr>
              <w:t xml:space="preserve"> </w:t>
            </w:r>
            <w:r>
              <w:t>字，并承担相应的法律责任。</w:t>
            </w:r>
          </w:p>
        </w:tc>
        <w:tc>
          <w:tcPr>
            <w:tcW w:w="2688" w:type="dxa"/>
            <w:tcBorders>
              <w:top w:val="single" w:color="auto" w:sz="4" w:space="0"/>
              <w:left w:val="single" w:color="auto" w:sz="4" w:space="0"/>
              <w:bottom w:val="single" w:color="auto" w:sz="4" w:space="0"/>
              <w:right w:val="single" w:color="auto" w:sz="4" w:space="0"/>
            </w:tcBorders>
            <w:vAlign w:val="top"/>
          </w:tcPr>
          <w:p w14:paraId="0FF23C8B">
            <w:pPr>
              <w:pStyle w:val="8"/>
              <w:spacing w:before="305" w:line="222" w:lineRule="auto"/>
              <w:ind w:right="12"/>
            </w:pPr>
            <w:r>
              <w:rPr>
                <w:spacing w:val="8"/>
              </w:rPr>
              <w:t>《中华人民共和国政府采</w:t>
            </w:r>
            <w:r>
              <w:t xml:space="preserve"> 购法》第四十一条</w:t>
            </w:r>
          </w:p>
        </w:tc>
        <w:tc>
          <w:tcPr>
            <w:tcW w:w="4351" w:type="dxa"/>
            <w:vMerge w:val="restart"/>
            <w:tcBorders>
              <w:top w:val="single" w:color="auto" w:sz="4" w:space="0"/>
              <w:left w:val="single" w:color="auto" w:sz="4" w:space="0"/>
              <w:bottom w:val="single" w:color="auto" w:sz="4" w:space="0"/>
              <w:right w:val="single" w:color="auto" w:sz="4" w:space="0"/>
            </w:tcBorders>
            <w:vAlign w:val="top"/>
          </w:tcPr>
          <w:p w14:paraId="32921A7B">
            <w:pPr>
              <w:spacing w:line="293" w:lineRule="auto"/>
              <w:rPr>
                <w:rFonts w:ascii="Arial"/>
                <w:sz w:val="21"/>
              </w:rPr>
            </w:pPr>
          </w:p>
          <w:p w14:paraId="23465E0A">
            <w:pPr>
              <w:spacing w:line="293" w:lineRule="auto"/>
              <w:rPr>
                <w:rFonts w:ascii="Arial"/>
                <w:sz w:val="21"/>
              </w:rPr>
            </w:pPr>
          </w:p>
          <w:p w14:paraId="66450F81">
            <w:pPr>
              <w:spacing w:line="293" w:lineRule="auto"/>
              <w:rPr>
                <w:rFonts w:ascii="Arial"/>
                <w:sz w:val="21"/>
              </w:rPr>
            </w:pPr>
          </w:p>
          <w:p w14:paraId="07D22754">
            <w:pPr>
              <w:spacing w:line="294" w:lineRule="auto"/>
              <w:rPr>
                <w:rFonts w:ascii="Arial"/>
                <w:sz w:val="21"/>
              </w:rPr>
            </w:pPr>
          </w:p>
          <w:p w14:paraId="2E1F4BEF">
            <w:pPr>
              <w:pStyle w:val="8"/>
              <w:spacing w:before="71" w:line="226" w:lineRule="auto"/>
              <w:ind w:left="41" w:right="17" w:hanging="3"/>
              <w:rPr>
                <w:spacing w:val="5"/>
              </w:rPr>
            </w:pPr>
          </w:p>
          <w:p w14:paraId="4F2DE607">
            <w:pPr>
              <w:pStyle w:val="8"/>
              <w:spacing w:before="71" w:line="226" w:lineRule="auto"/>
              <w:ind w:left="41" w:right="17" w:hanging="3"/>
              <w:rPr>
                <w:spacing w:val="5"/>
              </w:rPr>
            </w:pPr>
          </w:p>
          <w:p w14:paraId="5A4D4701">
            <w:pPr>
              <w:pStyle w:val="8"/>
              <w:spacing w:before="71" w:line="226" w:lineRule="auto"/>
              <w:ind w:left="41" w:right="17" w:hanging="3"/>
              <w:rPr>
                <w:spacing w:val="5"/>
              </w:rPr>
            </w:pPr>
          </w:p>
          <w:p w14:paraId="5114F0DD">
            <w:pPr>
              <w:pStyle w:val="8"/>
              <w:spacing w:before="71" w:line="226" w:lineRule="auto"/>
              <w:ind w:left="41" w:right="17" w:hanging="3"/>
              <w:rPr>
                <w:spacing w:val="5"/>
              </w:rPr>
            </w:pPr>
          </w:p>
          <w:p w14:paraId="27FC0BC4">
            <w:pPr>
              <w:pStyle w:val="8"/>
              <w:spacing w:before="71" w:line="226" w:lineRule="auto"/>
              <w:ind w:left="41" w:right="17" w:hanging="3"/>
              <w:rPr>
                <w:spacing w:val="5"/>
              </w:rPr>
            </w:pPr>
          </w:p>
          <w:p w14:paraId="68B4FD83">
            <w:pPr>
              <w:pStyle w:val="8"/>
              <w:spacing w:before="71" w:line="226" w:lineRule="auto"/>
              <w:ind w:left="41" w:right="17" w:hanging="3"/>
              <w:rPr>
                <w:spacing w:val="5"/>
              </w:rPr>
            </w:pPr>
          </w:p>
          <w:p w14:paraId="62EC2D43">
            <w:pPr>
              <w:pStyle w:val="8"/>
              <w:spacing w:before="71" w:line="226" w:lineRule="auto"/>
              <w:ind w:right="17"/>
            </w:pPr>
            <w:r>
              <w:rPr>
                <w:spacing w:val="5"/>
              </w:rPr>
              <w:t>《中华人民共和国政府采购法实施条例》第</w:t>
            </w:r>
            <w:r>
              <w:rPr>
                <w:spacing w:val="2"/>
              </w:rPr>
              <w:t xml:space="preserve"> </w:t>
            </w:r>
            <w:r>
              <w:rPr>
                <w:spacing w:val="5"/>
              </w:rPr>
              <w:t>六十八条采购人、采购代理机构有下列情形</w:t>
            </w:r>
            <w:r>
              <w:t xml:space="preserve"> </w:t>
            </w:r>
            <w:r>
              <w:rPr>
                <w:spacing w:val="5"/>
              </w:rPr>
              <w:t>之一的依照政府采购法第七十一条、第七十</w:t>
            </w:r>
            <w:r>
              <w:t xml:space="preserve"> </w:t>
            </w:r>
            <w:r>
              <w:rPr>
                <w:spacing w:val="1"/>
              </w:rPr>
              <w:t>八条的规定追究法律责任：</w:t>
            </w:r>
            <w:r>
              <w:rPr>
                <w:spacing w:val="-35"/>
              </w:rPr>
              <w:t xml:space="preserve"> </w:t>
            </w:r>
            <w:r>
              <w:rPr>
                <w:spacing w:val="1"/>
              </w:rPr>
              <w:t>(四)违反本条例</w:t>
            </w:r>
            <w:r>
              <w:t xml:space="preserve"> </w:t>
            </w:r>
            <w:r>
              <w:rPr>
                <w:spacing w:val="4"/>
              </w:rPr>
              <w:t>第十五条的规定导致无法组织对供应商履约</w:t>
            </w:r>
            <w:r>
              <w:rPr>
                <w:spacing w:val="17"/>
              </w:rPr>
              <w:t xml:space="preserve"> </w:t>
            </w:r>
            <w:r>
              <w:rPr>
                <w:spacing w:val="8"/>
              </w:rPr>
              <w:t>情况进行验收或国家财产遭受损失</w:t>
            </w:r>
            <w:r>
              <w:rPr>
                <w:spacing w:val="-22"/>
              </w:rPr>
              <w:t>；（</w:t>
            </w:r>
            <w:r>
              <w:rPr>
                <w:spacing w:val="8"/>
              </w:rPr>
              <w:t>十）</w:t>
            </w:r>
            <w:r>
              <w:rPr>
                <w:spacing w:val="1"/>
              </w:rPr>
              <w:t xml:space="preserve"> </w:t>
            </w:r>
            <w:r>
              <w:rPr>
                <w:spacing w:val="4"/>
              </w:rPr>
              <w:t>未按照规定组织对供应商履约情况进行验收</w:t>
            </w:r>
          </w:p>
          <w:p w14:paraId="1B91DFE0">
            <w:pPr>
              <w:pStyle w:val="8"/>
              <w:spacing w:before="169" w:line="95" w:lineRule="exact"/>
              <w:ind w:left="57"/>
              <w:rPr>
                <w:position w:val="1"/>
              </w:rPr>
            </w:pPr>
            <w:r>
              <w:rPr>
                <w:position w:val="1"/>
              </w:rPr>
              <w:t>。</w:t>
            </w:r>
          </w:p>
          <w:p w14:paraId="275EBB23">
            <w:pPr>
              <w:spacing w:line="259" w:lineRule="auto"/>
              <w:rPr>
                <w:rFonts w:ascii="Arial"/>
                <w:sz w:val="21"/>
              </w:rPr>
            </w:pPr>
          </w:p>
          <w:p w14:paraId="5B251D97">
            <w:pPr>
              <w:spacing w:line="259" w:lineRule="auto"/>
              <w:rPr>
                <w:rFonts w:ascii="Arial"/>
                <w:sz w:val="21"/>
              </w:rPr>
            </w:pPr>
          </w:p>
          <w:p w14:paraId="21F492C8">
            <w:pPr>
              <w:spacing w:line="260" w:lineRule="auto"/>
              <w:rPr>
                <w:rFonts w:ascii="Arial"/>
                <w:sz w:val="21"/>
              </w:rPr>
            </w:pPr>
          </w:p>
          <w:p w14:paraId="00EE631E">
            <w:pPr>
              <w:spacing w:line="260" w:lineRule="auto"/>
              <w:rPr>
                <w:rFonts w:ascii="Arial"/>
                <w:sz w:val="21"/>
              </w:rPr>
            </w:pPr>
          </w:p>
          <w:p w14:paraId="0E88A230">
            <w:pPr>
              <w:spacing w:line="260" w:lineRule="auto"/>
              <w:rPr>
                <w:rFonts w:ascii="Arial"/>
                <w:sz w:val="21"/>
              </w:rPr>
            </w:pPr>
          </w:p>
          <w:p w14:paraId="225A4F3D">
            <w:pPr>
              <w:pStyle w:val="8"/>
              <w:spacing w:before="169" w:line="95" w:lineRule="exact"/>
              <w:ind w:left="57" w:leftChars="0"/>
              <w:rPr>
                <w:rFonts w:ascii="仿宋" w:hAnsi="仿宋" w:eastAsia="仿宋" w:cs="仿宋"/>
                <w:snapToGrid w:val="0"/>
                <w:color w:val="000000"/>
                <w:kern w:val="0"/>
                <w:sz w:val="22"/>
                <w:szCs w:val="22"/>
                <w:lang w:val="en-US" w:eastAsia="en-US" w:bidi="ar-SA"/>
              </w:rPr>
            </w:pPr>
          </w:p>
        </w:tc>
      </w:tr>
      <w:tr w14:paraId="50804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vAlign w:val="top"/>
          </w:tcPr>
          <w:p w14:paraId="3783C887">
            <w:pPr>
              <w:rPr>
                <w:rFonts w:ascii="Arial"/>
                <w:sz w:val="21"/>
              </w:rPr>
            </w:pPr>
          </w:p>
        </w:tc>
        <w:tc>
          <w:tcPr>
            <w:tcW w:w="992" w:type="dxa"/>
            <w:vMerge w:val="continue"/>
            <w:tcBorders>
              <w:right w:val="single" w:color="auto" w:sz="4" w:space="0"/>
            </w:tcBorders>
            <w:vAlign w:val="top"/>
          </w:tcPr>
          <w:p w14:paraId="28E344C9">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280C7915">
            <w:pPr>
              <w:pStyle w:val="8"/>
              <w:spacing w:before="37" w:line="214" w:lineRule="auto"/>
              <w:ind w:left="37" w:right="14" w:firstLine="7"/>
              <w:jc w:val="both"/>
            </w:pPr>
            <w:r>
              <w:rPr>
                <w:spacing w:val="4"/>
              </w:rPr>
              <w:t>2</w:t>
            </w:r>
            <w:r>
              <w:rPr>
                <w:rFonts w:hint="eastAsia"/>
                <w:spacing w:val="4"/>
                <w:lang w:val="en-US" w:eastAsia="zh-CN"/>
              </w:rPr>
              <w:t>.</w:t>
            </w:r>
            <w:r>
              <w:rPr>
                <w:spacing w:val="4"/>
              </w:rPr>
              <w:t>采购人或者采购代理机构应当按照政府采购合同规定的技</w:t>
            </w:r>
            <w:r>
              <w:rPr>
                <w:spacing w:val="10"/>
              </w:rPr>
              <w:t xml:space="preserve"> </w:t>
            </w:r>
            <w:r>
              <w:t>术、服务、安全标准组织对供应商履约情况进行验收，并出具</w:t>
            </w:r>
            <w:r>
              <w:rPr>
                <w:spacing w:val="17"/>
              </w:rPr>
              <w:t xml:space="preserve"> </w:t>
            </w:r>
            <w:r>
              <w:t>验收书，验收书应当包括每一项技术、服务、安全标准的履约</w:t>
            </w:r>
            <w:r>
              <w:rPr>
                <w:spacing w:val="15"/>
              </w:rPr>
              <w:t xml:space="preserve"> </w:t>
            </w:r>
            <w:r>
              <w:rPr>
                <w:spacing w:val="-3"/>
              </w:rPr>
              <w:t>情况。</w:t>
            </w:r>
          </w:p>
        </w:tc>
        <w:tc>
          <w:tcPr>
            <w:tcW w:w="2688" w:type="dxa"/>
            <w:tcBorders>
              <w:top w:val="single" w:color="auto" w:sz="4" w:space="0"/>
              <w:left w:val="single" w:color="auto" w:sz="4" w:space="0"/>
              <w:bottom w:val="single" w:color="auto" w:sz="4" w:space="0"/>
              <w:right w:val="single" w:color="auto" w:sz="4" w:space="0"/>
            </w:tcBorders>
            <w:vAlign w:val="top"/>
          </w:tcPr>
          <w:p w14:paraId="119D69EF">
            <w:pPr>
              <w:pStyle w:val="8"/>
              <w:spacing w:before="171" w:line="225" w:lineRule="auto"/>
              <w:ind w:right="12"/>
              <w:jc w:val="both"/>
            </w:pPr>
            <w:r>
              <w:rPr>
                <w:spacing w:val="8"/>
              </w:rPr>
              <w:t>《中华人民共和国政府采</w:t>
            </w:r>
            <w:r>
              <w:t xml:space="preserve"> </w:t>
            </w:r>
            <w:r>
              <w:rPr>
                <w:spacing w:val="12"/>
              </w:rPr>
              <w:t>购法实施条例》第四十五</w:t>
            </w:r>
            <w:r>
              <w:t xml:space="preserve"> 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1783D68A">
            <w:pPr>
              <w:rPr>
                <w:rFonts w:ascii="Arial"/>
                <w:sz w:val="21"/>
              </w:rPr>
            </w:pPr>
          </w:p>
        </w:tc>
      </w:tr>
      <w:tr w14:paraId="4F287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547" w:type="dxa"/>
            <w:vMerge w:val="continue"/>
            <w:vAlign w:val="top"/>
          </w:tcPr>
          <w:p w14:paraId="2E2388BB">
            <w:pPr>
              <w:rPr>
                <w:rFonts w:ascii="Arial"/>
                <w:sz w:val="21"/>
              </w:rPr>
            </w:pPr>
          </w:p>
        </w:tc>
        <w:tc>
          <w:tcPr>
            <w:tcW w:w="992" w:type="dxa"/>
            <w:vMerge w:val="continue"/>
            <w:tcBorders>
              <w:right w:val="single" w:color="auto" w:sz="4" w:space="0"/>
            </w:tcBorders>
            <w:vAlign w:val="top"/>
          </w:tcPr>
          <w:p w14:paraId="07B708EB">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42BBD352">
            <w:pPr>
              <w:pStyle w:val="8"/>
              <w:spacing w:before="40" w:line="218" w:lineRule="auto"/>
              <w:ind w:left="38" w:right="14" w:firstLine="5"/>
              <w:jc w:val="both"/>
            </w:pPr>
            <w:r>
              <w:rPr>
                <w:rFonts w:hint="eastAsia"/>
                <w:spacing w:val="4"/>
                <w:lang w:val="en-US" w:eastAsia="zh-CN"/>
              </w:rPr>
              <w:t>3.</w:t>
            </w:r>
            <w:r>
              <w:rPr>
                <w:spacing w:val="4"/>
              </w:rPr>
              <w:t>采购人或者采购代理机构应当按照采购合同规定的技术、</w:t>
            </w:r>
            <w:r>
              <w:rPr>
                <w:spacing w:val="12"/>
              </w:rPr>
              <w:t xml:space="preserve"> </w:t>
            </w:r>
            <w:r>
              <w:t>服务等要求组织对供应商履约的验收，并出具验收书。验收书</w:t>
            </w:r>
            <w:r>
              <w:rPr>
                <w:spacing w:val="15"/>
              </w:rPr>
              <w:t xml:space="preserve"> </w:t>
            </w:r>
            <w:r>
              <w:t>应当包括每一项技术、服务等要求的履约情况。大型或者复杂</w:t>
            </w:r>
            <w:r>
              <w:rPr>
                <w:spacing w:val="13"/>
              </w:rPr>
              <w:t xml:space="preserve"> </w:t>
            </w:r>
            <w:r>
              <w:t>的项目，应当邀请国家认可的质量检测机构参加验收。验收方</w:t>
            </w:r>
            <w:r>
              <w:rPr>
                <w:spacing w:val="15"/>
              </w:rPr>
              <w:t xml:space="preserve"> </w:t>
            </w:r>
            <w:r>
              <w:t>成员应当在验收书上签字，并承担相应的法律责任。</w:t>
            </w:r>
          </w:p>
        </w:tc>
        <w:tc>
          <w:tcPr>
            <w:tcW w:w="2688" w:type="dxa"/>
            <w:tcBorders>
              <w:top w:val="single" w:color="auto" w:sz="4" w:space="0"/>
              <w:left w:val="single" w:color="auto" w:sz="4" w:space="0"/>
              <w:bottom w:val="single" w:color="auto" w:sz="4" w:space="0"/>
              <w:right w:val="single" w:color="auto" w:sz="4" w:space="0"/>
            </w:tcBorders>
            <w:vAlign w:val="top"/>
          </w:tcPr>
          <w:p w14:paraId="6653F365">
            <w:pPr>
              <w:pStyle w:val="8"/>
              <w:spacing w:before="311" w:line="224" w:lineRule="auto"/>
              <w:ind w:right="12"/>
              <w:jc w:val="both"/>
            </w:pPr>
            <w:r>
              <w:rPr>
                <w:spacing w:val="18"/>
              </w:rPr>
              <w:t>《政府采购非招标采购方</w:t>
            </w:r>
            <w:r>
              <w:rPr>
                <w:spacing w:val="3"/>
              </w:rPr>
              <w:t xml:space="preserve"> </w:t>
            </w:r>
            <w:r>
              <w:rPr>
                <w:spacing w:val="14"/>
              </w:rPr>
              <w:t>式管理办法》（财政部令</w:t>
            </w:r>
            <w:r>
              <w:t xml:space="preserve"> </w:t>
            </w:r>
            <w:r>
              <w:rPr>
                <w:spacing w:val="-2"/>
              </w:rPr>
              <w:t>第74号）第二十四条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508B9581">
            <w:pPr>
              <w:rPr>
                <w:rFonts w:ascii="Arial"/>
                <w:sz w:val="21"/>
              </w:rPr>
            </w:pPr>
          </w:p>
        </w:tc>
      </w:tr>
      <w:tr w14:paraId="4AE4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4" w:hRule="atLeast"/>
        </w:trPr>
        <w:tc>
          <w:tcPr>
            <w:tcW w:w="547" w:type="dxa"/>
            <w:vMerge w:val="continue"/>
            <w:vAlign w:val="top"/>
          </w:tcPr>
          <w:p w14:paraId="229EF1B1">
            <w:pPr>
              <w:rPr>
                <w:rFonts w:ascii="Arial"/>
                <w:sz w:val="21"/>
              </w:rPr>
            </w:pPr>
          </w:p>
        </w:tc>
        <w:tc>
          <w:tcPr>
            <w:tcW w:w="992" w:type="dxa"/>
            <w:vMerge w:val="continue"/>
            <w:tcBorders>
              <w:right w:val="single" w:color="auto" w:sz="4" w:space="0"/>
            </w:tcBorders>
            <w:vAlign w:val="top"/>
          </w:tcPr>
          <w:p w14:paraId="5C988C63">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center"/>
          </w:tcPr>
          <w:p w14:paraId="649186C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leftChars="0" w:right="11" w:rightChars="0" w:firstLine="11" w:firstLineChars="0"/>
              <w:jc w:val="both"/>
              <w:textAlignment w:val="baseline"/>
              <w:rPr>
                <w:rFonts w:ascii="仿宋" w:hAnsi="仿宋" w:eastAsia="仿宋" w:cs="仿宋"/>
                <w:snapToGrid w:val="0"/>
                <w:color w:val="000000"/>
                <w:kern w:val="0"/>
                <w:sz w:val="22"/>
                <w:szCs w:val="22"/>
                <w:lang w:val="en-US" w:eastAsia="en-US" w:bidi="ar-SA"/>
              </w:rPr>
            </w:pPr>
            <w:r>
              <w:rPr>
                <w:rFonts w:hint="eastAsia"/>
                <w:spacing w:val="3"/>
                <w:lang w:val="en-US" w:eastAsia="zh-CN"/>
              </w:rPr>
              <w:t>4.</w:t>
            </w:r>
            <w:r>
              <w:rPr>
                <w:spacing w:val="3"/>
              </w:rPr>
              <w:t>严格规范开展履约验收</w:t>
            </w:r>
            <w:r>
              <w:rPr>
                <w:spacing w:val="-9"/>
              </w:rPr>
              <w:t>：（</w:t>
            </w:r>
            <w:r>
              <w:rPr>
                <w:spacing w:val="-52"/>
              </w:rPr>
              <w:t xml:space="preserve"> </w:t>
            </w:r>
            <w:r>
              <w:rPr>
                <w:spacing w:val="3"/>
              </w:rPr>
              <w:t>一）采购人委托采购代理机构</w:t>
            </w:r>
            <w:r>
              <w:t xml:space="preserve"> </w:t>
            </w:r>
            <w:r>
              <w:rPr>
                <w:spacing w:val="-1"/>
              </w:rPr>
              <w:t>进行履约验收的，应当对验收结果进行书面确认</w:t>
            </w:r>
            <w:r>
              <w:rPr>
                <w:spacing w:val="-5"/>
              </w:rPr>
              <w:t>；（</w:t>
            </w:r>
            <w:r>
              <w:rPr>
                <w:spacing w:val="-57"/>
              </w:rPr>
              <w:t xml:space="preserve"> </w:t>
            </w:r>
            <w:r>
              <w:rPr>
                <w:spacing w:val="-1"/>
              </w:rPr>
              <w:t>二）采购</w:t>
            </w:r>
            <w:r>
              <w:t xml:space="preserve"> </w:t>
            </w:r>
            <w:r>
              <w:rPr>
                <w:spacing w:val="1"/>
              </w:rPr>
              <w:t>人或其委托的采购代理机构应当根据项目特</w:t>
            </w:r>
            <w:r>
              <w:t xml:space="preserve">点制定验收方案， </w:t>
            </w:r>
            <w:r>
              <w:rPr>
                <w:spacing w:val="1"/>
              </w:rPr>
              <w:t>明确履约验收的时间、方式、程序等内容，</w:t>
            </w:r>
            <w:r>
              <w:t xml:space="preserve">技术复杂、社会影 </w:t>
            </w:r>
            <w:r>
              <w:rPr>
                <w:spacing w:val="1"/>
              </w:rPr>
              <w:t>响较大的货物类项目，可以根据需要设置出</w:t>
            </w:r>
            <w:r>
              <w:t xml:space="preserve">厂检验、到货检验 </w:t>
            </w:r>
            <w:r>
              <w:rPr>
                <w:spacing w:val="9"/>
              </w:rPr>
              <w:t>、安装调试检验、配套服务检验等多重验收环节；服务类项</w:t>
            </w:r>
            <w:r>
              <w:rPr>
                <w:spacing w:val="4"/>
              </w:rPr>
              <w:t xml:space="preserve"> </w:t>
            </w:r>
            <w:r>
              <w:rPr>
                <w:spacing w:val="9"/>
              </w:rPr>
              <w:t>目，可根据项目特点对服务期内的服务实施情况进行分期考</w:t>
            </w:r>
            <w:r>
              <w:rPr>
                <w:spacing w:val="3"/>
              </w:rPr>
              <w:t xml:space="preserve"> </w:t>
            </w:r>
            <w:r>
              <w:t>核，结合考核情况和服务效果进行验收；工程类项目应当按照</w:t>
            </w:r>
            <w:r>
              <w:rPr>
                <w:spacing w:val="18"/>
              </w:rPr>
              <w:t xml:space="preserve"> </w:t>
            </w:r>
            <w:r>
              <w:rPr>
                <w:spacing w:val="3"/>
              </w:rPr>
              <w:t>行业管理部门规定的标准、方法和内容进行验收</w:t>
            </w:r>
            <w:r>
              <w:rPr>
                <w:spacing w:val="-29"/>
              </w:rPr>
              <w:t>；（</w:t>
            </w:r>
            <w:r>
              <w:rPr>
                <w:spacing w:val="3"/>
              </w:rPr>
              <w:t>三）对于</w:t>
            </w:r>
            <w:r>
              <w:rPr>
                <w:spacing w:val="1"/>
              </w:rPr>
              <w:t xml:space="preserve"> </w:t>
            </w:r>
            <w:r>
              <w:t>采购人和使用人分离的采购项目，应当邀请实际使用人参与验</w:t>
            </w:r>
            <w:r>
              <w:rPr>
                <w:spacing w:val="18"/>
              </w:rPr>
              <w:t xml:space="preserve"> </w:t>
            </w:r>
            <w:r>
              <w:rPr>
                <w:spacing w:val="3"/>
              </w:rPr>
              <w:t>收</w:t>
            </w:r>
            <w:r>
              <w:rPr>
                <w:spacing w:val="-29"/>
              </w:rPr>
              <w:t>；（</w:t>
            </w:r>
            <w:r>
              <w:rPr>
                <w:spacing w:val="3"/>
              </w:rPr>
              <w:t>四）采购人或者采购代理机构应当成立验收小组，按照</w:t>
            </w:r>
            <w:r>
              <w:rPr>
                <w:spacing w:val="1"/>
              </w:rPr>
              <w:t xml:space="preserve"> 采购合同的约定对供应商履约情况进行验收</w:t>
            </w:r>
            <w:r>
              <w:t>。验收时，应当按 照采购合同的约定对每一项技术、服务、安全标准的履约情况</w:t>
            </w:r>
            <w:r>
              <w:rPr>
                <w:spacing w:val="18"/>
              </w:rPr>
              <w:t xml:space="preserve"> </w:t>
            </w:r>
            <w:r>
              <w:t>进行确认。验收结束后，应当出具验收书，列明各项标准的验</w:t>
            </w:r>
            <w:r>
              <w:rPr>
                <w:spacing w:val="18"/>
              </w:rPr>
              <w:t xml:space="preserve"> </w:t>
            </w:r>
            <w:r>
              <w:rPr>
                <w:spacing w:val="-1"/>
              </w:rPr>
              <w:t>收情况及项目总体评价，</w:t>
            </w:r>
            <w:r>
              <w:rPr>
                <w:spacing w:val="-64"/>
              </w:rPr>
              <w:t xml:space="preserve"> </w:t>
            </w:r>
            <w:r>
              <w:rPr>
                <w:spacing w:val="-1"/>
              </w:rPr>
              <w:t>由验收双方共同签署。验收结果</w:t>
            </w:r>
            <w:r>
              <w:rPr>
                <w:spacing w:val="-2"/>
              </w:rPr>
              <w:t>应当</w:t>
            </w:r>
            <w:r>
              <w:t xml:space="preserve"> 与采购合同约定的资金支付及履约保证金返还条件挂钩，履约</w:t>
            </w:r>
            <w:r>
              <w:rPr>
                <w:spacing w:val="18"/>
              </w:rPr>
              <w:t xml:space="preserve"> </w:t>
            </w:r>
            <w:r>
              <w:rPr>
                <w:spacing w:val="3"/>
              </w:rPr>
              <w:t>验收的各项资料应当存档备查</w:t>
            </w:r>
            <w:r>
              <w:rPr>
                <w:spacing w:val="-29"/>
              </w:rPr>
              <w:t>；（</w:t>
            </w:r>
            <w:r>
              <w:rPr>
                <w:spacing w:val="3"/>
              </w:rPr>
              <w:t>五）验收合格的项目，采购</w:t>
            </w:r>
            <w:r>
              <w:rPr>
                <w:spacing w:val="1"/>
              </w:rPr>
              <w:t xml:space="preserve"> </w:t>
            </w:r>
            <w:r>
              <w:t>人应当根据采购合同的约定及时向供应商支付采购资金、退还</w:t>
            </w:r>
            <w:r>
              <w:rPr>
                <w:spacing w:val="18"/>
              </w:rPr>
              <w:t xml:space="preserve"> </w:t>
            </w:r>
            <w:r>
              <w:t>履约保证金。验收不合格的项目，采购人应当依法及时处理。</w:t>
            </w:r>
          </w:p>
        </w:tc>
        <w:tc>
          <w:tcPr>
            <w:tcW w:w="2688" w:type="dxa"/>
            <w:tcBorders>
              <w:top w:val="single" w:color="auto" w:sz="4" w:space="0"/>
              <w:left w:val="single" w:color="auto" w:sz="4" w:space="0"/>
              <w:bottom w:val="single" w:color="auto" w:sz="4" w:space="0"/>
              <w:right w:val="single" w:color="auto" w:sz="4" w:space="0"/>
            </w:tcBorders>
            <w:vAlign w:val="top"/>
          </w:tcPr>
          <w:p w14:paraId="6EBF17AB">
            <w:pPr>
              <w:spacing w:line="262" w:lineRule="auto"/>
              <w:rPr>
                <w:rFonts w:ascii="Arial"/>
                <w:sz w:val="21"/>
              </w:rPr>
            </w:pPr>
          </w:p>
          <w:p w14:paraId="27358B43">
            <w:pPr>
              <w:spacing w:line="262" w:lineRule="auto"/>
              <w:rPr>
                <w:rFonts w:ascii="Arial"/>
                <w:sz w:val="21"/>
              </w:rPr>
            </w:pPr>
          </w:p>
          <w:p w14:paraId="69549222">
            <w:pPr>
              <w:spacing w:line="262" w:lineRule="auto"/>
              <w:rPr>
                <w:rFonts w:ascii="Arial"/>
                <w:sz w:val="21"/>
              </w:rPr>
            </w:pPr>
          </w:p>
          <w:p w14:paraId="6800A352">
            <w:pPr>
              <w:spacing w:line="262" w:lineRule="auto"/>
              <w:rPr>
                <w:rFonts w:ascii="Arial"/>
                <w:sz w:val="21"/>
              </w:rPr>
            </w:pPr>
          </w:p>
          <w:p w14:paraId="4F9ACD63">
            <w:pPr>
              <w:spacing w:line="263" w:lineRule="auto"/>
              <w:rPr>
                <w:rFonts w:ascii="Arial"/>
                <w:sz w:val="21"/>
              </w:rPr>
            </w:pPr>
          </w:p>
          <w:p w14:paraId="186C7D75">
            <w:pPr>
              <w:spacing w:line="263" w:lineRule="auto"/>
              <w:rPr>
                <w:rFonts w:ascii="Arial"/>
                <w:sz w:val="21"/>
              </w:rPr>
            </w:pPr>
          </w:p>
          <w:p w14:paraId="7232D8D0">
            <w:pPr>
              <w:spacing w:line="263" w:lineRule="auto"/>
              <w:rPr>
                <w:rFonts w:ascii="Arial"/>
                <w:sz w:val="21"/>
              </w:rPr>
            </w:pPr>
          </w:p>
          <w:p w14:paraId="29ACDF9F">
            <w:pPr>
              <w:spacing w:line="263" w:lineRule="auto"/>
              <w:rPr>
                <w:rFonts w:ascii="Arial"/>
                <w:sz w:val="21"/>
              </w:rPr>
            </w:pPr>
          </w:p>
          <w:p w14:paraId="11E0CC1A">
            <w:pPr>
              <w:pStyle w:val="8"/>
              <w:spacing w:before="72" w:line="225" w:lineRule="auto"/>
              <w:ind w:right="12" w:rightChars="0"/>
              <w:jc w:val="both"/>
              <w:rPr>
                <w:rFonts w:ascii="仿宋" w:hAnsi="仿宋" w:eastAsia="仿宋" w:cs="仿宋"/>
                <w:snapToGrid w:val="0"/>
                <w:color w:val="000000"/>
                <w:kern w:val="0"/>
                <w:sz w:val="22"/>
                <w:szCs w:val="22"/>
                <w:lang w:val="en-US" w:eastAsia="en-US" w:bidi="ar-SA"/>
              </w:rPr>
            </w:pPr>
            <w:r>
              <w:rPr>
                <w:spacing w:val="18"/>
              </w:rPr>
              <w:t>《财政部关于进一步加强</w:t>
            </w:r>
            <w:r>
              <w:rPr>
                <w:spacing w:val="3"/>
              </w:rPr>
              <w:t xml:space="preserve"> </w:t>
            </w:r>
            <w:r>
              <w:rPr>
                <w:spacing w:val="14"/>
              </w:rPr>
              <w:t>政府采购需求和履约验</w:t>
            </w:r>
            <w:r>
              <w:rPr>
                <w:spacing w:val="-63"/>
              </w:rPr>
              <w:t xml:space="preserve"> </w:t>
            </w:r>
            <w:r>
              <w:rPr>
                <w:spacing w:val="14"/>
              </w:rPr>
              <w:t>收</w:t>
            </w:r>
            <w:r>
              <w:t xml:space="preserve"> </w:t>
            </w:r>
            <w:r>
              <w:rPr>
                <w:spacing w:val="15"/>
              </w:rPr>
              <w:t>管理的指导意见》（财库</w:t>
            </w:r>
            <w:r>
              <w:t xml:space="preserve"> </w:t>
            </w:r>
            <w:r>
              <w:rPr>
                <w:spacing w:val="-1"/>
              </w:rPr>
              <w:t>〔2016〕205号）</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4324FF3E">
            <w:pPr>
              <w:pStyle w:val="8"/>
              <w:spacing w:before="169" w:line="95" w:lineRule="exact"/>
              <w:ind w:left="57" w:leftChars="0"/>
              <w:rPr>
                <w:rFonts w:ascii="仿宋" w:hAnsi="仿宋" w:eastAsia="仿宋" w:cs="仿宋"/>
                <w:snapToGrid w:val="0"/>
                <w:color w:val="000000"/>
                <w:kern w:val="0"/>
                <w:sz w:val="22"/>
                <w:szCs w:val="22"/>
                <w:lang w:val="en-US" w:eastAsia="en-US" w:bidi="ar-SA"/>
              </w:rPr>
            </w:pPr>
          </w:p>
        </w:tc>
      </w:tr>
      <w:tr w14:paraId="28EF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603" w:type="dxa"/>
            <w:gridSpan w:val="5"/>
            <w:vAlign w:val="top"/>
          </w:tcPr>
          <w:p w14:paraId="5AB4E93C">
            <w:pPr>
              <w:pStyle w:val="8"/>
              <w:numPr>
                <w:ilvl w:val="0"/>
                <w:numId w:val="1"/>
              </w:numPr>
              <w:spacing w:before="169" w:line="95" w:lineRule="exact"/>
              <w:ind w:left="57" w:leftChars="0"/>
              <w:rPr>
                <w:rFonts w:hint="default"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退还政府采购保证金</w:t>
            </w:r>
          </w:p>
        </w:tc>
      </w:tr>
      <w:tr w14:paraId="48E2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 w:hRule="atLeast"/>
        </w:trPr>
        <w:tc>
          <w:tcPr>
            <w:tcW w:w="547" w:type="dxa"/>
            <w:vMerge w:val="restart"/>
            <w:vAlign w:val="center"/>
          </w:tcPr>
          <w:p w14:paraId="648F4E51">
            <w:pPr>
              <w:spacing w:before="68" w:line="193"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19</w:t>
            </w:r>
          </w:p>
          <w:p w14:paraId="2831B847">
            <w:pPr>
              <w:spacing w:before="68" w:line="193" w:lineRule="auto"/>
              <w:ind w:left="63"/>
              <w:jc w:val="center"/>
              <w:rPr>
                <w:rFonts w:hint="default" w:ascii="黑体" w:hAnsi="黑体" w:eastAsia="黑体" w:cs="黑体"/>
                <w:sz w:val="28"/>
                <w:szCs w:val="28"/>
                <w:lang w:val="en-US" w:eastAsia="zh-CN"/>
              </w:rPr>
            </w:pPr>
          </w:p>
        </w:tc>
        <w:tc>
          <w:tcPr>
            <w:tcW w:w="992" w:type="dxa"/>
            <w:vMerge w:val="restart"/>
            <w:vAlign w:val="center"/>
          </w:tcPr>
          <w:p w14:paraId="6088C690">
            <w:pPr>
              <w:spacing w:before="68" w:line="193" w:lineRule="auto"/>
              <w:jc w:val="both"/>
              <w:rPr>
                <w:rFonts w:hint="default" w:ascii="黑体" w:hAnsi="黑体" w:eastAsia="黑体" w:cs="黑体"/>
                <w:sz w:val="28"/>
                <w:szCs w:val="28"/>
                <w:lang w:val="en-US" w:eastAsia="zh-CN"/>
              </w:rPr>
            </w:pPr>
            <w:r>
              <w:rPr>
                <w:rFonts w:hint="eastAsia" w:ascii="仿宋" w:hAnsi="仿宋" w:eastAsia="仿宋" w:cs="仿宋"/>
                <w:snapToGrid w:val="0"/>
                <w:color w:val="000000"/>
                <w:kern w:val="0"/>
                <w:sz w:val="22"/>
                <w:szCs w:val="22"/>
                <w:lang w:val="en-US" w:eastAsia="zh-CN" w:bidi="ar-SA"/>
              </w:rPr>
              <w:t>退还保证金</w:t>
            </w:r>
          </w:p>
        </w:tc>
        <w:tc>
          <w:tcPr>
            <w:tcW w:w="6025" w:type="dxa"/>
            <w:vAlign w:val="center"/>
          </w:tcPr>
          <w:p w14:paraId="53865767">
            <w:pPr>
              <w:keepNext w:val="0"/>
              <w:keepLines w:val="0"/>
              <w:pageBreakBefore w:val="0"/>
              <w:widowControl/>
              <w:kinsoku w:val="0"/>
              <w:wordWrap/>
              <w:overflowPunct/>
              <w:topLinePunct w:val="0"/>
              <w:autoSpaceDE w:val="0"/>
              <w:autoSpaceDN w:val="0"/>
              <w:bidi w:val="0"/>
              <w:adjustRightInd w:val="0"/>
              <w:snapToGrid w:val="0"/>
              <w:spacing w:line="221" w:lineRule="auto"/>
              <w:ind w:left="62"/>
              <w:jc w:val="both"/>
              <w:textAlignment w:val="baseline"/>
              <w:rPr>
                <w:rFonts w:ascii="黑体" w:hAnsi="黑体" w:eastAsia="黑体" w:cs="黑体"/>
                <w:sz w:val="28"/>
                <w:szCs w:val="28"/>
              </w:rPr>
            </w:pPr>
            <w:r>
              <w:rPr>
                <w:rFonts w:hint="eastAsia" w:ascii="仿宋" w:hAnsi="仿宋" w:eastAsia="仿宋" w:cs="仿宋"/>
                <w:snapToGrid w:val="0"/>
                <w:color w:val="000000"/>
                <w:kern w:val="0"/>
                <w:sz w:val="22"/>
                <w:szCs w:val="22"/>
                <w:lang w:val="en-US" w:eastAsia="zh-CN" w:bidi="ar-SA"/>
              </w:rPr>
              <w:t>1.采购人或者采购代理机构应当自中标通知书发出之日起5个工作日内退还未中标供应商的投标保证金，自政府采购合同签订之日起5个工作日内退还中标供应商的投标保证金。竞争性谈判或者询价采购中要求参加谈判或者询价的供应商提交保证金的，参照前两款的规定执行。</w:t>
            </w:r>
          </w:p>
        </w:tc>
        <w:tc>
          <w:tcPr>
            <w:tcW w:w="2688" w:type="dxa"/>
            <w:vAlign w:val="center"/>
          </w:tcPr>
          <w:p w14:paraId="39112C65">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ascii="仿宋" w:hAnsi="仿宋" w:eastAsia="仿宋" w:cs="仿宋"/>
                <w:snapToGrid w:val="0"/>
                <w:color w:val="000000"/>
                <w:spacing w:val="18"/>
                <w:kern w:val="0"/>
                <w:sz w:val="22"/>
                <w:szCs w:val="22"/>
                <w:lang w:val="en-US" w:eastAsia="en-US" w:bidi="ar-SA"/>
              </w:rPr>
            </w:pPr>
            <w:r>
              <w:rPr>
                <w:rFonts w:hint="eastAsia"/>
                <w:spacing w:val="3"/>
                <w:lang w:val="en-US" w:eastAsia="zh-CN"/>
              </w:rPr>
              <w:t>《中华人民共和国政府采购法实施条例》第三十三条</w:t>
            </w:r>
          </w:p>
        </w:tc>
        <w:tc>
          <w:tcPr>
            <w:tcW w:w="4351" w:type="dxa"/>
            <w:vMerge w:val="restart"/>
            <w:vAlign w:val="top"/>
          </w:tcPr>
          <w:p w14:paraId="272087CE">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4868E992">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1F3DA281">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592F55AE">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5826FED1">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2FBFAB80">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394C6C14">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1B948A4D">
            <w:pPr>
              <w:keepNext w:val="0"/>
              <w:keepLines w:val="0"/>
              <w:pageBreakBefore w:val="0"/>
              <w:widowControl/>
              <w:kinsoku w:val="0"/>
              <w:wordWrap/>
              <w:overflowPunct/>
              <w:topLinePunct w:val="0"/>
              <w:autoSpaceDE w:val="0"/>
              <w:autoSpaceDN w:val="0"/>
              <w:bidi w:val="0"/>
              <w:adjustRightInd w:val="0"/>
              <w:snapToGrid w:val="0"/>
              <w:spacing w:before="68" w:line="160" w:lineRule="atLeast"/>
              <w:ind w:left="62"/>
              <w:textAlignment w:val="baseline"/>
              <w:rPr>
                <w:rFonts w:hint="eastAsia" w:ascii="仿宋" w:hAnsi="仿宋" w:eastAsia="仿宋" w:cs="仿宋"/>
                <w:snapToGrid w:val="0"/>
                <w:color w:val="000000"/>
                <w:kern w:val="0"/>
                <w:sz w:val="22"/>
                <w:szCs w:val="22"/>
                <w:lang w:val="en-US" w:eastAsia="zh-CN" w:bidi="ar-SA"/>
              </w:rPr>
            </w:pPr>
          </w:p>
          <w:p w14:paraId="5FC36C41">
            <w:pPr>
              <w:keepNext w:val="0"/>
              <w:keepLines w:val="0"/>
              <w:pageBreakBefore w:val="0"/>
              <w:widowControl/>
              <w:kinsoku w:val="0"/>
              <w:wordWrap/>
              <w:overflowPunct/>
              <w:topLinePunct w:val="0"/>
              <w:autoSpaceDE w:val="0"/>
              <w:autoSpaceDN w:val="0"/>
              <w:bidi w:val="0"/>
              <w:adjustRightInd w:val="0"/>
              <w:snapToGrid w:val="0"/>
              <w:spacing w:before="68" w:line="160" w:lineRule="atLeast"/>
              <w:textAlignment w:val="baseline"/>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《政府采购货物和服务招标投标管理办法》（财政部令第87号）第七十八条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八）未按照规定退还投标保证金的。</w:t>
            </w:r>
          </w:p>
          <w:p w14:paraId="524E6EAC">
            <w:pPr>
              <w:spacing w:before="68" w:line="193" w:lineRule="auto"/>
              <w:ind w:left="63"/>
              <w:rPr>
                <w:rFonts w:ascii="黑体" w:hAnsi="黑体" w:eastAsia="黑体" w:cs="黑体"/>
                <w:sz w:val="28"/>
                <w:szCs w:val="28"/>
              </w:rPr>
            </w:pPr>
          </w:p>
        </w:tc>
      </w:tr>
      <w:tr w14:paraId="37D4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7" w:hRule="atLeast"/>
        </w:trPr>
        <w:tc>
          <w:tcPr>
            <w:tcW w:w="547" w:type="dxa"/>
            <w:vMerge w:val="continue"/>
            <w:vAlign w:val="top"/>
          </w:tcPr>
          <w:p w14:paraId="41476AB3">
            <w:pPr>
              <w:spacing w:before="68" w:line="193" w:lineRule="auto"/>
              <w:ind w:left="63"/>
              <w:rPr>
                <w:rFonts w:ascii="黑体" w:hAnsi="黑体" w:eastAsia="黑体" w:cs="黑体"/>
                <w:sz w:val="28"/>
                <w:szCs w:val="28"/>
              </w:rPr>
            </w:pPr>
          </w:p>
        </w:tc>
        <w:tc>
          <w:tcPr>
            <w:tcW w:w="992" w:type="dxa"/>
            <w:vMerge w:val="continue"/>
            <w:vAlign w:val="top"/>
          </w:tcPr>
          <w:p w14:paraId="477ABF41">
            <w:pPr>
              <w:spacing w:before="68" w:line="193" w:lineRule="auto"/>
              <w:ind w:left="63"/>
              <w:rPr>
                <w:rFonts w:ascii="黑体" w:hAnsi="黑体" w:eastAsia="黑体" w:cs="黑体"/>
                <w:sz w:val="28"/>
                <w:szCs w:val="28"/>
              </w:rPr>
            </w:pPr>
          </w:p>
        </w:tc>
        <w:tc>
          <w:tcPr>
            <w:tcW w:w="6025" w:type="dxa"/>
            <w:vAlign w:val="center"/>
          </w:tcPr>
          <w:p w14:paraId="3B32931D">
            <w:pPr>
              <w:keepNext w:val="0"/>
              <w:keepLines w:val="0"/>
              <w:pageBreakBefore w:val="0"/>
              <w:widowControl/>
              <w:kinsoku w:val="0"/>
              <w:wordWrap/>
              <w:overflowPunct/>
              <w:topLinePunct w:val="0"/>
              <w:autoSpaceDE w:val="0"/>
              <w:autoSpaceDN w:val="0"/>
              <w:bidi w:val="0"/>
              <w:adjustRightInd w:val="0"/>
              <w:snapToGrid w:val="0"/>
              <w:spacing w:line="221" w:lineRule="auto"/>
              <w:ind w:left="62"/>
              <w:jc w:val="both"/>
              <w:textAlignment w:val="baseline"/>
              <w:rPr>
                <w:rFonts w:ascii="黑体" w:hAnsi="黑体" w:eastAsia="黑体" w:cs="黑体"/>
                <w:sz w:val="28"/>
                <w:szCs w:val="28"/>
              </w:rPr>
            </w:pPr>
            <w:r>
              <w:rPr>
                <w:rFonts w:hint="eastAsia" w:ascii="仿宋" w:hAnsi="仿宋" w:eastAsia="仿宋" w:cs="仿宋"/>
                <w:snapToGrid w:val="0"/>
                <w:color w:val="000000"/>
                <w:kern w:val="0"/>
                <w:sz w:val="22"/>
                <w:szCs w:val="22"/>
                <w:lang w:val="en-US" w:eastAsia="zh-CN" w:bidi="ar-SA"/>
              </w:rPr>
              <w:t>2.《政府采购货物和服务招标投标管理办法》（财政部令第87号）第三十八条  投标人在投标截止时间前撤回已提交的投标文件的，采购人或者采购代理机构应当自收到投标人书面撤回通知之日起5个工作日内，退还已收取的投标保证金，但因投标人自身原因导致无法及时退还的除外。采购人或者采购代理机构应当自中标通知书发出之日起5个工作日内退还未中标人的 投标保证金，自采购合同签订之日起5个工作日内退还中标人的投标保证金或者转为中标人的履约保证金。采购人或者采购代理机构逾期退还投标保证金的，除应当退还投标保证金本金外，还应当按中国人民银行同期贷款基准利率上浮20％后的利率支付超期资金占用费，但因投标人自身原因导致无法及时退还的除外。</w:t>
            </w:r>
          </w:p>
        </w:tc>
        <w:tc>
          <w:tcPr>
            <w:tcW w:w="2688" w:type="dxa"/>
            <w:vAlign w:val="center"/>
          </w:tcPr>
          <w:p w14:paraId="4B6B0A95">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ascii="仿宋" w:hAnsi="仿宋" w:eastAsia="仿宋" w:cs="仿宋"/>
                <w:snapToGrid w:val="0"/>
                <w:color w:val="000000"/>
                <w:spacing w:val="18"/>
                <w:kern w:val="0"/>
                <w:sz w:val="22"/>
                <w:szCs w:val="22"/>
                <w:lang w:val="en-US" w:eastAsia="en-US" w:bidi="ar-SA"/>
              </w:rPr>
            </w:pPr>
            <w:r>
              <w:rPr>
                <w:rFonts w:hint="eastAsia"/>
                <w:spacing w:val="3"/>
                <w:lang w:val="en-US" w:eastAsia="zh-CN"/>
              </w:rPr>
              <w:t>《政府采购货物和服务招标投标管理办法》（财政部令第87号）第三十八条</w:t>
            </w:r>
          </w:p>
        </w:tc>
        <w:tc>
          <w:tcPr>
            <w:tcW w:w="4351" w:type="dxa"/>
            <w:vMerge w:val="continue"/>
            <w:vAlign w:val="top"/>
          </w:tcPr>
          <w:p w14:paraId="53D27ED3">
            <w:pPr>
              <w:spacing w:before="68" w:line="193" w:lineRule="auto"/>
              <w:ind w:left="63"/>
              <w:rPr>
                <w:rFonts w:ascii="黑体" w:hAnsi="黑体" w:eastAsia="黑体" w:cs="黑体"/>
                <w:sz w:val="28"/>
                <w:szCs w:val="28"/>
              </w:rPr>
            </w:pPr>
          </w:p>
        </w:tc>
      </w:tr>
      <w:tr w14:paraId="1E3A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47" w:type="dxa"/>
            <w:vMerge w:val="continue"/>
            <w:vAlign w:val="top"/>
          </w:tcPr>
          <w:p w14:paraId="18725543">
            <w:pPr>
              <w:spacing w:before="68" w:line="193" w:lineRule="auto"/>
              <w:ind w:left="63"/>
              <w:rPr>
                <w:rFonts w:ascii="黑体" w:hAnsi="黑体" w:eastAsia="黑体" w:cs="黑体"/>
                <w:sz w:val="28"/>
                <w:szCs w:val="28"/>
              </w:rPr>
            </w:pPr>
          </w:p>
        </w:tc>
        <w:tc>
          <w:tcPr>
            <w:tcW w:w="992" w:type="dxa"/>
            <w:vMerge w:val="continue"/>
            <w:vAlign w:val="top"/>
          </w:tcPr>
          <w:p w14:paraId="4B09D1C7">
            <w:pPr>
              <w:spacing w:before="68" w:line="193" w:lineRule="auto"/>
              <w:ind w:left="63"/>
              <w:rPr>
                <w:rFonts w:ascii="黑体" w:hAnsi="黑体" w:eastAsia="黑体" w:cs="黑体"/>
                <w:sz w:val="28"/>
                <w:szCs w:val="28"/>
              </w:rPr>
            </w:pPr>
          </w:p>
        </w:tc>
        <w:tc>
          <w:tcPr>
            <w:tcW w:w="6025" w:type="dxa"/>
            <w:vAlign w:val="center"/>
          </w:tcPr>
          <w:p w14:paraId="762794F0">
            <w:pPr>
              <w:keepNext w:val="0"/>
              <w:keepLines w:val="0"/>
              <w:pageBreakBefore w:val="0"/>
              <w:widowControl/>
              <w:kinsoku w:val="0"/>
              <w:wordWrap/>
              <w:overflowPunct/>
              <w:topLinePunct w:val="0"/>
              <w:autoSpaceDE w:val="0"/>
              <w:autoSpaceDN w:val="0"/>
              <w:bidi w:val="0"/>
              <w:adjustRightInd w:val="0"/>
              <w:snapToGrid w:val="0"/>
              <w:spacing w:line="221" w:lineRule="auto"/>
              <w:ind w:left="62"/>
              <w:jc w:val="both"/>
              <w:textAlignment w:val="baseline"/>
              <w:rPr>
                <w:rFonts w:ascii="仿宋" w:hAnsi="仿宋" w:eastAsia="仿宋" w:cs="仿宋"/>
                <w:snapToGrid w:val="0"/>
                <w:color w:val="000000"/>
                <w:spacing w:val="1"/>
                <w:kern w:val="0"/>
                <w:sz w:val="22"/>
                <w:szCs w:val="22"/>
                <w:lang w:val="en-US" w:eastAsia="en-US" w:bidi="ar-SA"/>
              </w:rPr>
            </w:pPr>
            <w:r>
              <w:rPr>
                <w:rFonts w:hint="eastAsia" w:ascii="仿宋" w:hAnsi="仿宋" w:eastAsia="仿宋" w:cs="仿宋"/>
                <w:snapToGrid w:val="0"/>
                <w:color w:val="000000"/>
                <w:spacing w:val="1"/>
                <w:kern w:val="0"/>
                <w:sz w:val="22"/>
                <w:szCs w:val="22"/>
                <w:lang w:val="en-US" w:eastAsia="zh-CN" w:bidi="ar-SA"/>
              </w:rPr>
              <w:t>3.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tc>
        <w:tc>
          <w:tcPr>
            <w:tcW w:w="2688" w:type="dxa"/>
            <w:vAlign w:val="center"/>
          </w:tcPr>
          <w:p w14:paraId="57881468">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hint="eastAsia" w:ascii="仿宋" w:hAnsi="仿宋" w:eastAsia="仿宋" w:cs="仿宋"/>
                <w:snapToGrid w:val="0"/>
                <w:color w:val="000000"/>
                <w:spacing w:val="3"/>
                <w:kern w:val="0"/>
                <w:sz w:val="22"/>
                <w:szCs w:val="22"/>
                <w:lang w:val="en-US" w:eastAsia="zh-CN" w:bidi="ar-SA"/>
              </w:rPr>
            </w:pPr>
            <w:r>
              <w:rPr>
                <w:rFonts w:hint="eastAsia"/>
                <w:spacing w:val="3"/>
                <w:lang w:val="en-US" w:eastAsia="zh-CN"/>
              </w:rPr>
              <w:t>《政府采购非招标采购方式管理办法》（财政部令第74号）第二十条</w:t>
            </w:r>
          </w:p>
        </w:tc>
        <w:tc>
          <w:tcPr>
            <w:tcW w:w="4351" w:type="dxa"/>
            <w:vMerge w:val="continue"/>
            <w:vAlign w:val="top"/>
          </w:tcPr>
          <w:p w14:paraId="3C4BE708">
            <w:pPr>
              <w:spacing w:before="68" w:line="193" w:lineRule="auto"/>
              <w:ind w:left="63"/>
              <w:rPr>
                <w:rFonts w:ascii="黑体" w:hAnsi="黑体" w:eastAsia="黑体" w:cs="黑体"/>
                <w:sz w:val="28"/>
                <w:szCs w:val="28"/>
              </w:rPr>
            </w:pPr>
          </w:p>
        </w:tc>
      </w:tr>
      <w:tr w14:paraId="03ED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47" w:type="dxa"/>
            <w:vMerge w:val="continue"/>
            <w:vAlign w:val="top"/>
          </w:tcPr>
          <w:p w14:paraId="1C35F2F3">
            <w:pPr>
              <w:spacing w:before="68" w:line="193" w:lineRule="auto"/>
              <w:ind w:left="63"/>
              <w:rPr>
                <w:rFonts w:ascii="黑体" w:hAnsi="黑体" w:eastAsia="黑体" w:cs="黑体"/>
                <w:sz w:val="28"/>
                <w:szCs w:val="28"/>
              </w:rPr>
            </w:pPr>
          </w:p>
        </w:tc>
        <w:tc>
          <w:tcPr>
            <w:tcW w:w="992" w:type="dxa"/>
            <w:vMerge w:val="continue"/>
            <w:vAlign w:val="top"/>
          </w:tcPr>
          <w:p w14:paraId="1E009721">
            <w:pPr>
              <w:spacing w:before="68" w:line="193" w:lineRule="auto"/>
              <w:ind w:left="63"/>
              <w:rPr>
                <w:rFonts w:ascii="黑体" w:hAnsi="黑体" w:eastAsia="黑体" w:cs="黑体"/>
                <w:sz w:val="28"/>
                <w:szCs w:val="28"/>
              </w:rPr>
            </w:pPr>
          </w:p>
        </w:tc>
        <w:tc>
          <w:tcPr>
            <w:tcW w:w="6025" w:type="dxa"/>
            <w:vAlign w:val="center"/>
          </w:tcPr>
          <w:p w14:paraId="53DC7872">
            <w:pPr>
              <w:keepNext w:val="0"/>
              <w:keepLines w:val="0"/>
              <w:pageBreakBefore w:val="0"/>
              <w:widowControl/>
              <w:kinsoku w:val="0"/>
              <w:wordWrap/>
              <w:overflowPunct/>
              <w:topLinePunct w:val="0"/>
              <w:autoSpaceDE w:val="0"/>
              <w:autoSpaceDN w:val="0"/>
              <w:bidi w:val="0"/>
              <w:adjustRightInd w:val="0"/>
              <w:snapToGrid w:val="0"/>
              <w:spacing w:line="221" w:lineRule="auto"/>
              <w:ind w:left="62"/>
              <w:jc w:val="both"/>
              <w:textAlignment w:val="baseline"/>
              <w:rPr>
                <w:rFonts w:ascii="仿宋" w:hAnsi="仿宋" w:eastAsia="仿宋" w:cs="仿宋"/>
                <w:snapToGrid w:val="0"/>
                <w:color w:val="000000"/>
                <w:spacing w:val="1"/>
                <w:kern w:val="0"/>
                <w:sz w:val="22"/>
                <w:szCs w:val="22"/>
                <w:lang w:val="en-US" w:eastAsia="en-US" w:bidi="ar-SA"/>
              </w:rPr>
            </w:pPr>
            <w:r>
              <w:rPr>
                <w:rFonts w:hint="eastAsia" w:ascii="仿宋" w:hAnsi="仿宋" w:eastAsia="仿宋" w:cs="仿宋"/>
                <w:snapToGrid w:val="0"/>
                <w:color w:val="000000"/>
                <w:spacing w:val="1"/>
                <w:kern w:val="0"/>
                <w:sz w:val="22"/>
                <w:szCs w:val="22"/>
                <w:lang w:val="en-US" w:eastAsia="zh-CN" w:bidi="ar-SA"/>
              </w:rPr>
              <w:t>4.关于取消投标保证金，自2019年7月1日起，全省政府采购活动不得向诚信记录良好的供应商收取投标保证金。对于满足《中华人民共和国政府采购法》第二十二条有关规定，但存在一般失信行为的供应商，采购人、采购代理机构可以按规定收取投标保证金。</w:t>
            </w:r>
          </w:p>
        </w:tc>
        <w:tc>
          <w:tcPr>
            <w:tcW w:w="2688" w:type="dxa"/>
            <w:vAlign w:val="center"/>
          </w:tcPr>
          <w:p w14:paraId="4954E26F">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hint="eastAsia" w:ascii="仿宋" w:hAnsi="仿宋" w:eastAsia="仿宋" w:cs="仿宋"/>
                <w:snapToGrid w:val="0"/>
                <w:color w:val="000000"/>
                <w:spacing w:val="3"/>
                <w:kern w:val="0"/>
                <w:sz w:val="22"/>
                <w:szCs w:val="22"/>
                <w:lang w:val="en-US" w:eastAsia="zh-CN" w:bidi="ar-SA"/>
              </w:rPr>
            </w:pPr>
            <w:r>
              <w:rPr>
                <w:rFonts w:hint="eastAsia"/>
                <w:spacing w:val="3"/>
                <w:lang w:val="en-US" w:eastAsia="zh-CN"/>
              </w:rPr>
              <w:t>《关于取消政府采购投标保证金等有关事项的通知》（鲁财采〔2019〕40号）第二条</w:t>
            </w:r>
          </w:p>
        </w:tc>
        <w:tc>
          <w:tcPr>
            <w:tcW w:w="4351" w:type="dxa"/>
            <w:vMerge w:val="continue"/>
            <w:vAlign w:val="top"/>
          </w:tcPr>
          <w:p w14:paraId="0BB9C88D">
            <w:pPr>
              <w:spacing w:before="68" w:line="193" w:lineRule="auto"/>
              <w:ind w:left="63"/>
              <w:rPr>
                <w:rFonts w:ascii="黑体" w:hAnsi="黑体" w:eastAsia="黑体" w:cs="黑体"/>
                <w:sz w:val="28"/>
                <w:szCs w:val="28"/>
              </w:rPr>
            </w:pPr>
          </w:p>
        </w:tc>
      </w:tr>
      <w:tr w14:paraId="35AB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47" w:type="dxa"/>
            <w:vMerge w:val="continue"/>
            <w:vAlign w:val="top"/>
          </w:tcPr>
          <w:p w14:paraId="2BF91AF3">
            <w:pPr>
              <w:spacing w:before="68" w:line="193" w:lineRule="auto"/>
              <w:ind w:left="63"/>
              <w:rPr>
                <w:rFonts w:ascii="黑体" w:hAnsi="黑体" w:eastAsia="黑体" w:cs="黑体"/>
                <w:sz w:val="28"/>
                <w:szCs w:val="28"/>
              </w:rPr>
            </w:pPr>
          </w:p>
        </w:tc>
        <w:tc>
          <w:tcPr>
            <w:tcW w:w="992" w:type="dxa"/>
            <w:vMerge w:val="continue"/>
            <w:vAlign w:val="top"/>
          </w:tcPr>
          <w:p w14:paraId="5A1C3DCE">
            <w:pPr>
              <w:spacing w:before="68" w:line="193" w:lineRule="auto"/>
              <w:ind w:left="63"/>
              <w:rPr>
                <w:rFonts w:ascii="黑体" w:hAnsi="黑体" w:eastAsia="黑体" w:cs="黑体"/>
                <w:sz w:val="28"/>
                <w:szCs w:val="28"/>
              </w:rPr>
            </w:pPr>
          </w:p>
        </w:tc>
        <w:tc>
          <w:tcPr>
            <w:tcW w:w="6025" w:type="dxa"/>
            <w:vAlign w:val="center"/>
          </w:tcPr>
          <w:p w14:paraId="02502F31">
            <w:pPr>
              <w:keepNext w:val="0"/>
              <w:keepLines w:val="0"/>
              <w:pageBreakBefore w:val="0"/>
              <w:widowControl/>
              <w:kinsoku w:val="0"/>
              <w:wordWrap/>
              <w:overflowPunct/>
              <w:topLinePunct w:val="0"/>
              <w:autoSpaceDE w:val="0"/>
              <w:autoSpaceDN w:val="0"/>
              <w:bidi w:val="0"/>
              <w:adjustRightInd w:val="0"/>
              <w:snapToGrid w:val="0"/>
              <w:spacing w:line="221" w:lineRule="auto"/>
              <w:ind w:left="62"/>
              <w:jc w:val="both"/>
              <w:textAlignment w:val="baseline"/>
              <w:rPr>
                <w:rFonts w:ascii="仿宋" w:hAnsi="仿宋" w:eastAsia="仿宋" w:cs="仿宋"/>
                <w:snapToGrid w:val="0"/>
                <w:color w:val="000000"/>
                <w:spacing w:val="1"/>
                <w:kern w:val="0"/>
                <w:sz w:val="22"/>
                <w:szCs w:val="22"/>
                <w:lang w:val="en-US" w:eastAsia="en-US" w:bidi="ar-SA"/>
              </w:rPr>
            </w:pPr>
            <w:r>
              <w:rPr>
                <w:rFonts w:hint="eastAsia" w:ascii="仿宋" w:hAnsi="仿宋" w:eastAsia="仿宋" w:cs="仿宋"/>
                <w:snapToGrid w:val="0"/>
                <w:color w:val="000000"/>
                <w:spacing w:val="1"/>
                <w:kern w:val="0"/>
                <w:sz w:val="22"/>
                <w:szCs w:val="22"/>
                <w:lang w:val="en-US" w:eastAsia="zh-CN" w:bidi="ar-SA"/>
              </w:rPr>
              <w:t>5.鼓励在政府采购活动中对诚信记录良好的供应商免收投标保证金。采购人、采购代理机构可根据项目情况、潜在供应商资信状况、市场供需关系等，自行确定是否收取投标保证金。如确需收取投标保证金，收取比例不得超过采购项目预算金额的2%，并允许供应商自主选择以支票、汇票、本票、保函等非现金形式缴纳投标保证金。采购人或采购代理机构应当自中标通知书发出之日起5个工作日内退还未中标供应商的投标保证金，自政府采购合同签订之日起5个工作日内退还中标供应商的投标保证金。</w:t>
            </w:r>
          </w:p>
        </w:tc>
        <w:tc>
          <w:tcPr>
            <w:tcW w:w="2688" w:type="dxa"/>
            <w:vAlign w:val="center"/>
          </w:tcPr>
          <w:p w14:paraId="52A37E6C">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hint="eastAsia" w:ascii="仿宋" w:hAnsi="仿宋" w:eastAsia="仿宋" w:cs="仿宋"/>
                <w:snapToGrid w:val="0"/>
                <w:color w:val="000000"/>
                <w:spacing w:val="3"/>
                <w:kern w:val="0"/>
                <w:sz w:val="22"/>
                <w:szCs w:val="22"/>
                <w:lang w:val="en-US" w:eastAsia="zh-CN" w:bidi="ar-SA"/>
              </w:rPr>
            </w:pPr>
            <w:r>
              <w:rPr>
                <w:rFonts w:hint="eastAsia"/>
                <w:spacing w:val="3"/>
                <w:lang w:val="en-US" w:eastAsia="zh-CN"/>
              </w:rPr>
              <w:t>《关于进一步加强和规范政府采购保证金管理的通知》（鲁财采〔2021〕20号）第一条</w:t>
            </w:r>
          </w:p>
        </w:tc>
        <w:tc>
          <w:tcPr>
            <w:tcW w:w="4351" w:type="dxa"/>
            <w:vMerge w:val="continue"/>
            <w:vAlign w:val="top"/>
          </w:tcPr>
          <w:p w14:paraId="21CD8D1F">
            <w:pPr>
              <w:spacing w:before="68" w:line="193" w:lineRule="auto"/>
              <w:ind w:left="63"/>
              <w:rPr>
                <w:rFonts w:ascii="黑体" w:hAnsi="黑体" w:eastAsia="黑体" w:cs="黑体"/>
                <w:sz w:val="28"/>
                <w:szCs w:val="28"/>
              </w:rPr>
            </w:pPr>
          </w:p>
        </w:tc>
      </w:tr>
      <w:tr w14:paraId="075D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603" w:type="dxa"/>
            <w:gridSpan w:val="5"/>
            <w:vAlign w:val="top"/>
          </w:tcPr>
          <w:p w14:paraId="3451125D">
            <w:pPr>
              <w:spacing w:before="68" w:line="193" w:lineRule="auto"/>
              <w:ind w:left="63"/>
              <w:rPr>
                <w:rFonts w:ascii="黑体" w:hAnsi="黑体" w:eastAsia="黑体" w:cs="黑体"/>
                <w:sz w:val="28"/>
                <w:szCs w:val="28"/>
              </w:rPr>
            </w:pPr>
            <w:r>
              <w:rPr>
                <w:rFonts w:ascii="黑体" w:hAnsi="黑体" w:eastAsia="黑体" w:cs="黑体"/>
                <w:sz w:val="28"/>
                <w:szCs w:val="28"/>
              </w:rPr>
              <w:t>十</w:t>
            </w:r>
            <w:r>
              <w:rPr>
                <w:rFonts w:hint="eastAsia" w:ascii="黑体" w:hAnsi="黑体" w:eastAsia="黑体" w:cs="黑体"/>
                <w:sz w:val="28"/>
                <w:szCs w:val="28"/>
                <w:lang w:val="en-US" w:eastAsia="zh-CN"/>
              </w:rPr>
              <w:t>四</w:t>
            </w:r>
            <w:r>
              <w:rPr>
                <w:rFonts w:ascii="黑体" w:hAnsi="黑体" w:eastAsia="黑体" w:cs="黑体"/>
                <w:sz w:val="28"/>
                <w:szCs w:val="28"/>
              </w:rPr>
              <w:t>、档案保存</w:t>
            </w:r>
          </w:p>
        </w:tc>
      </w:tr>
      <w:tr w14:paraId="471B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6" w:hRule="atLeast"/>
        </w:trPr>
        <w:tc>
          <w:tcPr>
            <w:tcW w:w="547" w:type="dxa"/>
            <w:vMerge w:val="restart"/>
            <w:tcBorders>
              <w:bottom w:val="nil"/>
            </w:tcBorders>
            <w:vAlign w:val="top"/>
          </w:tcPr>
          <w:p w14:paraId="42050192">
            <w:pPr>
              <w:spacing w:line="254" w:lineRule="auto"/>
              <w:rPr>
                <w:rFonts w:ascii="Arial"/>
                <w:sz w:val="21"/>
              </w:rPr>
            </w:pPr>
          </w:p>
          <w:p w14:paraId="4628A1F6">
            <w:pPr>
              <w:spacing w:line="254" w:lineRule="auto"/>
              <w:rPr>
                <w:rFonts w:ascii="Arial"/>
                <w:sz w:val="21"/>
              </w:rPr>
            </w:pPr>
          </w:p>
          <w:p w14:paraId="5F35E745">
            <w:pPr>
              <w:spacing w:line="254" w:lineRule="auto"/>
              <w:rPr>
                <w:rFonts w:ascii="Arial"/>
                <w:sz w:val="21"/>
              </w:rPr>
            </w:pPr>
          </w:p>
          <w:p w14:paraId="09F2A504">
            <w:pPr>
              <w:spacing w:line="254" w:lineRule="auto"/>
              <w:rPr>
                <w:rFonts w:ascii="Arial"/>
                <w:sz w:val="21"/>
              </w:rPr>
            </w:pPr>
          </w:p>
          <w:p w14:paraId="20EF236D">
            <w:pPr>
              <w:spacing w:line="254" w:lineRule="auto"/>
              <w:rPr>
                <w:rFonts w:ascii="Arial"/>
                <w:sz w:val="21"/>
              </w:rPr>
            </w:pPr>
          </w:p>
          <w:p w14:paraId="62203A7A">
            <w:pPr>
              <w:spacing w:line="254" w:lineRule="auto"/>
              <w:rPr>
                <w:rFonts w:ascii="Arial"/>
                <w:sz w:val="21"/>
              </w:rPr>
            </w:pPr>
          </w:p>
          <w:p w14:paraId="35C616E4">
            <w:pPr>
              <w:spacing w:line="254" w:lineRule="auto"/>
              <w:rPr>
                <w:rFonts w:ascii="Arial"/>
                <w:sz w:val="21"/>
              </w:rPr>
            </w:pPr>
          </w:p>
          <w:p w14:paraId="62F6577E">
            <w:pPr>
              <w:spacing w:line="254" w:lineRule="auto"/>
              <w:rPr>
                <w:rFonts w:ascii="Arial"/>
                <w:sz w:val="21"/>
              </w:rPr>
            </w:pPr>
          </w:p>
          <w:p w14:paraId="6132DA73">
            <w:pPr>
              <w:spacing w:line="254" w:lineRule="auto"/>
              <w:rPr>
                <w:rFonts w:ascii="Arial"/>
                <w:sz w:val="21"/>
              </w:rPr>
            </w:pPr>
          </w:p>
          <w:p w14:paraId="6E016F0C">
            <w:pPr>
              <w:spacing w:line="255" w:lineRule="auto"/>
              <w:rPr>
                <w:rFonts w:ascii="Arial"/>
                <w:sz w:val="21"/>
              </w:rPr>
            </w:pPr>
          </w:p>
          <w:p w14:paraId="258C58F6">
            <w:pPr>
              <w:spacing w:line="255" w:lineRule="auto"/>
              <w:rPr>
                <w:rFonts w:ascii="Arial"/>
                <w:sz w:val="21"/>
              </w:rPr>
            </w:pPr>
          </w:p>
          <w:p w14:paraId="39B46331">
            <w:pPr>
              <w:spacing w:line="255" w:lineRule="auto"/>
              <w:rPr>
                <w:rFonts w:ascii="Arial"/>
                <w:sz w:val="21"/>
              </w:rPr>
            </w:pPr>
          </w:p>
          <w:p w14:paraId="54B2E475">
            <w:pPr>
              <w:spacing w:line="255" w:lineRule="auto"/>
              <w:rPr>
                <w:rFonts w:ascii="Arial"/>
                <w:sz w:val="21"/>
              </w:rPr>
            </w:pPr>
          </w:p>
          <w:p w14:paraId="55667961">
            <w:pPr>
              <w:spacing w:line="255" w:lineRule="auto"/>
              <w:rPr>
                <w:rFonts w:ascii="Arial"/>
                <w:sz w:val="21"/>
              </w:rPr>
            </w:pPr>
          </w:p>
          <w:p w14:paraId="56616F7F">
            <w:pPr>
              <w:spacing w:line="255" w:lineRule="auto"/>
              <w:rPr>
                <w:rFonts w:ascii="Arial"/>
                <w:sz w:val="21"/>
              </w:rPr>
            </w:pPr>
          </w:p>
          <w:p w14:paraId="0A7F538B">
            <w:pPr>
              <w:spacing w:line="255" w:lineRule="auto"/>
              <w:rPr>
                <w:rFonts w:ascii="Arial"/>
                <w:sz w:val="21"/>
              </w:rPr>
            </w:pPr>
          </w:p>
          <w:p w14:paraId="52E90F79">
            <w:pPr>
              <w:pStyle w:val="8"/>
              <w:spacing w:before="71" w:line="181" w:lineRule="auto"/>
              <w:ind w:left="179"/>
              <w:rPr>
                <w:rFonts w:hint="eastAsia" w:eastAsia="仿宋"/>
                <w:lang w:val="en-US" w:eastAsia="zh-CN"/>
              </w:rPr>
            </w:pPr>
            <w:r>
              <w:rPr>
                <w:spacing w:val="-9"/>
              </w:rPr>
              <w:t>2</w:t>
            </w:r>
            <w:r>
              <w:rPr>
                <w:rFonts w:hint="eastAsia"/>
                <w:spacing w:val="-9"/>
                <w:lang w:val="en-US" w:eastAsia="zh-CN"/>
              </w:rPr>
              <w:t>0</w:t>
            </w:r>
          </w:p>
        </w:tc>
        <w:tc>
          <w:tcPr>
            <w:tcW w:w="992" w:type="dxa"/>
            <w:vMerge w:val="restart"/>
            <w:tcBorders>
              <w:bottom w:val="nil"/>
            </w:tcBorders>
            <w:vAlign w:val="top"/>
          </w:tcPr>
          <w:p w14:paraId="6509BE92">
            <w:pPr>
              <w:spacing w:line="252" w:lineRule="auto"/>
              <w:rPr>
                <w:rFonts w:ascii="Arial"/>
                <w:sz w:val="21"/>
              </w:rPr>
            </w:pPr>
          </w:p>
          <w:p w14:paraId="63123EB2">
            <w:pPr>
              <w:spacing w:line="252" w:lineRule="auto"/>
              <w:rPr>
                <w:rFonts w:ascii="Arial"/>
                <w:sz w:val="21"/>
              </w:rPr>
            </w:pPr>
          </w:p>
          <w:p w14:paraId="23A61694">
            <w:pPr>
              <w:spacing w:line="252" w:lineRule="auto"/>
              <w:rPr>
                <w:rFonts w:ascii="Arial"/>
                <w:sz w:val="21"/>
              </w:rPr>
            </w:pPr>
          </w:p>
          <w:p w14:paraId="11D69128">
            <w:pPr>
              <w:spacing w:line="252" w:lineRule="auto"/>
              <w:rPr>
                <w:rFonts w:ascii="Arial"/>
                <w:sz w:val="21"/>
              </w:rPr>
            </w:pPr>
          </w:p>
          <w:p w14:paraId="5C07CD7F">
            <w:pPr>
              <w:spacing w:line="252" w:lineRule="auto"/>
              <w:rPr>
                <w:rFonts w:ascii="Arial"/>
                <w:sz w:val="21"/>
              </w:rPr>
            </w:pPr>
          </w:p>
          <w:p w14:paraId="1B87B898">
            <w:pPr>
              <w:spacing w:line="252" w:lineRule="auto"/>
              <w:rPr>
                <w:rFonts w:ascii="Arial"/>
                <w:sz w:val="21"/>
              </w:rPr>
            </w:pPr>
          </w:p>
          <w:p w14:paraId="27D156AF">
            <w:pPr>
              <w:spacing w:line="253" w:lineRule="auto"/>
              <w:rPr>
                <w:rFonts w:ascii="Arial"/>
                <w:sz w:val="21"/>
              </w:rPr>
            </w:pPr>
          </w:p>
          <w:p w14:paraId="4E21D601">
            <w:pPr>
              <w:spacing w:line="253" w:lineRule="auto"/>
              <w:rPr>
                <w:rFonts w:ascii="Arial"/>
                <w:sz w:val="21"/>
              </w:rPr>
            </w:pPr>
          </w:p>
          <w:p w14:paraId="7CCBBBB8">
            <w:pPr>
              <w:spacing w:line="253" w:lineRule="auto"/>
              <w:rPr>
                <w:rFonts w:ascii="Arial"/>
                <w:sz w:val="21"/>
              </w:rPr>
            </w:pPr>
          </w:p>
          <w:p w14:paraId="304951B2">
            <w:pPr>
              <w:spacing w:line="253" w:lineRule="auto"/>
              <w:rPr>
                <w:rFonts w:ascii="Arial"/>
                <w:sz w:val="21"/>
              </w:rPr>
            </w:pPr>
          </w:p>
          <w:p w14:paraId="3200688A">
            <w:pPr>
              <w:spacing w:line="253" w:lineRule="auto"/>
              <w:rPr>
                <w:rFonts w:ascii="Arial"/>
                <w:sz w:val="21"/>
              </w:rPr>
            </w:pPr>
          </w:p>
          <w:p w14:paraId="75F66379">
            <w:pPr>
              <w:spacing w:line="253" w:lineRule="auto"/>
              <w:rPr>
                <w:rFonts w:ascii="Arial"/>
                <w:sz w:val="21"/>
              </w:rPr>
            </w:pPr>
          </w:p>
          <w:p w14:paraId="56B4BC75">
            <w:pPr>
              <w:spacing w:line="253" w:lineRule="auto"/>
              <w:rPr>
                <w:rFonts w:ascii="Arial"/>
                <w:sz w:val="21"/>
              </w:rPr>
            </w:pPr>
          </w:p>
          <w:p w14:paraId="43C00E2F">
            <w:pPr>
              <w:spacing w:line="253" w:lineRule="auto"/>
              <w:rPr>
                <w:rFonts w:ascii="Arial"/>
                <w:sz w:val="21"/>
              </w:rPr>
            </w:pPr>
          </w:p>
          <w:p w14:paraId="31DC2A2E">
            <w:pPr>
              <w:spacing w:line="253" w:lineRule="auto"/>
              <w:rPr>
                <w:rFonts w:ascii="Arial"/>
                <w:sz w:val="21"/>
              </w:rPr>
            </w:pPr>
          </w:p>
          <w:p w14:paraId="15BC590D">
            <w:pPr>
              <w:spacing w:line="253" w:lineRule="auto"/>
              <w:rPr>
                <w:rFonts w:ascii="Arial"/>
                <w:sz w:val="21"/>
              </w:rPr>
            </w:pPr>
          </w:p>
          <w:p w14:paraId="71030F06">
            <w:pPr>
              <w:pStyle w:val="8"/>
              <w:spacing w:before="72" w:line="214" w:lineRule="auto"/>
              <w:ind w:left="65"/>
            </w:pPr>
            <w:r>
              <w:rPr>
                <w:spacing w:val="-4"/>
              </w:rPr>
              <w:t>资料存档</w:t>
            </w:r>
          </w:p>
        </w:tc>
        <w:tc>
          <w:tcPr>
            <w:tcW w:w="6025" w:type="dxa"/>
            <w:vAlign w:val="center"/>
          </w:tcPr>
          <w:p w14:paraId="159B8B76">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3" w:right="14" w:firstLine="16"/>
              <w:jc w:val="both"/>
              <w:textAlignment w:val="baseline"/>
            </w:pPr>
            <w:r>
              <w:rPr>
                <w:spacing w:val="4"/>
              </w:rPr>
              <w:t>1</w:t>
            </w:r>
            <w:r>
              <w:rPr>
                <w:rFonts w:hint="eastAsia"/>
                <w:spacing w:val="4"/>
                <w:lang w:val="en-US" w:eastAsia="zh-CN"/>
              </w:rPr>
              <w:t>.</w:t>
            </w:r>
            <w:r>
              <w:rPr>
                <w:spacing w:val="4"/>
              </w:rPr>
              <w:t>采购人、采购代理机构对政府采购项目每项采购活动的采</w:t>
            </w:r>
            <w:r>
              <w:rPr>
                <w:spacing w:val="5"/>
              </w:rPr>
              <w:t xml:space="preserve"> </w:t>
            </w:r>
            <w:r>
              <w:rPr>
                <w:spacing w:val="1"/>
              </w:rPr>
              <w:t>购文件应当妥善保存，不得伪造、变造、隐匿</w:t>
            </w:r>
            <w:r>
              <w:t xml:space="preserve">或者销毁，采购 </w:t>
            </w:r>
            <w:r>
              <w:rPr>
                <w:spacing w:val="1"/>
              </w:rPr>
              <w:t>文件的保存期限为从采购结束之日起至少保存十</w:t>
            </w:r>
            <w:r>
              <w:t xml:space="preserve">五年。采购文 </w:t>
            </w:r>
            <w:r>
              <w:rPr>
                <w:spacing w:val="1"/>
              </w:rPr>
              <w:t>件包括采购活动记录、采购预算、招标文件、</w:t>
            </w:r>
            <w:r>
              <w:t xml:space="preserve">投标文件、评标 </w:t>
            </w:r>
            <w:r>
              <w:rPr>
                <w:spacing w:val="1"/>
              </w:rPr>
              <w:t>标准、评估报告、定标文件、合同文本、验收证</w:t>
            </w:r>
            <w:r>
              <w:t>明、质疑答复 、投诉处理决定及其他有关文件、资料。</w:t>
            </w:r>
          </w:p>
        </w:tc>
        <w:tc>
          <w:tcPr>
            <w:tcW w:w="2688" w:type="dxa"/>
            <w:vAlign w:val="center"/>
          </w:tcPr>
          <w:p w14:paraId="161071DB">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0"/>
              <w:jc w:val="both"/>
              <w:textAlignment w:val="baseline"/>
            </w:pPr>
            <w:r>
              <w:rPr>
                <w:spacing w:val="8"/>
              </w:rPr>
              <w:t>《中华人民共和国政府采</w:t>
            </w:r>
            <w:r>
              <w:t xml:space="preserve"> </w:t>
            </w:r>
            <w:r>
              <w:rPr>
                <w:spacing w:val="-1"/>
              </w:rPr>
              <w:t>购法》第四十二条</w:t>
            </w:r>
          </w:p>
        </w:tc>
        <w:tc>
          <w:tcPr>
            <w:tcW w:w="4351" w:type="dxa"/>
            <w:vMerge w:val="restart"/>
            <w:tcBorders>
              <w:bottom w:val="nil"/>
            </w:tcBorders>
            <w:vAlign w:val="top"/>
          </w:tcPr>
          <w:p w14:paraId="1EDDBDD6">
            <w:pPr>
              <w:spacing w:line="269" w:lineRule="auto"/>
              <w:rPr>
                <w:rFonts w:ascii="Arial"/>
                <w:sz w:val="21"/>
              </w:rPr>
            </w:pPr>
          </w:p>
          <w:p w14:paraId="630F96AD">
            <w:pPr>
              <w:spacing w:line="269" w:lineRule="auto"/>
              <w:rPr>
                <w:rFonts w:ascii="Arial"/>
                <w:sz w:val="21"/>
              </w:rPr>
            </w:pPr>
          </w:p>
          <w:p w14:paraId="255569BC">
            <w:pPr>
              <w:spacing w:line="269" w:lineRule="auto"/>
              <w:rPr>
                <w:rFonts w:ascii="Arial"/>
                <w:sz w:val="21"/>
              </w:rPr>
            </w:pPr>
          </w:p>
          <w:p w14:paraId="2BB8003B">
            <w:pPr>
              <w:spacing w:line="269" w:lineRule="auto"/>
              <w:rPr>
                <w:rFonts w:ascii="Arial"/>
                <w:sz w:val="21"/>
              </w:rPr>
            </w:pPr>
          </w:p>
          <w:p w14:paraId="4545B1DA">
            <w:pPr>
              <w:spacing w:line="270" w:lineRule="auto"/>
              <w:rPr>
                <w:rFonts w:ascii="Arial"/>
                <w:sz w:val="21"/>
              </w:rPr>
            </w:pPr>
          </w:p>
          <w:p w14:paraId="2051E23D">
            <w:pPr>
              <w:spacing w:line="270" w:lineRule="auto"/>
              <w:rPr>
                <w:rFonts w:ascii="Arial"/>
                <w:sz w:val="21"/>
              </w:rPr>
            </w:pPr>
          </w:p>
          <w:p w14:paraId="4B86A2D0">
            <w:pPr>
              <w:spacing w:line="270" w:lineRule="auto"/>
              <w:rPr>
                <w:rFonts w:ascii="Arial"/>
                <w:sz w:val="21"/>
              </w:rPr>
            </w:pPr>
          </w:p>
          <w:p w14:paraId="298B5059">
            <w:pPr>
              <w:spacing w:line="270" w:lineRule="auto"/>
              <w:rPr>
                <w:rFonts w:ascii="Arial"/>
                <w:sz w:val="21"/>
              </w:rPr>
            </w:pPr>
          </w:p>
          <w:p w14:paraId="3B4949CC">
            <w:pPr>
              <w:pStyle w:val="8"/>
              <w:spacing w:before="72" w:line="226" w:lineRule="auto"/>
              <w:ind w:left="38" w:right="17"/>
            </w:pPr>
            <w:r>
              <w:rPr>
                <w:spacing w:val="5"/>
              </w:rPr>
              <w:t>《中华人民共和国政府采购法》第七十六条</w:t>
            </w:r>
            <w:r>
              <w:rPr>
                <w:spacing w:val="3"/>
              </w:rPr>
              <w:t xml:space="preserve"> </w:t>
            </w:r>
            <w:r>
              <w:rPr>
                <w:spacing w:val="5"/>
              </w:rPr>
              <w:t>采购人、采购代理机构违反本法规定隐匿、</w:t>
            </w:r>
            <w:r>
              <w:rPr>
                <w:spacing w:val="3"/>
              </w:rPr>
              <w:t xml:space="preserve"> </w:t>
            </w:r>
            <w:r>
              <w:rPr>
                <w:spacing w:val="5"/>
              </w:rPr>
              <w:t>销毁应当保存的采购文件或者伪造、变造采</w:t>
            </w:r>
            <w:r>
              <w:rPr>
                <w:spacing w:val="2"/>
              </w:rPr>
              <w:t xml:space="preserve"> 购文件的，由政府采购监督管理部门处以二</w:t>
            </w:r>
            <w:r>
              <w:t xml:space="preserve"> </w:t>
            </w:r>
            <w:r>
              <w:rPr>
                <w:spacing w:val="5"/>
              </w:rPr>
              <w:t>万元以上十万元以下的罚款，对其直接负责</w:t>
            </w:r>
            <w:r>
              <w:rPr>
                <w:spacing w:val="1"/>
              </w:rPr>
              <w:t xml:space="preserve"> </w:t>
            </w:r>
            <w:r>
              <w:rPr>
                <w:spacing w:val="5"/>
              </w:rPr>
              <w:t>的主管人员和其他直接责任人员依法给予处</w:t>
            </w:r>
            <w:r>
              <w:rPr>
                <w:spacing w:val="1"/>
              </w:rPr>
              <w:t xml:space="preserve"> </w:t>
            </w:r>
            <w:r>
              <w:t>分；构成犯罪的，依法追究刑事责任。</w:t>
            </w:r>
          </w:p>
          <w:p w14:paraId="074294ED">
            <w:pPr>
              <w:pStyle w:val="8"/>
              <w:spacing w:before="15" w:line="225"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w:t>
            </w:r>
            <w:r>
              <w:rPr>
                <w:spacing w:val="-49"/>
              </w:rPr>
              <w:t xml:space="preserve"> </w:t>
            </w:r>
            <w:r>
              <w:rPr>
                <w:spacing w:val="2"/>
              </w:rPr>
              <w:t>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十一）未妥善保存采购文件的</w:t>
            </w:r>
          </w:p>
          <w:p w14:paraId="3ED2C136">
            <w:pPr>
              <w:pStyle w:val="8"/>
              <w:spacing w:before="171" w:line="95" w:lineRule="exact"/>
              <w:ind w:left="57"/>
            </w:pPr>
            <w:r>
              <w:rPr>
                <w:position w:val="1"/>
              </w:rPr>
              <w:t>。</w:t>
            </w:r>
          </w:p>
        </w:tc>
      </w:tr>
      <w:tr w14:paraId="06FD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547" w:type="dxa"/>
            <w:vMerge w:val="continue"/>
            <w:tcBorders>
              <w:top w:val="nil"/>
              <w:bottom w:val="nil"/>
            </w:tcBorders>
            <w:vAlign w:val="top"/>
          </w:tcPr>
          <w:p w14:paraId="0328BDCA">
            <w:pPr>
              <w:rPr>
                <w:rFonts w:ascii="Arial"/>
                <w:sz w:val="21"/>
              </w:rPr>
            </w:pPr>
          </w:p>
        </w:tc>
        <w:tc>
          <w:tcPr>
            <w:tcW w:w="992" w:type="dxa"/>
            <w:vMerge w:val="continue"/>
            <w:tcBorders>
              <w:top w:val="nil"/>
              <w:bottom w:val="nil"/>
            </w:tcBorders>
            <w:vAlign w:val="top"/>
          </w:tcPr>
          <w:p w14:paraId="6CE2595F">
            <w:pPr>
              <w:rPr>
                <w:rFonts w:ascii="Arial"/>
                <w:sz w:val="21"/>
              </w:rPr>
            </w:pPr>
          </w:p>
        </w:tc>
        <w:tc>
          <w:tcPr>
            <w:tcW w:w="6025" w:type="dxa"/>
            <w:vAlign w:val="center"/>
          </w:tcPr>
          <w:p w14:paraId="03747959">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39" w:right="14" w:firstLine="5"/>
              <w:jc w:val="both"/>
              <w:textAlignment w:val="baseline"/>
            </w:pPr>
            <w:r>
              <w:rPr>
                <w:spacing w:val="4"/>
              </w:rPr>
              <w:t>2</w:t>
            </w:r>
            <w:r>
              <w:rPr>
                <w:rFonts w:hint="eastAsia"/>
                <w:spacing w:val="4"/>
                <w:lang w:val="en-US" w:eastAsia="zh-CN"/>
              </w:rPr>
              <w:t>.</w:t>
            </w:r>
            <w:r>
              <w:rPr>
                <w:spacing w:val="4"/>
              </w:rPr>
              <w:t>政府采购法第四十二条规定的采购文件，可以用电子档案</w:t>
            </w:r>
            <w:r>
              <w:rPr>
                <w:spacing w:val="11"/>
              </w:rPr>
              <w:t xml:space="preserve"> </w:t>
            </w:r>
            <w:r>
              <w:rPr>
                <w:spacing w:val="-2"/>
              </w:rPr>
              <w:t>方式保存。</w:t>
            </w:r>
          </w:p>
        </w:tc>
        <w:tc>
          <w:tcPr>
            <w:tcW w:w="2688" w:type="dxa"/>
            <w:vAlign w:val="center"/>
          </w:tcPr>
          <w:p w14:paraId="77A8B6A6">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0"/>
              <w:jc w:val="both"/>
              <w:textAlignment w:val="baseline"/>
            </w:pPr>
            <w:r>
              <w:rPr>
                <w:spacing w:val="8"/>
              </w:rPr>
              <w:t>《中华人民共和国政府采</w:t>
            </w:r>
            <w:r>
              <w:t xml:space="preserve"> </w:t>
            </w:r>
            <w:r>
              <w:rPr>
                <w:spacing w:val="12"/>
              </w:rPr>
              <w:t>购法实施条例》第四十六</w:t>
            </w:r>
            <w:r>
              <w:t xml:space="preserve"> 条</w:t>
            </w:r>
          </w:p>
        </w:tc>
        <w:tc>
          <w:tcPr>
            <w:tcW w:w="4351" w:type="dxa"/>
            <w:vMerge w:val="continue"/>
            <w:tcBorders>
              <w:top w:val="nil"/>
              <w:bottom w:val="nil"/>
            </w:tcBorders>
            <w:vAlign w:val="top"/>
          </w:tcPr>
          <w:p w14:paraId="3122E1E1">
            <w:pPr>
              <w:rPr>
                <w:rFonts w:ascii="Arial"/>
                <w:sz w:val="21"/>
              </w:rPr>
            </w:pPr>
          </w:p>
        </w:tc>
      </w:tr>
      <w:tr w14:paraId="0BAD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547" w:type="dxa"/>
            <w:vMerge w:val="continue"/>
            <w:tcBorders>
              <w:top w:val="nil"/>
              <w:bottom w:val="nil"/>
            </w:tcBorders>
            <w:vAlign w:val="top"/>
          </w:tcPr>
          <w:p w14:paraId="2B5797D5">
            <w:pPr>
              <w:rPr>
                <w:rFonts w:ascii="Arial"/>
                <w:sz w:val="21"/>
              </w:rPr>
            </w:pPr>
          </w:p>
        </w:tc>
        <w:tc>
          <w:tcPr>
            <w:tcW w:w="992" w:type="dxa"/>
            <w:vMerge w:val="continue"/>
            <w:tcBorders>
              <w:top w:val="nil"/>
              <w:bottom w:val="nil"/>
            </w:tcBorders>
            <w:vAlign w:val="top"/>
          </w:tcPr>
          <w:p w14:paraId="579EAC51">
            <w:pPr>
              <w:rPr>
                <w:rFonts w:ascii="Arial"/>
                <w:sz w:val="21"/>
              </w:rPr>
            </w:pPr>
          </w:p>
        </w:tc>
        <w:tc>
          <w:tcPr>
            <w:tcW w:w="6025" w:type="dxa"/>
            <w:vAlign w:val="center"/>
          </w:tcPr>
          <w:p w14:paraId="0B5D7894">
            <w:pPr>
              <w:pStyle w:val="8"/>
              <w:keepNext w:val="0"/>
              <w:keepLines w:val="0"/>
              <w:pageBreakBefore w:val="0"/>
              <w:widowControl/>
              <w:kinsoku w:val="0"/>
              <w:wordWrap/>
              <w:overflowPunct/>
              <w:topLinePunct w:val="0"/>
              <w:autoSpaceDE w:val="0"/>
              <w:autoSpaceDN w:val="0"/>
              <w:bidi w:val="0"/>
              <w:adjustRightInd w:val="0"/>
              <w:snapToGrid w:val="0"/>
              <w:spacing w:line="223" w:lineRule="auto"/>
              <w:ind w:left="33" w:right="15" w:firstLine="19"/>
              <w:jc w:val="both"/>
              <w:textAlignment w:val="baseline"/>
            </w:pPr>
            <w:r>
              <w:rPr>
                <w:spacing w:val="4"/>
              </w:rPr>
              <w:t>3</w:t>
            </w:r>
            <w:r>
              <w:rPr>
                <w:rFonts w:hint="eastAsia"/>
                <w:spacing w:val="4"/>
                <w:lang w:val="en-US" w:eastAsia="zh-CN"/>
              </w:rPr>
              <w:t>.</w:t>
            </w:r>
            <w:r>
              <w:rPr>
                <w:spacing w:val="4"/>
              </w:rPr>
              <w:t>采购人或者采购代理机构应当对开标、评标现场活动进行</w:t>
            </w:r>
            <w:r>
              <w:rPr>
                <w:spacing w:val="1"/>
              </w:rPr>
              <w:t xml:space="preserve"> 全程录音录像。录音录像应当清晰可辨，音像</w:t>
            </w:r>
            <w:r>
              <w:t xml:space="preserve">资料作为采购文 </w:t>
            </w:r>
            <w:r>
              <w:rPr>
                <w:spacing w:val="-1"/>
              </w:rPr>
              <w:t>件一并存档。</w:t>
            </w:r>
          </w:p>
        </w:tc>
        <w:tc>
          <w:tcPr>
            <w:tcW w:w="2688" w:type="dxa"/>
            <w:vAlign w:val="center"/>
          </w:tcPr>
          <w:p w14:paraId="6D6FE94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9" w:right="0" w:hanging="1"/>
              <w:jc w:val="both"/>
              <w:textAlignment w:val="baseline"/>
            </w:pPr>
            <w:r>
              <w:rPr>
                <w:spacing w:val="18"/>
              </w:rPr>
              <w:t>《政府采购货物和服务招</w:t>
            </w:r>
            <w:r>
              <w:rPr>
                <w:spacing w:val="3"/>
              </w:rPr>
              <w:t xml:space="preserve"> </w:t>
            </w:r>
            <w:r>
              <w:rPr>
                <w:spacing w:val="15"/>
              </w:rPr>
              <w:t>标投标管理办法》（财政</w:t>
            </w:r>
            <w:r>
              <w:t xml:space="preserve"> 部令第87号）第三十九条</w:t>
            </w:r>
          </w:p>
        </w:tc>
        <w:tc>
          <w:tcPr>
            <w:tcW w:w="4351" w:type="dxa"/>
            <w:vMerge w:val="continue"/>
            <w:tcBorders>
              <w:top w:val="nil"/>
              <w:bottom w:val="nil"/>
            </w:tcBorders>
            <w:vAlign w:val="top"/>
          </w:tcPr>
          <w:p w14:paraId="055D1805">
            <w:pPr>
              <w:rPr>
                <w:rFonts w:ascii="Arial"/>
                <w:sz w:val="21"/>
              </w:rPr>
            </w:pPr>
          </w:p>
        </w:tc>
      </w:tr>
      <w:tr w14:paraId="713B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trPr>
        <w:tc>
          <w:tcPr>
            <w:tcW w:w="547" w:type="dxa"/>
            <w:vMerge w:val="continue"/>
            <w:tcBorders>
              <w:top w:val="nil"/>
              <w:bottom w:val="nil"/>
            </w:tcBorders>
            <w:vAlign w:val="top"/>
          </w:tcPr>
          <w:p w14:paraId="7FCF9663">
            <w:pPr>
              <w:rPr>
                <w:rFonts w:ascii="Arial"/>
                <w:sz w:val="21"/>
              </w:rPr>
            </w:pPr>
          </w:p>
        </w:tc>
        <w:tc>
          <w:tcPr>
            <w:tcW w:w="992" w:type="dxa"/>
            <w:vMerge w:val="continue"/>
            <w:tcBorders>
              <w:top w:val="nil"/>
              <w:bottom w:val="nil"/>
            </w:tcBorders>
            <w:vAlign w:val="top"/>
          </w:tcPr>
          <w:p w14:paraId="0589A243">
            <w:pPr>
              <w:rPr>
                <w:rFonts w:ascii="Arial"/>
                <w:sz w:val="21"/>
              </w:rPr>
            </w:pPr>
          </w:p>
        </w:tc>
        <w:tc>
          <w:tcPr>
            <w:tcW w:w="6025" w:type="dxa"/>
            <w:vAlign w:val="center"/>
          </w:tcPr>
          <w:p w14:paraId="1B4D83DD">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41" w:right="16" w:firstLine="2"/>
              <w:jc w:val="both"/>
              <w:textAlignment w:val="baseline"/>
            </w:pPr>
            <w:r>
              <w:rPr>
                <w:spacing w:val="13"/>
              </w:rPr>
              <w:t>4</w:t>
            </w:r>
            <w:r>
              <w:rPr>
                <w:rFonts w:hint="eastAsia"/>
                <w:spacing w:val="13"/>
                <w:lang w:val="en-US" w:eastAsia="zh-CN"/>
              </w:rPr>
              <w:t>.</w:t>
            </w:r>
            <w:r>
              <w:rPr>
                <w:spacing w:val="13"/>
              </w:rPr>
              <w:t>采购人、采购代理机构应当建立真实完整的招标采购档</w:t>
            </w:r>
            <w:r>
              <w:t xml:space="preserve"> 案，妥善保存每项采购活动的采购文件。</w:t>
            </w:r>
          </w:p>
        </w:tc>
        <w:tc>
          <w:tcPr>
            <w:tcW w:w="2688" w:type="dxa"/>
            <w:vAlign w:val="center"/>
          </w:tcPr>
          <w:p w14:paraId="417CEA8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9" w:right="0" w:hanging="1"/>
              <w:jc w:val="both"/>
              <w:textAlignment w:val="baseline"/>
            </w:pPr>
            <w:r>
              <w:rPr>
                <w:spacing w:val="18"/>
              </w:rPr>
              <w:t>《政府采购货物和服务招</w:t>
            </w:r>
            <w:r>
              <w:rPr>
                <w:spacing w:val="3"/>
              </w:rPr>
              <w:t xml:space="preserve"> </w:t>
            </w:r>
            <w:r>
              <w:rPr>
                <w:spacing w:val="15"/>
              </w:rPr>
              <w:t>标投标管理办法》（财政</w:t>
            </w:r>
            <w:r>
              <w:t xml:space="preserve"> 部令第87号）第七十六条</w:t>
            </w:r>
          </w:p>
        </w:tc>
        <w:tc>
          <w:tcPr>
            <w:tcW w:w="4351" w:type="dxa"/>
            <w:vMerge w:val="continue"/>
            <w:tcBorders>
              <w:top w:val="nil"/>
              <w:bottom w:val="nil"/>
            </w:tcBorders>
            <w:vAlign w:val="top"/>
          </w:tcPr>
          <w:p w14:paraId="2C9846FA">
            <w:pPr>
              <w:rPr>
                <w:rFonts w:ascii="Arial"/>
                <w:sz w:val="21"/>
              </w:rPr>
            </w:pPr>
          </w:p>
        </w:tc>
      </w:tr>
      <w:tr w14:paraId="5C5F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9" w:hRule="atLeast"/>
        </w:trPr>
        <w:tc>
          <w:tcPr>
            <w:tcW w:w="547" w:type="dxa"/>
            <w:vMerge w:val="continue"/>
            <w:tcBorders>
              <w:top w:val="nil"/>
              <w:bottom w:val="nil"/>
            </w:tcBorders>
            <w:vAlign w:val="top"/>
          </w:tcPr>
          <w:p w14:paraId="652FE723">
            <w:pPr>
              <w:rPr>
                <w:rFonts w:ascii="Arial"/>
                <w:sz w:val="21"/>
              </w:rPr>
            </w:pPr>
          </w:p>
        </w:tc>
        <w:tc>
          <w:tcPr>
            <w:tcW w:w="992" w:type="dxa"/>
            <w:vMerge w:val="continue"/>
            <w:tcBorders>
              <w:top w:val="nil"/>
              <w:bottom w:val="nil"/>
            </w:tcBorders>
            <w:vAlign w:val="top"/>
          </w:tcPr>
          <w:p w14:paraId="6A6D9EFF">
            <w:pPr>
              <w:rPr>
                <w:rFonts w:ascii="Arial"/>
                <w:sz w:val="21"/>
              </w:rPr>
            </w:pPr>
          </w:p>
        </w:tc>
        <w:tc>
          <w:tcPr>
            <w:tcW w:w="6025" w:type="dxa"/>
            <w:vAlign w:val="center"/>
          </w:tcPr>
          <w:p w14:paraId="3C240D96">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6" w:right="14" w:firstLine="11"/>
              <w:jc w:val="both"/>
              <w:textAlignment w:val="baseline"/>
            </w:pPr>
            <w:r>
              <w:rPr>
                <w:spacing w:val="4"/>
              </w:rPr>
              <w:t>5</w:t>
            </w:r>
            <w:r>
              <w:rPr>
                <w:rFonts w:hint="eastAsia"/>
                <w:spacing w:val="4"/>
                <w:lang w:val="en-US" w:eastAsia="zh-CN"/>
              </w:rPr>
              <w:t>.</w:t>
            </w:r>
            <w:r>
              <w:rPr>
                <w:spacing w:val="4"/>
              </w:rPr>
              <w:t>采购人、采购代理机构应当妥善保管每项采购活动的采购</w:t>
            </w:r>
            <w:r>
              <w:rPr>
                <w:spacing w:val="8"/>
              </w:rPr>
              <w:t xml:space="preserve"> </w:t>
            </w:r>
            <w:r>
              <w:t>文件。采购文件包括采购活动记录、采购预算、谈判文件、询</w:t>
            </w:r>
            <w:r>
              <w:rPr>
                <w:spacing w:val="18"/>
              </w:rPr>
              <w:t xml:space="preserve"> </w:t>
            </w:r>
            <w:r>
              <w:t>价通知书、响应文件、推荐供应商的意见、评审报告、成交供</w:t>
            </w:r>
            <w:r>
              <w:rPr>
                <w:spacing w:val="18"/>
              </w:rPr>
              <w:t xml:space="preserve"> </w:t>
            </w:r>
            <w:r>
              <w:t>应商确定文件、单一来源采购协商情况记录、合同文本、验收</w:t>
            </w:r>
            <w:r>
              <w:rPr>
                <w:spacing w:val="17"/>
              </w:rPr>
              <w:t xml:space="preserve"> </w:t>
            </w:r>
            <w:r>
              <w:t>证明、质疑答复、投诉处理决定以及其他有关文件、资料，采</w:t>
            </w:r>
            <w:r>
              <w:rPr>
                <w:spacing w:val="18"/>
              </w:rPr>
              <w:t xml:space="preserve"> </w:t>
            </w:r>
            <w:r>
              <w:t>购文件可以电子档案方式保存。</w:t>
            </w:r>
          </w:p>
        </w:tc>
        <w:tc>
          <w:tcPr>
            <w:tcW w:w="2688" w:type="dxa"/>
            <w:vAlign w:val="center"/>
          </w:tcPr>
          <w:p w14:paraId="0298D3CB">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0"/>
              <w:jc w:val="both"/>
              <w:textAlignment w:val="baseline"/>
            </w:pPr>
            <w:r>
              <w:rPr>
                <w:spacing w:val="18"/>
              </w:rPr>
              <w:t>《政府采购非招标采购方</w:t>
            </w:r>
            <w:r>
              <w:rPr>
                <w:spacing w:val="3"/>
              </w:rPr>
              <w:t xml:space="preserve"> </w:t>
            </w:r>
            <w:r>
              <w:rPr>
                <w:spacing w:val="14"/>
              </w:rPr>
              <w:t>式管理办法》（财政部令</w:t>
            </w:r>
            <w:r>
              <w:t xml:space="preserve"> </w:t>
            </w:r>
            <w:r>
              <w:rPr>
                <w:spacing w:val="-2"/>
              </w:rPr>
              <w:t>第74号）第二十六条</w:t>
            </w:r>
          </w:p>
        </w:tc>
        <w:tc>
          <w:tcPr>
            <w:tcW w:w="4351" w:type="dxa"/>
            <w:vMerge w:val="continue"/>
            <w:tcBorders>
              <w:top w:val="nil"/>
              <w:bottom w:val="nil"/>
            </w:tcBorders>
            <w:vAlign w:val="top"/>
          </w:tcPr>
          <w:p w14:paraId="4F33181E">
            <w:pPr>
              <w:rPr>
                <w:rFonts w:ascii="Arial"/>
                <w:sz w:val="21"/>
              </w:rPr>
            </w:pPr>
          </w:p>
        </w:tc>
      </w:tr>
      <w:tr w14:paraId="50F3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4" w:hRule="atLeast"/>
        </w:trPr>
        <w:tc>
          <w:tcPr>
            <w:tcW w:w="547" w:type="dxa"/>
            <w:vMerge w:val="continue"/>
            <w:tcBorders>
              <w:top w:val="nil"/>
            </w:tcBorders>
            <w:vAlign w:val="top"/>
          </w:tcPr>
          <w:p w14:paraId="5380B8A8">
            <w:pPr>
              <w:rPr>
                <w:rFonts w:ascii="Arial"/>
                <w:sz w:val="21"/>
              </w:rPr>
            </w:pPr>
          </w:p>
        </w:tc>
        <w:tc>
          <w:tcPr>
            <w:tcW w:w="992" w:type="dxa"/>
            <w:vMerge w:val="continue"/>
            <w:tcBorders>
              <w:top w:val="nil"/>
            </w:tcBorders>
            <w:vAlign w:val="top"/>
          </w:tcPr>
          <w:p w14:paraId="57D33749">
            <w:pPr>
              <w:rPr>
                <w:rFonts w:ascii="Arial"/>
                <w:sz w:val="21"/>
              </w:rPr>
            </w:pPr>
          </w:p>
        </w:tc>
        <w:tc>
          <w:tcPr>
            <w:tcW w:w="6025" w:type="dxa"/>
            <w:vAlign w:val="center"/>
          </w:tcPr>
          <w:p w14:paraId="36EFE157">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6" w:right="15" w:firstLine="10"/>
              <w:jc w:val="both"/>
              <w:textAlignment w:val="baseline"/>
            </w:pPr>
            <w:r>
              <w:rPr>
                <w:spacing w:val="4"/>
              </w:rPr>
              <w:t>6</w:t>
            </w:r>
            <w:r>
              <w:rPr>
                <w:rFonts w:hint="eastAsia"/>
                <w:spacing w:val="4"/>
                <w:lang w:val="en-US" w:eastAsia="zh-CN"/>
              </w:rPr>
              <w:t>.</w:t>
            </w:r>
            <w:r>
              <w:rPr>
                <w:spacing w:val="4"/>
              </w:rPr>
              <w:t>项目验收完结后，采购人应当将验收小组名单、验收方案</w:t>
            </w:r>
            <w:r>
              <w:rPr>
                <w:spacing w:val="9"/>
              </w:rPr>
              <w:t xml:space="preserve"> 、验收原始记录、验收结果等资料作为采购项目档案妥善保</w:t>
            </w:r>
            <w:r>
              <w:rPr>
                <w:spacing w:val="2"/>
              </w:rPr>
              <w:t xml:space="preserve"> </w:t>
            </w:r>
            <w:r>
              <w:t>管，不得伪造、编造、隐匿或者违规销毁，验收资料保存期为</w:t>
            </w:r>
            <w:r>
              <w:rPr>
                <w:spacing w:val="17"/>
              </w:rPr>
              <w:t xml:space="preserve"> </w:t>
            </w:r>
            <w:r>
              <w:rPr>
                <w:spacing w:val="-1"/>
              </w:rPr>
              <w:t>采购结束之日起至少15年。</w:t>
            </w:r>
          </w:p>
        </w:tc>
        <w:tc>
          <w:tcPr>
            <w:tcW w:w="2688" w:type="dxa"/>
            <w:vAlign w:val="center"/>
          </w:tcPr>
          <w:p w14:paraId="336B721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0" w:right="0" w:hanging="12"/>
              <w:jc w:val="both"/>
              <w:textAlignment w:val="baseline"/>
            </w:pPr>
            <w:r>
              <w:rPr>
                <w:spacing w:val="18"/>
              </w:rPr>
              <w:t>《山东省政府采购履约验</w:t>
            </w:r>
            <w:r>
              <w:rPr>
                <w:spacing w:val="3"/>
              </w:rPr>
              <w:t xml:space="preserve"> </w:t>
            </w:r>
            <w:r>
              <w:rPr>
                <w:spacing w:val="24"/>
              </w:rPr>
              <w:t>收管理办法》</w:t>
            </w:r>
            <w:r>
              <w:rPr>
                <w:spacing w:val="-58"/>
              </w:rPr>
              <w:t xml:space="preserve"> </w:t>
            </w:r>
            <w:r>
              <w:rPr>
                <w:spacing w:val="24"/>
              </w:rPr>
              <w:t>鲁财采〔</w:t>
            </w:r>
            <w:r>
              <w:t xml:space="preserve"> </w:t>
            </w:r>
            <w:r>
              <w:rPr>
                <w:spacing w:val="-1"/>
              </w:rPr>
              <w:t>2021〕25号）第二十二条</w:t>
            </w:r>
          </w:p>
        </w:tc>
        <w:tc>
          <w:tcPr>
            <w:tcW w:w="4351" w:type="dxa"/>
            <w:vMerge w:val="continue"/>
            <w:tcBorders>
              <w:top w:val="nil"/>
            </w:tcBorders>
            <w:vAlign w:val="top"/>
          </w:tcPr>
          <w:p w14:paraId="430FDCBB">
            <w:pPr>
              <w:rPr>
                <w:rFonts w:ascii="Arial"/>
                <w:sz w:val="21"/>
              </w:rPr>
            </w:pPr>
          </w:p>
        </w:tc>
      </w:tr>
      <w:tr w14:paraId="5671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603" w:type="dxa"/>
            <w:gridSpan w:val="5"/>
            <w:vAlign w:val="top"/>
          </w:tcPr>
          <w:p w14:paraId="2FBB3D0A">
            <w:pPr>
              <w:spacing w:before="68" w:line="193" w:lineRule="auto"/>
              <w:ind w:left="63"/>
              <w:rPr>
                <w:rFonts w:ascii="黑体" w:hAnsi="黑体" w:eastAsia="黑体" w:cs="黑体"/>
                <w:sz w:val="28"/>
                <w:szCs w:val="28"/>
              </w:rPr>
            </w:pPr>
            <w:r>
              <w:rPr>
                <w:rFonts w:ascii="黑体" w:hAnsi="黑体" w:eastAsia="黑体" w:cs="黑体"/>
                <w:spacing w:val="1"/>
                <w:sz w:val="28"/>
                <w:szCs w:val="28"/>
              </w:rPr>
              <w:t>十</w:t>
            </w:r>
            <w:r>
              <w:rPr>
                <w:rFonts w:hint="eastAsia" w:ascii="黑体" w:hAnsi="黑体" w:eastAsia="黑体" w:cs="黑体"/>
                <w:spacing w:val="1"/>
                <w:sz w:val="28"/>
                <w:szCs w:val="28"/>
                <w:lang w:val="en-US" w:eastAsia="zh-CN"/>
              </w:rPr>
              <w:t>五</w:t>
            </w:r>
            <w:r>
              <w:rPr>
                <w:rFonts w:ascii="黑体" w:hAnsi="黑体" w:eastAsia="黑体" w:cs="黑体"/>
                <w:spacing w:val="1"/>
                <w:sz w:val="28"/>
                <w:szCs w:val="28"/>
              </w:rPr>
              <w:t>、处理询问、质疑、投诉</w:t>
            </w:r>
          </w:p>
        </w:tc>
      </w:tr>
      <w:tr w14:paraId="0771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4" w:hRule="atLeast"/>
        </w:trPr>
        <w:tc>
          <w:tcPr>
            <w:tcW w:w="547" w:type="dxa"/>
            <w:vMerge w:val="restart"/>
            <w:tcBorders>
              <w:bottom w:val="nil"/>
            </w:tcBorders>
            <w:vAlign w:val="top"/>
          </w:tcPr>
          <w:p w14:paraId="41D16FBA">
            <w:pPr>
              <w:spacing w:line="267" w:lineRule="auto"/>
              <w:rPr>
                <w:rFonts w:ascii="Arial"/>
                <w:sz w:val="21"/>
              </w:rPr>
            </w:pPr>
          </w:p>
          <w:p w14:paraId="5CDF0868">
            <w:pPr>
              <w:spacing w:line="267" w:lineRule="auto"/>
              <w:rPr>
                <w:rFonts w:ascii="Arial"/>
                <w:sz w:val="21"/>
              </w:rPr>
            </w:pPr>
          </w:p>
          <w:p w14:paraId="59DECDEF">
            <w:pPr>
              <w:spacing w:line="268" w:lineRule="auto"/>
              <w:rPr>
                <w:rFonts w:ascii="Arial"/>
                <w:sz w:val="21"/>
              </w:rPr>
            </w:pPr>
          </w:p>
          <w:p w14:paraId="09E7642B">
            <w:pPr>
              <w:spacing w:line="268" w:lineRule="auto"/>
              <w:rPr>
                <w:rFonts w:ascii="Arial"/>
                <w:sz w:val="21"/>
              </w:rPr>
            </w:pPr>
          </w:p>
          <w:p w14:paraId="48DA97A7">
            <w:pPr>
              <w:pStyle w:val="8"/>
              <w:spacing w:before="72" w:line="181" w:lineRule="auto"/>
              <w:ind w:left="179"/>
              <w:rPr>
                <w:rFonts w:hint="eastAsia" w:eastAsia="仿宋"/>
                <w:lang w:val="en-US" w:eastAsia="zh-CN"/>
              </w:rPr>
            </w:pPr>
            <w:r>
              <w:rPr>
                <w:spacing w:val="-9"/>
              </w:rPr>
              <w:t>2</w:t>
            </w:r>
            <w:r>
              <w:rPr>
                <w:rFonts w:hint="eastAsia"/>
                <w:spacing w:val="-9"/>
                <w:lang w:val="en-US" w:eastAsia="zh-CN"/>
              </w:rPr>
              <w:t>1</w:t>
            </w:r>
          </w:p>
        </w:tc>
        <w:tc>
          <w:tcPr>
            <w:tcW w:w="992" w:type="dxa"/>
            <w:vMerge w:val="restart"/>
            <w:tcBorders>
              <w:bottom w:val="nil"/>
            </w:tcBorders>
            <w:vAlign w:val="top"/>
          </w:tcPr>
          <w:p w14:paraId="34F67824">
            <w:pPr>
              <w:spacing w:line="260" w:lineRule="auto"/>
              <w:rPr>
                <w:rFonts w:ascii="Arial"/>
                <w:sz w:val="21"/>
              </w:rPr>
            </w:pPr>
          </w:p>
          <w:p w14:paraId="57E1F94B">
            <w:pPr>
              <w:spacing w:line="260" w:lineRule="auto"/>
              <w:rPr>
                <w:rFonts w:ascii="Arial"/>
                <w:sz w:val="21"/>
              </w:rPr>
            </w:pPr>
          </w:p>
          <w:p w14:paraId="466264C4">
            <w:pPr>
              <w:spacing w:line="261" w:lineRule="auto"/>
              <w:rPr>
                <w:rFonts w:ascii="Arial"/>
                <w:sz w:val="21"/>
              </w:rPr>
            </w:pPr>
          </w:p>
          <w:p w14:paraId="1DBB48C0">
            <w:pPr>
              <w:spacing w:line="261" w:lineRule="auto"/>
              <w:rPr>
                <w:rFonts w:ascii="Arial"/>
                <w:sz w:val="21"/>
              </w:rPr>
            </w:pPr>
          </w:p>
          <w:p w14:paraId="08026B08">
            <w:pPr>
              <w:pStyle w:val="8"/>
              <w:spacing w:before="71" w:line="217" w:lineRule="auto"/>
              <w:ind w:left="58"/>
            </w:pPr>
            <w:r>
              <w:rPr>
                <w:spacing w:val="-3"/>
              </w:rPr>
              <w:t>询问答复</w:t>
            </w:r>
          </w:p>
        </w:tc>
        <w:tc>
          <w:tcPr>
            <w:tcW w:w="6025" w:type="dxa"/>
            <w:vAlign w:val="top"/>
          </w:tcPr>
          <w:p w14:paraId="2BF797F7">
            <w:pPr>
              <w:pStyle w:val="8"/>
              <w:spacing w:before="39" w:line="212" w:lineRule="auto"/>
              <w:ind w:left="38" w:right="15" w:firstLine="11"/>
              <w:jc w:val="both"/>
            </w:pPr>
            <w:r>
              <w:rPr>
                <w:spacing w:val="4"/>
              </w:rPr>
              <w:t>1</w:t>
            </w:r>
            <w:r>
              <w:rPr>
                <w:rFonts w:hint="eastAsia"/>
                <w:spacing w:val="4"/>
                <w:lang w:val="en-US" w:eastAsia="zh-CN"/>
              </w:rPr>
              <w:t>.</w:t>
            </w:r>
            <w:r>
              <w:rPr>
                <w:spacing w:val="4"/>
              </w:rPr>
              <w:t xml:space="preserve">供应商对政府采购活动事项有疑问的，可以向采购人提出 </w:t>
            </w:r>
            <w:r>
              <w:t>询问，采购人应当及时作出答复，但答复的内容不得涉及商业</w:t>
            </w:r>
            <w:r>
              <w:rPr>
                <w:spacing w:val="14"/>
              </w:rPr>
              <w:t xml:space="preserve"> </w:t>
            </w:r>
            <w:r>
              <w:rPr>
                <w:spacing w:val="-4"/>
              </w:rPr>
              <w:t>秘密。</w:t>
            </w:r>
          </w:p>
        </w:tc>
        <w:tc>
          <w:tcPr>
            <w:tcW w:w="2688" w:type="dxa"/>
            <w:vAlign w:val="center"/>
          </w:tcPr>
          <w:p w14:paraId="13A0469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5" w:right="0" w:hanging="7"/>
              <w:jc w:val="both"/>
              <w:textAlignment w:val="baseline"/>
            </w:pPr>
            <w:r>
              <w:rPr>
                <w:spacing w:val="8"/>
              </w:rPr>
              <w:t>《中华人民共和国政府采</w:t>
            </w:r>
            <w:r>
              <w:t xml:space="preserve"> 购法》第五十一条</w:t>
            </w:r>
          </w:p>
        </w:tc>
        <w:tc>
          <w:tcPr>
            <w:tcW w:w="4351" w:type="dxa"/>
            <w:vMerge w:val="restart"/>
            <w:tcBorders>
              <w:bottom w:val="nil"/>
            </w:tcBorders>
            <w:vAlign w:val="top"/>
          </w:tcPr>
          <w:p w14:paraId="1BA1CB1B">
            <w:pPr>
              <w:spacing w:line="252" w:lineRule="auto"/>
              <w:rPr>
                <w:rFonts w:ascii="Arial"/>
                <w:sz w:val="21"/>
              </w:rPr>
            </w:pPr>
          </w:p>
          <w:p w14:paraId="62F8F336">
            <w:pPr>
              <w:spacing w:line="252" w:lineRule="auto"/>
              <w:rPr>
                <w:rFonts w:ascii="Arial"/>
                <w:sz w:val="21"/>
              </w:rPr>
            </w:pPr>
          </w:p>
          <w:p w14:paraId="5C50872D">
            <w:pPr>
              <w:spacing w:line="252" w:lineRule="auto"/>
              <w:rPr>
                <w:rFonts w:ascii="Arial"/>
                <w:sz w:val="21"/>
              </w:rPr>
            </w:pPr>
          </w:p>
          <w:p w14:paraId="415CA5C3">
            <w:pPr>
              <w:spacing w:line="252" w:lineRule="auto"/>
              <w:rPr>
                <w:rFonts w:ascii="Arial"/>
                <w:sz w:val="21"/>
              </w:rPr>
            </w:pPr>
          </w:p>
          <w:p w14:paraId="428D6E44">
            <w:pPr>
              <w:spacing w:line="253" w:lineRule="auto"/>
              <w:rPr>
                <w:rFonts w:ascii="Arial"/>
                <w:sz w:val="21"/>
              </w:rPr>
            </w:pPr>
          </w:p>
          <w:p w14:paraId="179CBD8E">
            <w:pPr>
              <w:spacing w:line="253" w:lineRule="auto"/>
              <w:rPr>
                <w:rFonts w:ascii="Arial"/>
                <w:sz w:val="21"/>
              </w:rPr>
            </w:pPr>
          </w:p>
          <w:p w14:paraId="78460B1A">
            <w:pPr>
              <w:spacing w:line="253" w:lineRule="auto"/>
              <w:rPr>
                <w:rFonts w:ascii="Arial"/>
                <w:sz w:val="21"/>
              </w:rPr>
            </w:pPr>
          </w:p>
          <w:p w14:paraId="1DE7F682">
            <w:pPr>
              <w:spacing w:line="253" w:lineRule="auto"/>
              <w:rPr>
                <w:rFonts w:ascii="Arial"/>
                <w:sz w:val="21"/>
              </w:rPr>
            </w:pPr>
          </w:p>
          <w:p w14:paraId="213F61C9">
            <w:pPr>
              <w:spacing w:line="253" w:lineRule="auto"/>
              <w:rPr>
                <w:rFonts w:ascii="Arial"/>
                <w:sz w:val="21"/>
              </w:rPr>
            </w:pPr>
          </w:p>
          <w:p w14:paraId="22A8303F">
            <w:pPr>
              <w:spacing w:line="253" w:lineRule="auto"/>
              <w:rPr>
                <w:rFonts w:ascii="Arial"/>
                <w:sz w:val="21"/>
              </w:rPr>
            </w:pPr>
          </w:p>
          <w:p w14:paraId="4264B2E4">
            <w:pPr>
              <w:pStyle w:val="8"/>
              <w:spacing w:before="72" w:line="225" w:lineRule="auto"/>
              <w:ind w:left="46" w:right="17" w:hanging="8"/>
              <w:jc w:val="both"/>
            </w:pPr>
            <w:r>
              <w:rPr>
                <w:spacing w:val="5"/>
              </w:rPr>
              <w:t>《中华人民共和国政府采购法实施条例》第</w:t>
            </w:r>
            <w:r>
              <w:rPr>
                <w:spacing w:val="2"/>
              </w:rPr>
              <w:t xml:space="preserve"> </w:t>
            </w:r>
            <w:r>
              <w:rPr>
                <w:spacing w:val="4"/>
              </w:rPr>
              <w:t>六十八条采购人、采购代理机构有下列情形</w:t>
            </w:r>
            <w:r>
              <w:rPr>
                <w:spacing w:val="14"/>
              </w:rPr>
              <w:t xml:space="preserve"> </w:t>
            </w:r>
            <w:r>
              <w:rPr>
                <w:spacing w:val="4"/>
              </w:rPr>
              <w:t>之一的，依照政府采购法第七十一条、第七</w:t>
            </w:r>
            <w:r>
              <w:rPr>
                <w:spacing w:val="13"/>
              </w:rPr>
              <w:t xml:space="preserve"> </w:t>
            </w:r>
            <w:r>
              <w:rPr>
                <w:spacing w:val="8"/>
              </w:rPr>
              <w:t>十八条的规定追究法律责任</w:t>
            </w:r>
            <w:r>
              <w:rPr>
                <w:spacing w:val="-24"/>
              </w:rPr>
              <w:t>：（</w:t>
            </w:r>
            <w:r>
              <w:rPr>
                <w:spacing w:val="8"/>
              </w:rPr>
              <w:t>八）对供应</w:t>
            </w:r>
            <w:r>
              <w:rPr>
                <w:spacing w:val="1"/>
              </w:rPr>
              <w:t xml:space="preserve"> </w:t>
            </w:r>
            <w:r>
              <w:t>商的询问、质疑逾期未作处理。</w:t>
            </w:r>
          </w:p>
          <w:p w14:paraId="6E4FCD3C">
            <w:pPr>
              <w:pStyle w:val="8"/>
              <w:spacing w:before="14" w:line="226" w:lineRule="auto"/>
              <w:ind w:left="41" w:right="16" w:hanging="3"/>
            </w:pPr>
            <w:r>
              <w:rPr>
                <w:spacing w:val="5"/>
              </w:rPr>
              <w:t>《政府采购质疑和投诉办法》财政部令第94</w:t>
            </w:r>
            <w:r>
              <w:t xml:space="preserve"> </w:t>
            </w:r>
            <w:r>
              <w:rPr>
                <w:spacing w:val="5"/>
              </w:rPr>
              <w:t>号第三十六条采购人、采购代理机构有下列</w:t>
            </w:r>
            <w:r>
              <w:t xml:space="preserve"> </w:t>
            </w:r>
            <w:r>
              <w:rPr>
                <w:spacing w:val="2"/>
              </w:rPr>
              <w:t>情形之一的，</w:t>
            </w:r>
            <w:r>
              <w:rPr>
                <w:spacing w:val="-55"/>
              </w:rPr>
              <w:t xml:space="preserve"> </w:t>
            </w:r>
            <w:r>
              <w:rPr>
                <w:spacing w:val="2"/>
              </w:rPr>
              <w:t>由财政部门责令限期改正；情</w:t>
            </w:r>
            <w:r>
              <w:t xml:space="preserve"> </w:t>
            </w:r>
            <w:r>
              <w:rPr>
                <w:spacing w:val="5"/>
              </w:rPr>
              <w:t>节严重的，给予警告，对直接负责的主管人</w:t>
            </w:r>
            <w:r>
              <w:t xml:space="preserve"> </w:t>
            </w:r>
            <w:r>
              <w:rPr>
                <w:spacing w:val="2"/>
              </w:rPr>
              <w:t>员和其他直接责任人员，由其行政主管部门</w:t>
            </w:r>
            <w:r>
              <w:t xml:space="preserve"> </w:t>
            </w:r>
            <w:r>
              <w:rPr>
                <w:spacing w:val="3"/>
              </w:rPr>
              <w:t>或者有关机关给予处分，并予通报</w:t>
            </w:r>
            <w:r>
              <w:rPr>
                <w:spacing w:val="-6"/>
              </w:rPr>
              <w:t>：（</w:t>
            </w:r>
            <w:r>
              <w:rPr>
                <w:spacing w:val="-53"/>
              </w:rPr>
              <w:t xml:space="preserve"> </w:t>
            </w:r>
            <w:r>
              <w:rPr>
                <w:spacing w:val="3"/>
              </w:rPr>
              <w:t>一）</w:t>
            </w:r>
            <w:r>
              <w:t xml:space="preserve"> </w:t>
            </w:r>
            <w:r>
              <w:rPr>
                <w:spacing w:val="4"/>
              </w:rPr>
              <w:t>拒收质疑供应商在法定质疑期内发出的质疑</w:t>
            </w:r>
            <w:r>
              <w:rPr>
                <w:spacing w:val="17"/>
              </w:rPr>
              <w:t xml:space="preserve"> </w:t>
            </w:r>
            <w:r>
              <w:rPr>
                <w:spacing w:val="1"/>
              </w:rPr>
              <w:t>函；</w:t>
            </w:r>
            <w:r>
              <w:rPr>
                <w:spacing w:val="-35"/>
              </w:rPr>
              <w:t xml:space="preserve"> </w:t>
            </w:r>
            <w:r>
              <w:rPr>
                <w:spacing w:val="1"/>
              </w:rPr>
              <w:t>(二)对质疑不予答复或者答复与事实明</w:t>
            </w:r>
            <w:r>
              <w:t xml:space="preserve"> 显不符，并不能作出合理说明。</w:t>
            </w:r>
          </w:p>
        </w:tc>
      </w:tr>
      <w:tr w14:paraId="6D1F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050CFB65">
            <w:pPr>
              <w:rPr>
                <w:rFonts w:ascii="Arial"/>
                <w:sz w:val="21"/>
              </w:rPr>
            </w:pPr>
          </w:p>
        </w:tc>
        <w:tc>
          <w:tcPr>
            <w:tcW w:w="992" w:type="dxa"/>
            <w:vMerge w:val="continue"/>
            <w:tcBorders>
              <w:top w:val="nil"/>
              <w:bottom w:val="nil"/>
            </w:tcBorders>
            <w:vAlign w:val="top"/>
          </w:tcPr>
          <w:p w14:paraId="13FE06A2">
            <w:pPr>
              <w:rPr>
                <w:rFonts w:ascii="Arial"/>
                <w:sz w:val="21"/>
              </w:rPr>
            </w:pPr>
          </w:p>
        </w:tc>
        <w:tc>
          <w:tcPr>
            <w:tcW w:w="6025" w:type="dxa"/>
            <w:vAlign w:val="top"/>
          </w:tcPr>
          <w:p w14:paraId="3B1577C0">
            <w:pPr>
              <w:pStyle w:val="8"/>
              <w:spacing w:before="164" w:line="221" w:lineRule="auto"/>
              <w:ind w:left="34" w:right="14" w:firstLine="10"/>
            </w:pPr>
            <w:r>
              <w:t>2</w:t>
            </w:r>
            <w:r>
              <w:rPr>
                <w:rFonts w:hint="eastAsia"/>
                <w:lang w:val="en-US" w:eastAsia="zh-CN"/>
              </w:rPr>
              <w:t>.</w:t>
            </w:r>
            <w:r>
              <w:t>采购人或者采购代理机构应当在3个工作日内对供应商依法</w:t>
            </w:r>
            <w:r>
              <w:rPr>
                <w:spacing w:val="9"/>
              </w:rPr>
              <w:t xml:space="preserve"> </w:t>
            </w:r>
            <w:r>
              <w:t>提出的询问作出答复。</w:t>
            </w:r>
          </w:p>
        </w:tc>
        <w:tc>
          <w:tcPr>
            <w:tcW w:w="2688" w:type="dxa"/>
            <w:vAlign w:val="center"/>
          </w:tcPr>
          <w:p w14:paraId="1EB9A3D0">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4" w:right="0" w:hanging="6"/>
              <w:jc w:val="both"/>
              <w:textAlignment w:val="baseline"/>
            </w:pPr>
            <w:r>
              <w:rPr>
                <w:spacing w:val="8"/>
              </w:rPr>
              <w:t>《中华人民共和国政府采</w:t>
            </w:r>
            <w:r>
              <w:t xml:space="preserve"> </w:t>
            </w:r>
            <w:r>
              <w:rPr>
                <w:spacing w:val="17"/>
              </w:rPr>
              <w:t>购法实施条例》第五十二</w:t>
            </w:r>
            <w:r>
              <w:rPr>
                <w:spacing w:val="6"/>
              </w:rPr>
              <w:t xml:space="preserve"> </w:t>
            </w:r>
            <w:r>
              <w:t>条</w:t>
            </w:r>
          </w:p>
        </w:tc>
        <w:tc>
          <w:tcPr>
            <w:tcW w:w="4351" w:type="dxa"/>
            <w:vMerge w:val="continue"/>
            <w:tcBorders>
              <w:top w:val="nil"/>
              <w:bottom w:val="nil"/>
            </w:tcBorders>
            <w:vAlign w:val="top"/>
          </w:tcPr>
          <w:p w14:paraId="13294B88">
            <w:pPr>
              <w:rPr>
                <w:rFonts w:ascii="Arial"/>
                <w:sz w:val="21"/>
              </w:rPr>
            </w:pPr>
          </w:p>
        </w:tc>
      </w:tr>
      <w:tr w14:paraId="4F6B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tcBorders>
            <w:vAlign w:val="top"/>
          </w:tcPr>
          <w:p w14:paraId="3FC969B6">
            <w:pPr>
              <w:rPr>
                <w:rFonts w:ascii="Arial"/>
                <w:sz w:val="21"/>
              </w:rPr>
            </w:pPr>
          </w:p>
        </w:tc>
        <w:tc>
          <w:tcPr>
            <w:tcW w:w="992" w:type="dxa"/>
            <w:vMerge w:val="continue"/>
            <w:tcBorders>
              <w:top w:val="nil"/>
            </w:tcBorders>
            <w:vAlign w:val="top"/>
          </w:tcPr>
          <w:p w14:paraId="3AD33502">
            <w:pPr>
              <w:rPr>
                <w:rFonts w:ascii="Arial"/>
                <w:sz w:val="21"/>
              </w:rPr>
            </w:pPr>
          </w:p>
        </w:tc>
        <w:tc>
          <w:tcPr>
            <w:tcW w:w="6025" w:type="dxa"/>
            <w:vAlign w:val="top"/>
          </w:tcPr>
          <w:p w14:paraId="1C4593FD">
            <w:pPr>
              <w:pStyle w:val="8"/>
              <w:spacing w:before="165" w:line="222" w:lineRule="auto"/>
              <w:ind w:left="63" w:right="15" w:hanging="10"/>
            </w:pPr>
            <w:r>
              <w:rPr>
                <w:spacing w:val="4"/>
              </w:rPr>
              <w:t>3</w:t>
            </w:r>
            <w:r>
              <w:rPr>
                <w:rFonts w:hint="eastAsia"/>
                <w:spacing w:val="4"/>
                <w:lang w:val="en-US" w:eastAsia="zh-CN"/>
              </w:rPr>
              <w:t>.</w:t>
            </w:r>
            <w:r>
              <w:rPr>
                <w:spacing w:val="4"/>
              </w:rPr>
              <w:t>询问或者质疑事项可能影响中标、成交结果的，采购人应</w:t>
            </w:r>
            <w:r>
              <w:rPr>
                <w:spacing w:val="2"/>
              </w:rPr>
              <w:t xml:space="preserve"> </w:t>
            </w:r>
            <w:r>
              <w:rPr>
                <w:spacing w:val="-3"/>
              </w:rPr>
              <w:t>当暂停签订合同，</w:t>
            </w:r>
            <w:r>
              <w:rPr>
                <w:spacing w:val="-51"/>
              </w:rPr>
              <w:t xml:space="preserve"> </w:t>
            </w:r>
            <w:r>
              <w:rPr>
                <w:spacing w:val="-3"/>
              </w:rPr>
              <w:t>已经签订合同的，应当中止履行合同。</w:t>
            </w:r>
          </w:p>
        </w:tc>
        <w:tc>
          <w:tcPr>
            <w:tcW w:w="2688" w:type="dxa"/>
            <w:vAlign w:val="center"/>
          </w:tcPr>
          <w:p w14:paraId="1A9CDD9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4" w:right="0" w:hanging="6"/>
              <w:jc w:val="both"/>
              <w:textAlignment w:val="baseline"/>
            </w:pPr>
            <w:r>
              <w:rPr>
                <w:spacing w:val="8"/>
              </w:rPr>
              <w:t>《中华人民共和国政府采</w:t>
            </w:r>
            <w:r>
              <w:t xml:space="preserve"> </w:t>
            </w:r>
            <w:r>
              <w:rPr>
                <w:spacing w:val="12"/>
              </w:rPr>
              <w:t>购法实施条例》第五十四</w:t>
            </w:r>
            <w:r>
              <w:t xml:space="preserve"> 条</w:t>
            </w:r>
          </w:p>
        </w:tc>
        <w:tc>
          <w:tcPr>
            <w:tcW w:w="4351" w:type="dxa"/>
            <w:vMerge w:val="continue"/>
            <w:tcBorders>
              <w:top w:val="nil"/>
              <w:bottom w:val="nil"/>
            </w:tcBorders>
            <w:vAlign w:val="top"/>
          </w:tcPr>
          <w:p w14:paraId="486E775C">
            <w:pPr>
              <w:rPr>
                <w:rFonts w:ascii="Arial"/>
                <w:sz w:val="21"/>
              </w:rPr>
            </w:pPr>
          </w:p>
        </w:tc>
      </w:tr>
      <w:tr w14:paraId="0497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547" w:type="dxa"/>
            <w:vMerge w:val="restart"/>
            <w:tcBorders>
              <w:bottom w:val="nil"/>
            </w:tcBorders>
            <w:vAlign w:val="top"/>
          </w:tcPr>
          <w:p w14:paraId="218E8EFC">
            <w:pPr>
              <w:spacing w:line="257" w:lineRule="auto"/>
              <w:rPr>
                <w:rFonts w:ascii="Arial"/>
                <w:sz w:val="21"/>
              </w:rPr>
            </w:pPr>
          </w:p>
          <w:p w14:paraId="6B324F40">
            <w:pPr>
              <w:spacing w:line="257" w:lineRule="auto"/>
              <w:rPr>
                <w:rFonts w:ascii="Arial"/>
                <w:sz w:val="21"/>
              </w:rPr>
            </w:pPr>
          </w:p>
          <w:p w14:paraId="394C967B">
            <w:pPr>
              <w:spacing w:line="257" w:lineRule="auto"/>
              <w:rPr>
                <w:rFonts w:ascii="Arial"/>
                <w:sz w:val="21"/>
              </w:rPr>
            </w:pPr>
          </w:p>
          <w:p w14:paraId="137863EA">
            <w:pPr>
              <w:spacing w:line="257" w:lineRule="auto"/>
              <w:rPr>
                <w:rFonts w:ascii="Arial"/>
                <w:sz w:val="21"/>
              </w:rPr>
            </w:pPr>
          </w:p>
          <w:p w14:paraId="4780084D">
            <w:pPr>
              <w:spacing w:line="257" w:lineRule="auto"/>
              <w:rPr>
                <w:rFonts w:ascii="Arial"/>
                <w:sz w:val="21"/>
              </w:rPr>
            </w:pPr>
          </w:p>
          <w:p w14:paraId="4ECFF12B">
            <w:pPr>
              <w:spacing w:line="257" w:lineRule="auto"/>
              <w:rPr>
                <w:rFonts w:ascii="Arial"/>
                <w:sz w:val="21"/>
              </w:rPr>
            </w:pPr>
          </w:p>
          <w:p w14:paraId="0AA72A17">
            <w:pPr>
              <w:spacing w:line="257" w:lineRule="auto"/>
              <w:rPr>
                <w:rFonts w:ascii="Arial"/>
                <w:sz w:val="21"/>
              </w:rPr>
            </w:pPr>
          </w:p>
          <w:p w14:paraId="68FB73C1">
            <w:pPr>
              <w:spacing w:line="257" w:lineRule="auto"/>
              <w:rPr>
                <w:rFonts w:ascii="Arial"/>
                <w:sz w:val="21"/>
              </w:rPr>
            </w:pPr>
          </w:p>
          <w:p w14:paraId="1B2B337E">
            <w:pPr>
              <w:spacing w:line="258" w:lineRule="auto"/>
              <w:rPr>
                <w:rFonts w:ascii="Arial"/>
                <w:sz w:val="21"/>
              </w:rPr>
            </w:pPr>
          </w:p>
          <w:p w14:paraId="218FDD3B">
            <w:pPr>
              <w:spacing w:line="258" w:lineRule="auto"/>
              <w:rPr>
                <w:rFonts w:ascii="Arial"/>
                <w:sz w:val="21"/>
              </w:rPr>
            </w:pPr>
          </w:p>
          <w:p w14:paraId="278DBD8D">
            <w:pPr>
              <w:spacing w:line="258" w:lineRule="auto"/>
              <w:rPr>
                <w:rFonts w:ascii="Arial"/>
                <w:sz w:val="21"/>
              </w:rPr>
            </w:pPr>
          </w:p>
          <w:p w14:paraId="37B99DA8">
            <w:pPr>
              <w:spacing w:line="258" w:lineRule="auto"/>
              <w:rPr>
                <w:rFonts w:ascii="Arial"/>
                <w:sz w:val="21"/>
              </w:rPr>
            </w:pPr>
          </w:p>
          <w:p w14:paraId="3BB0A71D">
            <w:pPr>
              <w:pStyle w:val="8"/>
              <w:spacing w:before="71" w:line="181" w:lineRule="auto"/>
              <w:ind w:left="188"/>
              <w:rPr>
                <w:rFonts w:hint="default" w:eastAsia="仿宋"/>
                <w:lang w:val="en-US" w:eastAsia="zh-CN"/>
              </w:rPr>
            </w:pPr>
            <w:r>
              <w:rPr>
                <w:rFonts w:hint="eastAsia"/>
                <w:lang w:val="en-US" w:eastAsia="zh-CN"/>
              </w:rPr>
              <w:t>22</w:t>
            </w:r>
          </w:p>
        </w:tc>
        <w:tc>
          <w:tcPr>
            <w:tcW w:w="992" w:type="dxa"/>
            <w:vMerge w:val="restart"/>
            <w:tcBorders>
              <w:bottom w:val="nil"/>
            </w:tcBorders>
            <w:vAlign w:val="top"/>
          </w:tcPr>
          <w:p w14:paraId="36A4628D">
            <w:pPr>
              <w:spacing w:line="254" w:lineRule="auto"/>
              <w:rPr>
                <w:rFonts w:ascii="Arial"/>
                <w:sz w:val="21"/>
              </w:rPr>
            </w:pPr>
          </w:p>
          <w:p w14:paraId="19AB929A">
            <w:pPr>
              <w:spacing w:line="255" w:lineRule="auto"/>
              <w:rPr>
                <w:rFonts w:ascii="Arial"/>
                <w:sz w:val="21"/>
              </w:rPr>
            </w:pPr>
          </w:p>
          <w:p w14:paraId="7542B14B">
            <w:pPr>
              <w:spacing w:line="255" w:lineRule="auto"/>
              <w:rPr>
                <w:rFonts w:ascii="Arial"/>
                <w:sz w:val="21"/>
              </w:rPr>
            </w:pPr>
          </w:p>
          <w:p w14:paraId="43E62037">
            <w:pPr>
              <w:spacing w:line="255" w:lineRule="auto"/>
              <w:rPr>
                <w:rFonts w:ascii="Arial"/>
                <w:sz w:val="21"/>
              </w:rPr>
            </w:pPr>
          </w:p>
          <w:p w14:paraId="58956FD2">
            <w:pPr>
              <w:spacing w:line="255" w:lineRule="auto"/>
              <w:rPr>
                <w:rFonts w:ascii="Arial"/>
                <w:sz w:val="21"/>
              </w:rPr>
            </w:pPr>
          </w:p>
          <w:p w14:paraId="60262988">
            <w:pPr>
              <w:spacing w:line="255" w:lineRule="auto"/>
              <w:rPr>
                <w:rFonts w:ascii="Arial"/>
                <w:sz w:val="21"/>
              </w:rPr>
            </w:pPr>
          </w:p>
          <w:p w14:paraId="0CE77393">
            <w:pPr>
              <w:spacing w:line="255" w:lineRule="auto"/>
              <w:rPr>
                <w:rFonts w:ascii="Arial"/>
                <w:sz w:val="21"/>
              </w:rPr>
            </w:pPr>
          </w:p>
          <w:p w14:paraId="3D37921C">
            <w:pPr>
              <w:spacing w:line="255" w:lineRule="auto"/>
              <w:rPr>
                <w:rFonts w:ascii="Arial"/>
                <w:sz w:val="21"/>
              </w:rPr>
            </w:pPr>
          </w:p>
          <w:p w14:paraId="1C78735F">
            <w:pPr>
              <w:spacing w:line="255" w:lineRule="auto"/>
              <w:rPr>
                <w:rFonts w:ascii="Arial"/>
                <w:sz w:val="21"/>
              </w:rPr>
            </w:pPr>
          </w:p>
          <w:p w14:paraId="18E6739B">
            <w:pPr>
              <w:spacing w:line="255" w:lineRule="auto"/>
              <w:rPr>
                <w:rFonts w:ascii="Arial"/>
                <w:sz w:val="21"/>
              </w:rPr>
            </w:pPr>
          </w:p>
          <w:p w14:paraId="6BB22CBB">
            <w:pPr>
              <w:spacing w:line="255" w:lineRule="auto"/>
              <w:rPr>
                <w:rFonts w:ascii="Arial"/>
                <w:sz w:val="21"/>
              </w:rPr>
            </w:pPr>
          </w:p>
          <w:p w14:paraId="7075C1DC">
            <w:pPr>
              <w:spacing w:line="255" w:lineRule="auto"/>
              <w:rPr>
                <w:rFonts w:ascii="Arial"/>
                <w:sz w:val="21"/>
              </w:rPr>
            </w:pPr>
          </w:p>
          <w:p w14:paraId="7EC79765">
            <w:pPr>
              <w:pStyle w:val="8"/>
              <w:spacing w:before="71" w:line="219" w:lineRule="auto"/>
              <w:ind w:left="57"/>
            </w:pPr>
            <w:r>
              <w:rPr>
                <w:spacing w:val="-2"/>
              </w:rPr>
              <w:t>质疑回复</w:t>
            </w:r>
          </w:p>
        </w:tc>
        <w:tc>
          <w:tcPr>
            <w:tcW w:w="6025" w:type="dxa"/>
            <w:vAlign w:val="top"/>
          </w:tcPr>
          <w:p w14:paraId="4F5875A2">
            <w:pPr>
              <w:pStyle w:val="8"/>
              <w:spacing w:before="168" w:line="221" w:lineRule="auto"/>
              <w:ind w:left="39" w:right="14" w:firstLine="5"/>
            </w:pPr>
            <w:r>
              <w:rPr>
                <w:rFonts w:hint="eastAsia"/>
                <w:spacing w:val="4"/>
                <w:lang w:val="en-US" w:eastAsia="zh-CN"/>
              </w:rPr>
              <w:t>1.</w:t>
            </w:r>
            <w:r>
              <w:rPr>
                <w:spacing w:val="4"/>
              </w:rPr>
              <w:t>采购人负责供应商质疑答复，采购人委托采购代理机构采</w:t>
            </w:r>
            <w:r>
              <w:rPr>
                <w:spacing w:val="11"/>
              </w:rPr>
              <w:t xml:space="preserve"> </w:t>
            </w:r>
            <w:r>
              <w:t>购的，采购代理机构在委托授权范围内作出答复。</w:t>
            </w:r>
          </w:p>
        </w:tc>
        <w:tc>
          <w:tcPr>
            <w:tcW w:w="2688" w:type="dxa"/>
            <w:vAlign w:val="center"/>
          </w:tcPr>
          <w:p w14:paraId="08113B5B">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4" w:right="0" w:hanging="6"/>
              <w:jc w:val="both"/>
              <w:textAlignment w:val="baseline"/>
            </w:pPr>
            <w:r>
              <w:rPr>
                <w:spacing w:val="18"/>
              </w:rPr>
              <w:t>《政府采购质疑和投诉办</w:t>
            </w:r>
            <w:r>
              <w:rPr>
                <w:spacing w:val="3"/>
              </w:rPr>
              <w:t xml:space="preserve"> </w:t>
            </w:r>
            <w:r>
              <w:rPr>
                <w:spacing w:val="12"/>
              </w:rPr>
              <w:t>法》财政部令第94号第五</w:t>
            </w:r>
            <w:r>
              <w:t xml:space="preserve"> 条</w:t>
            </w:r>
          </w:p>
        </w:tc>
        <w:tc>
          <w:tcPr>
            <w:tcW w:w="4351" w:type="dxa"/>
            <w:vMerge w:val="continue"/>
            <w:tcBorders>
              <w:top w:val="nil"/>
              <w:bottom w:val="nil"/>
            </w:tcBorders>
            <w:vAlign w:val="top"/>
          </w:tcPr>
          <w:p w14:paraId="473D3C34">
            <w:pPr>
              <w:rPr>
                <w:rFonts w:ascii="Arial"/>
                <w:sz w:val="21"/>
              </w:rPr>
            </w:pPr>
          </w:p>
        </w:tc>
      </w:tr>
      <w:tr w14:paraId="55DC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547" w:type="dxa"/>
            <w:vMerge w:val="continue"/>
            <w:tcBorders>
              <w:top w:val="nil"/>
              <w:bottom w:val="nil"/>
            </w:tcBorders>
            <w:vAlign w:val="top"/>
          </w:tcPr>
          <w:p w14:paraId="4140E293">
            <w:pPr>
              <w:rPr>
                <w:rFonts w:ascii="Arial"/>
                <w:sz w:val="21"/>
              </w:rPr>
            </w:pPr>
          </w:p>
        </w:tc>
        <w:tc>
          <w:tcPr>
            <w:tcW w:w="992" w:type="dxa"/>
            <w:vMerge w:val="continue"/>
            <w:tcBorders>
              <w:top w:val="nil"/>
              <w:bottom w:val="nil"/>
            </w:tcBorders>
            <w:vAlign w:val="top"/>
          </w:tcPr>
          <w:p w14:paraId="59A0D9EE">
            <w:pPr>
              <w:rPr>
                <w:rFonts w:ascii="Arial"/>
                <w:sz w:val="21"/>
              </w:rPr>
            </w:pPr>
          </w:p>
        </w:tc>
        <w:tc>
          <w:tcPr>
            <w:tcW w:w="6025" w:type="dxa"/>
            <w:vAlign w:val="top"/>
          </w:tcPr>
          <w:p w14:paraId="6E61FD74">
            <w:pPr>
              <w:pStyle w:val="8"/>
              <w:spacing w:before="169" w:line="222" w:lineRule="auto"/>
              <w:ind w:left="54" w:right="15" w:hanging="1"/>
            </w:pPr>
            <w:r>
              <w:rPr>
                <w:rFonts w:hint="eastAsia"/>
                <w:spacing w:val="4"/>
                <w:lang w:val="en-US" w:eastAsia="zh-CN"/>
              </w:rPr>
              <w:t>2.</w:t>
            </w:r>
            <w:r>
              <w:rPr>
                <w:spacing w:val="4"/>
              </w:rPr>
              <w:t>采购人、采购代理机构应当在采购文件中载明接受质疑函</w:t>
            </w:r>
            <w:r>
              <w:rPr>
                <w:spacing w:val="2"/>
              </w:rPr>
              <w:t xml:space="preserve"> </w:t>
            </w:r>
            <w:r>
              <w:rPr>
                <w:spacing w:val="-1"/>
              </w:rPr>
              <w:t>的方式、联系部门、联系电话和通讯地址等信息。</w:t>
            </w:r>
          </w:p>
        </w:tc>
        <w:tc>
          <w:tcPr>
            <w:tcW w:w="2688" w:type="dxa"/>
            <w:vAlign w:val="center"/>
          </w:tcPr>
          <w:p w14:paraId="5F65DF94">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4" w:right="0" w:hanging="6"/>
              <w:jc w:val="both"/>
              <w:textAlignment w:val="baseline"/>
            </w:pPr>
            <w:r>
              <w:rPr>
                <w:spacing w:val="18"/>
              </w:rPr>
              <w:t>《政府采购质疑和投诉办</w:t>
            </w:r>
            <w:r>
              <w:rPr>
                <w:spacing w:val="3"/>
              </w:rPr>
              <w:t xml:space="preserve"> </w:t>
            </w:r>
            <w:r>
              <w:rPr>
                <w:spacing w:val="12"/>
              </w:rPr>
              <w:t>法》财政部令第94号第七</w:t>
            </w:r>
            <w:r>
              <w:t xml:space="preserve"> 条</w:t>
            </w:r>
          </w:p>
        </w:tc>
        <w:tc>
          <w:tcPr>
            <w:tcW w:w="4351" w:type="dxa"/>
            <w:vMerge w:val="continue"/>
            <w:tcBorders>
              <w:top w:val="nil"/>
              <w:bottom w:val="nil"/>
            </w:tcBorders>
            <w:vAlign w:val="top"/>
          </w:tcPr>
          <w:p w14:paraId="67E6AE35">
            <w:pPr>
              <w:rPr>
                <w:rFonts w:ascii="Arial"/>
                <w:sz w:val="21"/>
              </w:rPr>
            </w:pPr>
          </w:p>
        </w:tc>
      </w:tr>
      <w:tr w14:paraId="3F1A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547" w:type="dxa"/>
            <w:vMerge w:val="continue"/>
            <w:tcBorders>
              <w:top w:val="nil"/>
              <w:bottom w:val="nil"/>
            </w:tcBorders>
            <w:vAlign w:val="top"/>
          </w:tcPr>
          <w:p w14:paraId="3D5ADB36">
            <w:pPr>
              <w:rPr>
                <w:rFonts w:ascii="Arial"/>
                <w:sz w:val="21"/>
              </w:rPr>
            </w:pPr>
          </w:p>
        </w:tc>
        <w:tc>
          <w:tcPr>
            <w:tcW w:w="992" w:type="dxa"/>
            <w:vMerge w:val="continue"/>
            <w:tcBorders>
              <w:top w:val="nil"/>
              <w:bottom w:val="nil"/>
            </w:tcBorders>
            <w:vAlign w:val="top"/>
          </w:tcPr>
          <w:p w14:paraId="61F93ED0">
            <w:pPr>
              <w:rPr>
                <w:rFonts w:ascii="Arial"/>
                <w:sz w:val="21"/>
              </w:rPr>
            </w:pPr>
          </w:p>
        </w:tc>
        <w:tc>
          <w:tcPr>
            <w:tcW w:w="6025" w:type="dxa"/>
            <w:vAlign w:val="top"/>
          </w:tcPr>
          <w:p w14:paraId="59BDB9F4">
            <w:pPr>
              <w:pStyle w:val="8"/>
              <w:spacing w:before="36" w:line="210" w:lineRule="auto"/>
              <w:ind w:left="45" w:right="15" w:hanging="2"/>
              <w:jc w:val="both"/>
            </w:pPr>
            <w:r>
              <w:rPr>
                <w:rFonts w:hint="eastAsia"/>
                <w:spacing w:val="4"/>
                <w:lang w:val="en-US" w:eastAsia="zh-CN"/>
              </w:rPr>
              <w:t>3.</w:t>
            </w:r>
            <w:r>
              <w:rPr>
                <w:spacing w:val="4"/>
              </w:rPr>
              <w:t>采购人、采购代理机构不得拒收质疑供应商在法定质疑期</w:t>
            </w:r>
            <w:r>
              <w:rPr>
                <w:spacing w:val="11"/>
              </w:rPr>
              <w:t xml:space="preserve"> </w:t>
            </w:r>
            <w:r>
              <w:rPr>
                <w:spacing w:val="13"/>
              </w:rPr>
              <w:t>内发出的质疑函，应当在收到质疑函后7个工作日内作出答</w:t>
            </w:r>
            <w:r>
              <w:t xml:space="preserve"> 复，并以书面形式通知质疑供应商和其他有关供应商。</w:t>
            </w:r>
          </w:p>
        </w:tc>
        <w:tc>
          <w:tcPr>
            <w:tcW w:w="2688" w:type="dxa"/>
            <w:vAlign w:val="center"/>
          </w:tcPr>
          <w:p w14:paraId="05AF614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9" w:right="0" w:hanging="11"/>
              <w:jc w:val="both"/>
              <w:textAlignment w:val="baseline"/>
            </w:pPr>
            <w:r>
              <w:rPr>
                <w:spacing w:val="18"/>
              </w:rPr>
              <w:t>《政府采购质疑和投诉办</w:t>
            </w:r>
            <w:r>
              <w:rPr>
                <w:spacing w:val="3"/>
              </w:rPr>
              <w:t xml:space="preserve"> </w:t>
            </w:r>
            <w:r>
              <w:rPr>
                <w:spacing w:val="11"/>
              </w:rPr>
              <w:t>法》</w:t>
            </w:r>
            <w:r>
              <w:rPr>
                <w:spacing w:val="-53"/>
              </w:rPr>
              <w:t xml:space="preserve"> </w:t>
            </w:r>
            <w:r>
              <w:rPr>
                <w:spacing w:val="11"/>
              </w:rPr>
              <w:t>财政部令第94号第十</w:t>
            </w:r>
            <w:r>
              <w:t xml:space="preserve"> </w:t>
            </w:r>
            <w:r>
              <w:rPr>
                <w:spacing w:val="-8"/>
              </w:rPr>
              <w:t>三条</w:t>
            </w:r>
          </w:p>
        </w:tc>
        <w:tc>
          <w:tcPr>
            <w:tcW w:w="4351" w:type="dxa"/>
            <w:vMerge w:val="continue"/>
            <w:tcBorders>
              <w:top w:val="nil"/>
              <w:bottom w:val="nil"/>
            </w:tcBorders>
            <w:vAlign w:val="top"/>
          </w:tcPr>
          <w:p w14:paraId="7DE33502">
            <w:pPr>
              <w:rPr>
                <w:rFonts w:ascii="Arial"/>
                <w:sz w:val="21"/>
              </w:rPr>
            </w:pPr>
          </w:p>
        </w:tc>
      </w:tr>
      <w:tr w14:paraId="2B21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1" w:hRule="atLeast"/>
        </w:trPr>
        <w:tc>
          <w:tcPr>
            <w:tcW w:w="547" w:type="dxa"/>
            <w:vMerge w:val="continue"/>
            <w:tcBorders>
              <w:top w:val="nil"/>
            </w:tcBorders>
            <w:vAlign w:val="top"/>
          </w:tcPr>
          <w:p w14:paraId="75906204">
            <w:pPr>
              <w:rPr>
                <w:rFonts w:ascii="Arial"/>
                <w:sz w:val="21"/>
              </w:rPr>
            </w:pPr>
          </w:p>
        </w:tc>
        <w:tc>
          <w:tcPr>
            <w:tcW w:w="992" w:type="dxa"/>
            <w:vMerge w:val="continue"/>
            <w:tcBorders>
              <w:top w:val="nil"/>
            </w:tcBorders>
            <w:vAlign w:val="top"/>
          </w:tcPr>
          <w:p w14:paraId="6D9FC2B2">
            <w:pPr>
              <w:rPr>
                <w:rFonts w:ascii="Arial"/>
                <w:sz w:val="21"/>
              </w:rPr>
            </w:pPr>
          </w:p>
        </w:tc>
        <w:tc>
          <w:tcPr>
            <w:tcW w:w="6025" w:type="dxa"/>
            <w:vAlign w:val="top"/>
          </w:tcPr>
          <w:p w14:paraId="2CB15670">
            <w:pPr>
              <w:pStyle w:val="8"/>
              <w:spacing w:before="45" w:line="223" w:lineRule="auto"/>
              <w:ind w:left="32" w:right="14" w:firstLine="15"/>
              <w:jc w:val="both"/>
            </w:pPr>
            <w:r>
              <w:rPr>
                <w:rFonts w:hint="eastAsia"/>
                <w:spacing w:val="4"/>
                <w:lang w:val="en-US" w:eastAsia="zh-CN"/>
              </w:rPr>
              <w:t>4.</w:t>
            </w:r>
            <w:r>
              <w:rPr>
                <w:spacing w:val="4"/>
              </w:rPr>
              <w:t>采购人、采购代理机构认为供应商质疑不成立，或者成立</w:t>
            </w:r>
            <w:r>
              <w:rPr>
                <w:spacing w:val="8"/>
              </w:rPr>
              <w:t xml:space="preserve"> </w:t>
            </w:r>
            <w:r>
              <w:rPr>
                <w:spacing w:val="1"/>
              </w:rPr>
              <w:t>但未对中标、成交结果构成影响的，继续开展采</w:t>
            </w:r>
            <w:r>
              <w:t xml:space="preserve">购活动；认为 </w:t>
            </w:r>
            <w:r>
              <w:rPr>
                <w:spacing w:val="1"/>
              </w:rPr>
              <w:t>供应商质疑成立且影响或者可能影响中标、成交</w:t>
            </w:r>
            <w:r>
              <w:t>结果的，按照 下列情况处理</w:t>
            </w:r>
            <w:r>
              <w:rPr>
                <w:spacing w:val="-14"/>
              </w:rPr>
              <w:t>：（</w:t>
            </w:r>
            <w:r>
              <w:rPr>
                <w:spacing w:val="-59"/>
              </w:rPr>
              <w:t xml:space="preserve"> </w:t>
            </w:r>
            <w:r>
              <w:t>一）对采购文件提出的质疑，依法通</w:t>
            </w:r>
            <w:r>
              <w:rPr>
                <w:spacing w:val="-1"/>
              </w:rPr>
              <w:t>过澄清</w:t>
            </w:r>
            <w:r>
              <w:t xml:space="preserve"> </w:t>
            </w:r>
            <w:r>
              <w:rPr>
                <w:spacing w:val="1"/>
              </w:rPr>
              <w:t>或者修改可以继续开展采购活动的，澄清或者修</w:t>
            </w:r>
            <w:r>
              <w:t xml:space="preserve">改采购文件后 </w:t>
            </w:r>
            <w:r>
              <w:rPr>
                <w:spacing w:val="1"/>
              </w:rPr>
              <w:t>继续开展采购活动：否则应当修改采购文件后</w:t>
            </w:r>
            <w:r>
              <w:t>重新开展采购活 动</w:t>
            </w:r>
            <w:r>
              <w:rPr>
                <w:spacing w:val="-14"/>
              </w:rPr>
              <w:t>；（</w:t>
            </w:r>
            <w:r>
              <w:rPr>
                <w:spacing w:val="-59"/>
              </w:rPr>
              <w:t xml:space="preserve"> </w:t>
            </w:r>
            <w:r>
              <w:t>二）对采购过程、中标或者成交结果提出的质疑，</w:t>
            </w:r>
            <w:r>
              <w:rPr>
                <w:spacing w:val="-1"/>
              </w:rPr>
              <w:t>合格</w:t>
            </w:r>
            <w:r>
              <w:t xml:space="preserve"> </w:t>
            </w:r>
            <w:r>
              <w:rPr>
                <w:spacing w:val="1"/>
              </w:rPr>
              <w:t>供应商符合法定数量时，可以从合格的中标或者成</w:t>
            </w:r>
            <w:r>
              <w:t xml:space="preserve">交候选人中 </w:t>
            </w:r>
            <w:r>
              <w:rPr>
                <w:spacing w:val="1"/>
              </w:rPr>
              <w:t>另行确定中标、成交供应商的，应当依法另行确</w:t>
            </w:r>
            <w:r>
              <w:t xml:space="preserve">定中标、成交 </w:t>
            </w:r>
            <w:r>
              <w:rPr>
                <w:spacing w:val="1"/>
              </w:rPr>
              <w:t>供应商：否则应当重新开展采购活动，质疑答复导</w:t>
            </w:r>
            <w:r>
              <w:t xml:space="preserve">致中标、成 </w:t>
            </w:r>
            <w:r>
              <w:rPr>
                <w:spacing w:val="1"/>
              </w:rPr>
              <w:t>交结果改变的，采购人或者采购代理机构应当将</w:t>
            </w:r>
            <w:r>
              <w:t>有关情况书面 报告本级财政部门。</w:t>
            </w:r>
          </w:p>
        </w:tc>
        <w:tc>
          <w:tcPr>
            <w:tcW w:w="2688" w:type="dxa"/>
            <w:vAlign w:val="top"/>
          </w:tcPr>
          <w:p w14:paraId="28236E18">
            <w:pPr>
              <w:spacing w:line="294" w:lineRule="auto"/>
              <w:rPr>
                <w:rFonts w:ascii="Arial"/>
                <w:sz w:val="21"/>
              </w:rPr>
            </w:pPr>
          </w:p>
          <w:p w14:paraId="6ABEA855">
            <w:pPr>
              <w:spacing w:line="294" w:lineRule="auto"/>
              <w:rPr>
                <w:rFonts w:ascii="Arial"/>
                <w:sz w:val="21"/>
              </w:rPr>
            </w:pPr>
          </w:p>
          <w:p w14:paraId="7D207A8B">
            <w:pPr>
              <w:spacing w:line="295" w:lineRule="auto"/>
              <w:rPr>
                <w:rFonts w:ascii="Arial"/>
                <w:sz w:val="21"/>
              </w:rPr>
            </w:pPr>
          </w:p>
          <w:p w14:paraId="5BEDA03F">
            <w:pPr>
              <w:spacing w:line="295" w:lineRule="auto"/>
              <w:rPr>
                <w:rFonts w:ascii="Arial"/>
                <w:sz w:val="21"/>
              </w:rPr>
            </w:pPr>
          </w:p>
          <w:p w14:paraId="3A6E6FCB">
            <w:pPr>
              <w:pStyle w:val="8"/>
              <w:spacing w:before="71" w:line="225"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财政部令第94号第十</w:t>
            </w:r>
            <w:r>
              <w:t xml:space="preserve"> </w:t>
            </w:r>
            <w:r>
              <w:rPr>
                <w:spacing w:val="-8"/>
              </w:rPr>
              <w:t>六条</w:t>
            </w:r>
          </w:p>
        </w:tc>
        <w:tc>
          <w:tcPr>
            <w:tcW w:w="4351" w:type="dxa"/>
            <w:vMerge w:val="continue"/>
            <w:tcBorders>
              <w:top w:val="nil"/>
            </w:tcBorders>
            <w:vAlign w:val="top"/>
          </w:tcPr>
          <w:p w14:paraId="53F16B94">
            <w:pPr>
              <w:rPr>
                <w:rFonts w:ascii="Arial"/>
                <w:sz w:val="21"/>
              </w:rPr>
            </w:pPr>
          </w:p>
        </w:tc>
      </w:tr>
    </w:tbl>
    <w:p w14:paraId="129C4964">
      <w:pPr>
        <w:rPr>
          <w:rFonts w:ascii="Arial"/>
          <w:sz w:val="21"/>
        </w:rPr>
      </w:pPr>
    </w:p>
    <w:p w14:paraId="35DDB4E5">
      <w:pPr>
        <w:rPr>
          <w:rFonts w:ascii="Arial" w:hAnsi="Arial" w:eastAsia="Arial" w:cs="Arial"/>
          <w:sz w:val="21"/>
          <w:szCs w:val="21"/>
        </w:rPr>
        <w:sectPr>
          <w:footerReference r:id="rId10" w:type="default"/>
          <w:pgSz w:w="16838" w:h="11905" w:orient="landscape"/>
          <w:pgMar w:top="975" w:right="1071" w:bottom="1009" w:left="1145" w:header="0" w:footer="714" w:gutter="0"/>
          <w:pgNumType w:fmt="numberInDash"/>
          <w:cols w:space="0" w:num="1"/>
          <w:rtlGutter w:val="0"/>
          <w:docGrid w:linePitch="0" w:charSpace="0"/>
        </w:sectPr>
      </w:pPr>
    </w:p>
    <w:p w14:paraId="663A2C85">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0F0F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547" w:type="dxa"/>
            <w:vMerge w:val="restart"/>
            <w:tcBorders>
              <w:bottom w:val="nil"/>
            </w:tcBorders>
            <w:vAlign w:val="top"/>
          </w:tcPr>
          <w:p w14:paraId="285D276E">
            <w:pPr>
              <w:spacing w:line="268" w:lineRule="auto"/>
              <w:rPr>
                <w:rFonts w:ascii="Arial"/>
                <w:sz w:val="21"/>
              </w:rPr>
            </w:pPr>
          </w:p>
          <w:p w14:paraId="4174B8E1">
            <w:pPr>
              <w:spacing w:line="268" w:lineRule="auto"/>
              <w:rPr>
                <w:rFonts w:ascii="Arial"/>
                <w:sz w:val="21"/>
              </w:rPr>
            </w:pPr>
          </w:p>
          <w:p w14:paraId="5B550142">
            <w:pPr>
              <w:spacing w:line="268" w:lineRule="auto"/>
              <w:rPr>
                <w:rFonts w:ascii="Arial"/>
                <w:sz w:val="21"/>
              </w:rPr>
            </w:pPr>
          </w:p>
          <w:p w14:paraId="04BCE994">
            <w:pPr>
              <w:spacing w:line="268" w:lineRule="auto"/>
              <w:rPr>
                <w:rFonts w:ascii="Arial"/>
                <w:sz w:val="21"/>
              </w:rPr>
            </w:pPr>
          </w:p>
          <w:p w14:paraId="0EDEB448">
            <w:pPr>
              <w:spacing w:line="269" w:lineRule="auto"/>
              <w:rPr>
                <w:rFonts w:ascii="Arial"/>
                <w:sz w:val="21"/>
              </w:rPr>
            </w:pPr>
          </w:p>
          <w:p w14:paraId="4F315656">
            <w:pPr>
              <w:spacing w:line="269" w:lineRule="auto"/>
              <w:rPr>
                <w:rFonts w:ascii="Arial"/>
                <w:sz w:val="21"/>
              </w:rPr>
            </w:pPr>
          </w:p>
          <w:p w14:paraId="74B84BBE">
            <w:pPr>
              <w:spacing w:line="269" w:lineRule="auto"/>
              <w:rPr>
                <w:rFonts w:ascii="Arial"/>
                <w:sz w:val="21"/>
              </w:rPr>
            </w:pPr>
          </w:p>
          <w:p w14:paraId="5490B626">
            <w:pPr>
              <w:pStyle w:val="8"/>
              <w:spacing w:before="72" w:line="181" w:lineRule="auto"/>
              <w:ind w:left="188"/>
              <w:rPr>
                <w:rFonts w:hint="default" w:eastAsia="仿宋"/>
                <w:lang w:val="en-US" w:eastAsia="zh-CN"/>
              </w:rPr>
            </w:pPr>
            <w:r>
              <w:rPr>
                <w:rFonts w:hint="eastAsia"/>
                <w:lang w:val="en-US" w:eastAsia="zh-CN"/>
              </w:rPr>
              <w:t>23</w:t>
            </w:r>
          </w:p>
        </w:tc>
        <w:tc>
          <w:tcPr>
            <w:tcW w:w="992" w:type="dxa"/>
            <w:vMerge w:val="restart"/>
            <w:tcBorders>
              <w:bottom w:val="nil"/>
            </w:tcBorders>
            <w:vAlign w:val="top"/>
          </w:tcPr>
          <w:p w14:paraId="4C166919">
            <w:pPr>
              <w:spacing w:line="245" w:lineRule="auto"/>
              <w:rPr>
                <w:rFonts w:ascii="Arial"/>
                <w:sz w:val="21"/>
              </w:rPr>
            </w:pPr>
          </w:p>
          <w:p w14:paraId="3CEC09EA">
            <w:pPr>
              <w:spacing w:line="245" w:lineRule="auto"/>
              <w:rPr>
                <w:rFonts w:ascii="Arial"/>
                <w:sz w:val="21"/>
              </w:rPr>
            </w:pPr>
          </w:p>
          <w:p w14:paraId="1D3C01F1">
            <w:pPr>
              <w:spacing w:line="245" w:lineRule="auto"/>
              <w:rPr>
                <w:rFonts w:ascii="Arial"/>
                <w:sz w:val="21"/>
              </w:rPr>
            </w:pPr>
          </w:p>
          <w:p w14:paraId="07B8ED54">
            <w:pPr>
              <w:spacing w:line="245" w:lineRule="auto"/>
              <w:rPr>
                <w:rFonts w:ascii="Arial"/>
                <w:sz w:val="21"/>
              </w:rPr>
            </w:pPr>
          </w:p>
          <w:p w14:paraId="31FE273F">
            <w:pPr>
              <w:spacing w:line="245" w:lineRule="auto"/>
              <w:rPr>
                <w:rFonts w:ascii="Arial"/>
                <w:sz w:val="21"/>
              </w:rPr>
            </w:pPr>
          </w:p>
          <w:p w14:paraId="43D6C198">
            <w:pPr>
              <w:spacing w:line="245" w:lineRule="auto"/>
              <w:rPr>
                <w:rFonts w:ascii="Arial"/>
                <w:sz w:val="21"/>
              </w:rPr>
            </w:pPr>
          </w:p>
          <w:p w14:paraId="4BF2AD6C">
            <w:pPr>
              <w:spacing w:line="246" w:lineRule="auto"/>
              <w:rPr>
                <w:rFonts w:ascii="Arial"/>
                <w:sz w:val="21"/>
              </w:rPr>
            </w:pPr>
          </w:p>
          <w:p w14:paraId="35311796">
            <w:pPr>
              <w:pStyle w:val="8"/>
              <w:spacing w:before="72" w:line="226" w:lineRule="auto"/>
              <w:ind w:left="287" w:right="46" w:hanging="222"/>
            </w:pPr>
            <w:r>
              <w:rPr>
                <w:spacing w:val="-4"/>
              </w:rPr>
              <w:t>配合投诉</w:t>
            </w:r>
            <w:r>
              <w:t xml:space="preserve"> </w:t>
            </w:r>
            <w:r>
              <w:rPr>
                <w:spacing w:val="-9"/>
              </w:rPr>
              <w:t>处理</w:t>
            </w:r>
          </w:p>
        </w:tc>
        <w:tc>
          <w:tcPr>
            <w:tcW w:w="6025" w:type="dxa"/>
            <w:vAlign w:val="top"/>
          </w:tcPr>
          <w:p w14:paraId="7104EBBC">
            <w:pPr>
              <w:pStyle w:val="8"/>
              <w:spacing w:before="39" w:line="212" w:lineRule="auto"/>
              <w:ind w:left="34" w:right="14" w:firstLine="15"/>
              <w:jc w:val="both"/>
            </w:pPr>
            <w:r>
              <w:rPr>
                <w:spacing w:val="4"/>
              </w:rPr>
              <w:t>1</w:t>
            </w:r>
            <w:r>
              <w:rPr>
                <w:rFonts w:hint="eastAsia"/>
                <w:spacing w:val="4"/>
                <w:lang w:val="en-US" w:eastAsia="zh-CN"/>
              </w:rPr>
              <w:t>.</w:t>
            </w:r>
            <w:r>
              <w:rPr>
                <w:spacing w:val="4"/>
              </w:rPr>
              <w:t>被投诉人和其他与投诉事项有关的当事人应当在收到投诉</w:t>
            </w:r>
            <w:r>
              <w:rPr>
                <w:spacing w:val="5"/>
              </w:rPr>
              <w:t xml:space="preserve"> </w:t>
            </w:r>
            <w:r>
              <w:rPr>
                <w:spacing w:val="3"/>
              </w:rPr>
              <w:t>答复通知书及投诉书副本之日起5个工作日内，</w:t>
            </w:r>
            <w:r>
              <w:rPr>
                <w:spacing w:val="-61"/>
              </w:rPr>
              <w:t xml:space="preserve"> </w:t>
            </w:r>
            <w:r>
              <w:rPr>
                <w:spacing w:val="3"/>
              </w:rPr>
              <w:t>以书面形式向</w:t>
            </w:r>
            <w:r>
              <w:t xml:space="preserve"> 财政部门作出说明，并提交相关证据、依据和其他有关材料。</w:t>
            </w:r>
          </w:p>
        </w:tc>
        <w:tc>
          <w:tcPr>
            <w:tcW w:w="2688" w:type="dxa"/>
            <w:vAlign w:val="center"/>
          </w:tcPr>
          <w:p w14:paraId="73981998">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jc w:val="both"/>
              <w:textAlignment w:val="baseline"/>
            </w:pPr>
            <w:r>
              <w:rPr>
                <w:spacing w:val="18"/>
              </w:rPr>
              <w:t>《政府采购质疑和投诉办</w:t>
            </w:r>
            <w:r>
              <w:rPr>
                <w:spacing w:val="3"/>
              </w:rPr>
              <w:t xml:space="preserve"> </w:t>
            </w:r>
            <w:r>
              <w:rPr>
                <w:spacing w:val="11"/>
              </w:rPr>
              <w:t>法》财政部令第94号第二</w:t>
            </w:r>
            <w:r>
              <w:t xml:space="preserve"> </w:t>
            </w:r>
            <w:r>
              <w:rPr>
                <w:spacing w:val="-5"/>
              </w:rPr>
              <w:t>十二条</w:t>
            </w:r>
          </w:p>
        </w:tc>
        <w:tc>
          <w:tcPr>
            <w:tcW w:w="4351" w:type="dxa"/>
            <w:vMerge w:val="restart"/>
            <w:tcBorders>
              <w:bottom w:val="nil"/>
            </w:tcBorders>
            <w:vAlign w:val="top"/>
          </w:tcPr>
          <w:p w14:paraId="5C0888CC">
            <w:pPr>
              <w:spacing w:line="260" w:lineRule="auto"/>
              <w:rPr>
                <w:rFonts w:ascii="Arial"/>
                <w:sz w:val="21"/>
              </w:rPr>
            </w:pPr>
          </w:p>
          <w:p w14:paraId="7ADAB469">
            <w:pPr>
              <w:spacing w:line="260" w:lineRule="auto"/>
              <w:rPr>
                <w:rFonts w:ascii="Arial"/>
                <w:sz w:val="21"/>
              </w:rPr>
            </w:pPr>
          </w:p>
          <w:p w14:paraId="7C7EE4EB">
            <w:pPr>
              <w:spacing w:line="260" w:lineRule="auto"/>
              <w:rPr>
                <w:rFonts w:ascii="Arial"/>
                <w:sz w:val="21"/>
              </w:rPr>
            </w:pPr>
          </w:p>
          <w:p w14:paraId="3F7356F8">
            <w:pPr>
              <w:spacing w:line="261" w:lineRule="auto"/>
              <w:rPr>
                <w:rFonts w:ascii="Arial"/>
                <w:sz w:val="21"/>
              </w:rPr>
            </w:pPr>
          </w:p>
          <w:p w14:paraId="0168ADC9">
            <w:pPr>
              <w:pStyle w:val="8"/>
              <w:spacing w:before="72" w:line="226" w:lineRule="auto"/>
              <w:ind w:left="41" w:right="16" w:hanging="3"/>
            </w:pPr>
            <w:r>
              <w:rPr>
                <w:spacing w:val="5"/>
              </w:rPr>
              <w:t>《政府采购质疑和投诉办法》财政部令第94</w:t>
            </w:r>
            <w:r>
              <w:t xml:space="preserve"> </w:t>
            </w:r>
            <w:r>
              <w:rPr>
                <w:spacing w:val="5"/>
              </w:rPr>
              <w:t>号第三十六条采购人、采购代理机构有下列</w:t>
            </w:r>
            <w:r>
              <w:t xml:space="preserve"> </w:t>
            </w:r>
            <w:r>
              <w:rPr>
                <w:spacing w:val="2"/>
              </w:rPr>
              <w:t>情形之一的，由财政部门责令限期改正；情</w:t>
            </w:r>
            <w:r>
              <w:t xml:space="preserve"> </w:t>
            </w:r>
            <w:r>
              <w:rPr>
                <w:spacing w:val="5"/>
              </w:rPr>
              <w:t>节严重的，给予警告，对直接负责的主管人</w:t>
            </w:r>
            <w:r>
              <w:t xml:space="preserve"> </w:t>
            </w:r>
            <w:r>
              <w:rPr>
                <w:spacing w:val="2"/>
              </w:rPr>
              <w:t>员和其他直接责任人员，由其行政主管部门</w:t>
            </w:r>
            <w:r>
              <w:t xml:space="preserve"> </w:t>
            </w:r>
            <w:r>
              <w:rPr>
                <w:spacing w:val="8"/>
              </w:rPr>
              <w:t>或者有关机关给予处分，并予通报</w:t>
            </w:r>
            <w:r>
              <w:rPr>
                <w:spacing w:val="-22"/>
              </w:rPr>
              <w:t>：（</w:t>
            </w:r>
            <w:r>
              <w:rPr>
                <w:spacing w:val="8"/>
              </w:rPr>
              <w:t>三）</w:t>
            </w:r>
            <w:r>
              <w:rPr>
                <w:spacing w:val="1"/>
              </w:rPr>
              <w:t xml:space="preserve"> </w:t>
            </w:r>
            <w:r>
              <w:t>拒绝配合财政部门处理投诉事宜。</w:t>
            </w:r>
          </w:p>
        </w:tc>
      </w:tr>
      <w:tr w14:paraId="4973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60D8C8FC">
            <w:pPr>
              <w:rPr>
                <w:rFonts w:ascii="Arial"/>
                <w:sz w:val="21"/>
              </w:rPr>
            </w:pPr>
          </w:p>
        </w:tc>
        <w:tc>
          <w:tcPr>
            <w:tcW w:w="992" w:type="dxa"/>
            <w:vMerge w:val="continue"/>
            <w:tcBorders>
              <w:top w:val="nil"/>
              <w:bottom w:val="nil"/>
            </w:tcBorders>
            <w:vAlign w:val="top"/>
          </w:tcPr>
          <w:p w14:paraId="31A947E2">
            <w:pPr>
              <w:rPr>
                <w:rFonts w:ascii="Arial"/>
                <w:sz w:val="21"/>
              </w:rPr>
            </w:pPr>
          </w:p>
        </w:tc>
        <w:tc>
          <w:tcPr>
            <w:tcW w:w="6025" w:type="dxa"/>
            <w:vAlign w:val="top"/>
          </w:tcPr>
          <w:p w14:paraId="23064072">
            <w:pPr>
              <w:pStyle w:val="8"/>
              <w:spacing w:before="25" w:line="213" w:lineRule="auto"/>
              <w:ind w:left="38" w:right="14" w:firstLine="5"/>
              <w:jc w:val="both"/>
            </w:pPr>
            <w:r>
              <w:rPr>
                <w:spacing w:val="4"/>
              </w:rPr>
              <w:t>2</w:t>
            </w:r>
            <w:r>
              <w:rPr>
                <w:rFonts w:hint="eastAsia"/>
                <w:spacing w:val="4"/>
                <w:lang w:val="en-US" w:eastAsia="zh-CN"/>
              </w:rPr>
              <w:t>.</w:t>
            </w:r>
            <w:r>
              <w:rPr>
                <w:spacing w:val="4"/>
              </w:rPr>
              <w:t>财政部门依法进行调查取证时，投诉人、被投诉人以及与</w:t>
            </w:r>
            <w:r>
              <w:rPr>
                <w:spacing w:val="11"/>
              </w:rPr>
              <w:t xml:space="preserve"> </w:t>
            </w:r>
            <w:r>
              <w:t>投诉事项有关的单位及人员应当如实反映情况，并提供财政部</w:t>
            </w:r>
            <w:r>
              <w:rPr>
                <w:spacing w:val="13"/>
              </w:rPr>
              <w:t xml:space="preserve"> </w:t>
            </w:r>
            <w:r>
              <w:rPr>
                <w:spacing w:val="-1"/>
              </w:rPr>
              <w:t>门所需要的相关材料。</w:t>
            </w:r>
          </w:p>
        </w:tc>
        <w:tc>
          <w:tcPr>
            <w:tcW w:w="2688" w:type="dxa"/>
            <w:vAlign w:val="center"/>
          </w:tcPr>
          <w:p w14:paraId="16B38FFC">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jc w:val="both"/>
              <w:textAlignment w:val="baseline"/>
            </w:pPr>
            <w:r>
              <w:rPr>
                <w:spacing w:val="18"/>
              </w:rPr>
              <w:t>《政府采购质疑和投诉办</w:t>
            </w:r>
            <w:r>
              <w:rPr>
                <w:spacing w:val="3"/>
              </w:rPr>
              <w:t xml:space="preserve"> </w:t>
            </w:r>
            <w:r>
              <w:rPr>
                <w:spacing w:val="11"/>
              </w:rPr>
              <w:t>法》财政部令第94号第二</w:t>
            </w:r>
            <w:r>
              <w:t xml:space="preserve"> </w:t>
            </w:r>
            <w:r>
              <w:rPr>
                <w:spacing w:val="-5"/>
              </w:rPr>
              <w:t>十四条</w:t>
            </w:r>
          </w:p>
        </w:tc>
        <w:tc>
          <w:tcPr>
            <w:tcW w:w="4351" w:type="dxa"/>
            <w:vMerge w:val="continue"/>
            <w:tcBorders>
              <w:top w:val="nil"/>
              <w:bottom w:val="nil"/>
            </w:tcBorders>
            <w:vAlign w:val="top"/>
          </w:tcPr>
          <w:p w14:paraId="4D4C104F">
            <w:pPr>
              <w:rPr>
                <w:rFonts w:ascii="Arial"/>
                <w:sz w:val="21"/>
              </w:rPr>
            </w:pPr>
          </w:p>
        </w:tc>
      </w:tr>
      <w:tr w14:paraId="3B55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547" w:type="dxa"/>
            <w:vMerge w:val="continue"/>
            <w:tcBorders>
              <w:top w:val="nil"/>
              <w:bottom w:val="nil"/>
            </w:tcBorders>
            <w:vAlign w:val="top"/>
          </w:tcPr>
          <w:p w14:paraId="4CAD1561">
            <w:pPr>
              <w:rPr>
                <w:rFonts w:ascii="Arial"/>
                <w:sz w:val="21"/>
              </w:rPr>
            </w:pPr>
          </w:p>
        </w:tc>
        <w:tc>
          <w:tcPr>
            <w:tcW w:w="992" w:type="dxa"/>
            <w:vMerge w:val="continue"/>
            <w:tcBorders>
              <w:top w:val="nil"/>
              <w:bottom w:val="nil"/>
            </w:tcBorders>
            <w:vAlign w:val="top"/>
          </w:tcPr>
          <w:p w14:paraId="546F87AF">
            <w:pPr>
              <w:rPr>
                <w:rFonts w:ascii="Arial"/>
                <w:sz w:val="21"/>
              </w:rPr>
            </w:pPr>
          </w:p>
        </w:tc>
        <w:tc>
          <w:tcPr>
            <w:tcW w:w="6025" w:type="dxa"/>
            <w:vAlign w:val="top"/>
          </w:tcPr>
          <w:p w14:paraId="7CEE107D">
            <w:pPr>
              <w:pStyle w:val="8"/>
              <w:spacing w:before="33" w:line="215" w:lineRule="auto"/>
              <w:ind w:left="38" w:right="14" w:firstLine="14"/>
              <w:jc w:val="both"/>
            </w:pPr>
            <w:r>
              <w:rPr>
                <w:spacing w:val="4"/>
              </w:rPr>
              <w:t>3</w:t>
            </w:r>
            <w:r>
              <w:rPr>
                <w:rFonts w:hint="eastAsia"/>
                <w:spacing w:val="4"/>
                <w:lang w:val="en-US" w:eastAsia="zh-CN"/>
              </w:rPr>
              <w:t>.</w:t>
            </w:r>
            <w:r>
              <w:rPr>
                <w:spacing w:val="4"/>
              </w:rPr>
              <w:t>应当由投诉人承担举证责任的投诉事项，投诉人未提供相</w:t>
            </w:r>
            <w:r>
              <w:rPr>
                <w:spacing w:val="3"/>
              </w:rPr>
              <w:t xml:space="preserve"> </w:t>
            </w:r>
            <w:r>
              <w:t>关证据、依据和其他有关材料的，视为该投诉事项不成立；被</w:t>
            </w:r>
            <w:r>
              <w:rPr>
                <w:spacing w:val="15"/>
              </w:rPr>
              <w:t xml:space="preserve"> </w:t>
            </w:r>
            <w:r>
              <w:t>投诉人未按照投诉答复通知书要求提交相关证据、依据和其他</w:t>
            </w:r>
            <w:r>
              <w:rPr>
                <w:spacing w:val="13"/>
              </w:rPr>
              <w:t xml:space="preserve"> </w:t>
            </w:r>
            <w:r>
              <w:t>有关材料的，视同其放弃说明权利，依法承担不利后果。</w:t>
            </w:r>
          </w:p>
        </w:tc>
        <w:tc>
          <w:tcPr>
            <w:tcW w:w="2688" w:type="dxa"/>
            <w:vAlign w:val="center"/>
          </w:tcPr>
          <w:p w14:paraId="2534492C">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jc w:val="both"/>
              <w:textAlignment w:val="baseline"/>
            </w:pPr>
            <w:r>
              <w:rPr>
                <w:spacing w:val="18"/>
              </w:rPr>
              <w:t>《政府采购质疑和投诉办</w:t>
            </w:r>
            <w:r>
              <w:rPr>
                <w:spacing w:val="3"/>
              </w:rPr>
              <w:t xml:space="preserve"> </w:t>
            </w:r>
            <w:r>
              <w:rPr>
                <w:spacing w:val="11"/>
              </w:rPr>
              <w:t>法》财政部令第94号第二</w:t>
            </w:r>
            <w:r>
              <w:t xml:space="preserve"> </w:t>
            </w:r>
            <w:r>
              <w:rPr>
                <w:spacing w:val="-5"/>
              </w:rPr>
              <w:t>十五条</w:t>
            </w:r>
          </w:p>
        </w:tc>
        <w:tc>
          <w:tcPr>
            <w:tcW w:w="4351" w:type="dxa"/>
            <w:vMerge w:val="continue"/>
            <w:tcBorders>
              <w:top w:val="nil"/>
              <w:bottom w:val="nil"/>
            </w:tcBorders>
            <w:vAlign w:val="top"/>
          </w:tcPr>
          <w:p w14:paraId="222B2B81">
            <w:pPr>
              <w:rPr>
                <w:rFonts w:ascii="Arial"/>
                <w:sz w:val="21"/>
              </w:rPr>
            </w:pPr>
          </w:p>
        </w:tc>
      </w:tr>
      <w:tr w14:paraId="664C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547" w:type="dxa"/>
            <w:vMerge w:val="continue"/>
            <w:tcBorders>
              <w:top w:val="nil"/>
            </w:tcBorders>
            <w:vAlign w:val="top"/>
          </w:tcPr>
          <w:p w14:paraId="4BD12C07">
            <w:pPr>
              <w:rPr>
                <w:rFonts w:ascii="Arial"/>
                <w:sz w:val="21"/>
              </w:rPr>
            </w:pPr>
          </w:p>
        </w:tc>
        <w:tc>
          <w:tcPr>
            <w:tcW w:w="992" w:type="dxa"/>
            <w:vMerge w:val="continue"/>
            <w:tcBorders>
              <w:top w:val="nil"/>
            </w:tcBorders>
            <w:vAlign w:val="top"/>
          </w:tcPr>
          <w:p w14:paraId="4D44761A">
            <w:pPr>
              <w:rPr>
                <w:rFonts w:ascii="Arial"/>
                <w:sz w:val="21"/>
              </w:rPr>
            </w:pPr>
          </w:p>
        </w:tc>
        <w:tc>
          <w:tcPr>
            <w:tcW w:w="6025" w:type="dxa"/>
            <w:vAlign w:val="top"/>
          </w:tcPr>
          <w:p w14:paraId="212005B1">
            <w:pPr>
              <w:pStyle w:val="8"/>
              <w:spacing w:before="36" w:line="217" w:lineRule="auto"/>
              <w:ind w:left="36" w:right="14" w:firstLine="7"/>
              <w:jc w:val="both"/>
            </w:pPr>
            <w:r>
              <w:rPr>
                <w:spacing w:val="4"/>
              </w:rPr>
              <w:t>4</w:t>
            </w:r>
            <w:r>
              <w:rPr>
                <w:rFonts w:hint="eastAsia"/>
                <w:spacing w:val="4"/>
                <w:lang w:val="en-US" w:eastAsia="zh-CN"/>
              </w:rPr>
              <w:t>.</w:t>
            </w:r>
            <w:r>
              <w:rPr>
                <w:spacing w:val="4"/>
              </w:rPr>
              <w:t>财政部门在处理投诉事项期间，可以视具体情况书面通知</w:t>
            </w:r>
            <w:r>
              <w:rPr>
                <w:spacing w:val="10"/>
              </w:rPr>
              <w:t xml:space="preserve"> </w:t>
            </w:r>
            <w:r>
              <w:t>采购人和采购代理机构暂停采购活动，暂停采购活动时间最长</w:t>
            </w:r>
            <w:r>
              <w:rPr>
                <w:spacing w:val="17"/>
              </w:rPr>
              <w:t xml:space="preserve"> </w:t>
            </w:r>
            <w:r>
              <w:t>不得超过30日。采购人和采购代理机构收到暂停采购活动通知</w:t>
            </w:r>
            <w:r>
              <w:rPr>
                <w:spacing w:val="18"/>
              </w:rPr>
              <w:t xml:space="preserve"> </w:t>
            </w:r>
            <w:r>
              <w:t>后应当立即中止采购活动，在法定的暂停期限结束前或者财政</w:t>
            </w:r>
            <w:r>
              <w:rPr>
                <w:spacing w:val="18"/>
              </w:rPr>
              <w:t xml:space="preserve"> </w:t>
            </w:r>
            <w:r>
              <w:t>部门发出恢复采购活动通知前，不得进行该项采购活动。</w:t>
            </w:r>
          </w:p>
        </w:tc>
        <w:tc>
          <w:tcPr>
            <w:tcW w:w="2688" w:type="dxa"/>
            <w:vAlign w:val="center"/>
          </w:tcPr>
          <w:p w14:paraId="44480940">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jc w:val="both"/>
              <w:textAlignment w:val="baseline"/>
            </w:pPr>
            <w:r>
              <w:rPr>
                <w:spacing w:val="18"/>
              </w:rPr>
              <w:t>《政府采购质疑和投诉办</w:t>
            </w:r>
            <w:r>
              <w:rPr>
                <w:spacing w:val="3"/>
              </w:rPr>
              <w:t xml:space="preserve"> </w:t>
            </w:r>
            <w:r>
              <w:rPr>
                <w:spacing w:val="11"/>
              </w:rPr>
              <w:t>法》财政部令第94号第二</w:t>
            </w:r>
            <w:r>
              <w:t xml:space="preserve"> </w:t>
            </w:r>
            <w:r>
              <w:rPr>
                <w:spacing w:val="-5"/>
              </w:rPr>
              <w:t>十八条</w:t>
            </w:r>
          </w:p>
        </w:tc>
        <w:tc>
          <w:tcPr>
            <w:tcW w:w="4351" w:type="dxa"/>
            <w:vMerge w:val="continue"/>
            <w:tcBorders>
              <w:top w:val="nil"/>
            </w:tcBorders>
            <w:vAlign w:val="top"/>
          </w:tcPr>
          <w:p w14:paraId="5C0358B7">
            <w:pPr>
              <w:rPr>
                <w:rFonts w:ascii="Arial"/>
                <w:sz w:val="21"/>
              </w:rPr>
            </w:pPr>
          </w:p>
        </w:tc>
      </w:tr>
      <w:tr w14:paraId="1948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0D96B7EA">
            <w:pPr>
              <w:spacing w:before="59" w:line="192" w:lineRule="auto"/>
              <w:ind w:left="65"/>
              <w:rPr>
                <w:rFonts w:ascii="黑体" w:hAnsi="黑体" w:eastAsia="黑体" w:cs="黑体"/>
                <w:sz w:val="28"/>
                <w:szCs w:val="28"/>
              </w:rPr>
            </w:pPr>
            <w:r>
              <w:rPr>
                <w:rFonts w:hint="eastAsia" w:ascii="黑体" w:hAnsi="黑体" w:eastAsia="黑体" w:cs="黑体"/>
                <w:spacing w:val="1"/>
                <w:sz w:val="28"/>
                <w:szCs w:val="28"/>
                <w:lang w:val="en-US" w:eastAsia="zh-CN"/>
              </w:rPr>
              <w:t>十六</w:t>
            </w:r>
            <w:r>
              <w:rPr>
                <w:rFonts w:ascii="黑体" w:hAnsi="黑体" w:eastAsia="黑体" w:cs="黑体"/>
                <w:spacing w:val="1"/>
                <w:sz w:val="28"/>
                <w:szCs w:val="28"/>
              </w:rPr>
              <w:t>、项目终止、暂停或重新评审</w:t>
            </w:r>
          </w:p>
        </w:tc>
      </w:tr>
      <w:tr w14:paraId="6219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rPr>
        <w:tc>
          <w:tcPr>
            <w:tcW w:w="547" w:type="dxa"/>
            <w:vMerge w:val="restart"/>
            <w:tcBorders>
              <w:bottom w:val="nil"/>
            </w:tcBorders>
            <w:vAlign w:val="top"/>
          </w:tcPr>
          <w:p w14:paraId="59958159">
            <w:pPr>
              <w:spacing w:line="268" w:lineRule="auto"/>
              <w:rPr>
                <w:rFonts w:ascii="Arial"/>
                <w:sz w:val="21"/>
              </w:rPr>
            </w:pPr>
          </w:p>
          <w:p w14:paraId="59CF6D66">
            <w:pPr>
              <w:spacing w:line="268" w:lineRule="auto"/>
              <w:rPr>
                <w:rFonts w:ascii="Arial"/>
                <w:sz w:val="21"/>
              </w:rPr>
            </w:pPr>
          </w:p>
          <w:p w14:paraId="23C9B4CF">
            <w:pPr>
              <w:spacing w:line="268" w:lineRule="auto"/>
              <w:rPr>
                <w:rFonts w:ascii="Arial"/>
                <w:sz w:val="21"/>
              </w:rPr>
            </w:pPr>
          </w:p>
          <w:p w14:paraId="7123D5ED">
            <w:pPr>
              <w:spacing w:line="268" w:lineRule="auto"/>
              <w:rPr>
                <w:rFonts w:ascii="Arial"/>
                <w:sz w:val="21"/>
              </w:rPr>
            </w:pPr>
          </w:p>
          <w:p w14:paraId="64CA7758">
            <w:pPr>
              <w:spacing w:line="268" w:lineRule="auto"/>
              <w:rPr>
                <w:rFonts w:ascii="Arial"/>
                <w:sz w:val="21"/>
              </w:rPr>
            </w:pPr>
          </w:p>
          <w:p w14:paraId="72C29E80">
            <w:pPr>
              <w:spacing w:line="269" w:lineRule="auto"/>
              <w:rPr>
                <w:rFonts w:ascii="Arial"/>
                <w:sz w:val="21"/>
              </w:rPr>
            </w:pPr>
          </w:p>
          <w:p w14:paraId="4DD3CF21">
            <w:pPr>
              <w:spacing w:line="269" w:lineRule="auto"/>
              <w:rPr>
                <w:rFonts w:ascii="Arial"/>
                <w:sz w:val="21"/>
              </w:rPr>
            </w:pPr>
          </w:p>
          <w:p w14:paraId="1606DB42">
            <w:pPr>
              <w:spacing w:line="269" w:lineRule="auto"/>
              <w:rPr>
                <w:rFonts w:ascii="Arial"/>
                <w:sz w:val="21"/>
              </w:rPr>
            </w:pPr>
          </w:p>
          <w:p w14:paraId="7F0E107F">
            <w:pPr>
              <w:pStyle w:val="8"/>
              <w:spacing w:before="71" w:line="181" w:lineRule="auto"/>
              <w:ind w:left="188"/>
              <w:rPr>
                <w:rFonts w:hint="default" w:eastAsia="仿宋"/>
                <w:lang w:val="en-US" w:eastAsia="zh-CN"/>
              </w:rPr>
            </w:pPr>
            <w:r>
              <w:rPr>
                <w:rFonts w:hint="eastAsia"/>
                <w:lang w:val="en-US" w:eastAsia="zh-CN"/>
              </w:rPr>
              <w:t>24</w:t>
            </w:r>
          </w:p>
        </w:tc>
        <w:tc>
          <w:tcPr>
            <w:tcW w:w="992" w:type="dxa"/>
            <w:vMerge w:val="restart"/>
            <w:tcBorders>
              <w:bottom w:val="nil"/>
            </w:tcBorders>
            <w:vAlign w:val="top"/>
          </w:tcPr>
          <w:p w14:paraId="03F66444">
            <w:pPr>
              <w:spacing w:line="264" w:lineRule="auto"/>
              <w:rPr>
                <w:rFonts w:ascii="Arial"/>
                <w:sz w:val="21"/>
              </w:rPr>
            </w:pPr>
          </w:p>
          <w:p w14:paraId="731714A4">
            <w:pPr>
              <w:spacing w:line="264" w:lineRule="auto"/>
              <w:rPr>
                <w:rFonts w:ascii="Arial"/>
                <w:sz w:val="21"/>
              </w:rPr>
            </w:pPr>
          </w:p>
          <w:p w14:paraId="45E46E2F">
            <w:pPr>
              <w:spacing w:line="264" w:lineRule="auto"/>
              <w:rPr>
                <w:rFonts w:ascii="Arial"/>
                <w:sz w:val="21"/>
              </w:rPr>
            </w:pPr>
          </w:p>
          <w:p w14:paraId="03E1192B">
            <w:pPr>
              <w:spacing w:line="264" w:lineRule="auto"/>
              <w:rPr>
                <w:rFonts w:ascii="Arial"/>
                <w:sz w:val="21"/>
              </w:rPr>
            </w:pPr>
          </w:p>
          <w:p w14:paraId="6F834DE4">
            <w:pPr>
              <w:spacing w:line="264" w:lineRule="auto"/>
              <w:rPr>
                <w:rFonts w:ascii="Arial"/>
                <w:sz w:val="21"/>
              </w:rPr>
            </w:pPr>
          </w:p>
          <w:p w14:paraId="21F0C370">
            <w:pPr>
              <w:spacing w:line="264" w:lineRule="auto"/>
              <w:rPr>
                <w:rFonts w:ascii="Arial"/>
                <w:sz w:val="21"/>
              </w:rPr>
            </w:pPr>
          </w:p>
          <w:p w14:paraId="446988BD">
            <w:pPr>
              <w:spacing w:line="264" w:lineRule="auto"/>
              <w:rPr>
                <w:rFonts w:ascii="Arial"/>
                <w:sz w:val="21"/>
              </w:rPr>
            </w:pPr>
          </w:p>
          <w:p w14:paraId="30CC1848">
            <w:pPr>
              <w:pStyle w:val="8"/>
              <w:spacing w:before="71" w:line="224" w:lineRule="auto"/>
              <w:ind w:left="56" w:right="46"/>
              <w:jc w:val="both"/>
            </w:pPr>
            <w:r>
              <w:rPr>
                <w:spacing w:val="-2"/>
              </w:rPr>
              <w:t>采购活动</w:t>
            </w:r>
            <w:r>
              <w:rPr>
                <w:spacing w:val="1"/>
              </w:rPr>
              <w:t xml:space="preserve"> </w:t>
            </w:r>
            <w:r>
              <w:rPr>
                <w:spacing w:val="-2"/>
              </w:rPr>
              <w:t>终止报告</w:t>
            </w:r>
            <w:r>
              <w:t xml:space="preserve"> </w:t>
            </w:r>
            <w:r>
              <w:rPr>
                <w:spacing w:val="-2"/>
              </w:rPr>
              <w:t>财政部门</w:t>
            </w:r>
          </w:p>
        </w:tc>
        <w:tc>
          <w:tcPr>
            <w:tcW w:w="6025" w:type="dxa"/>
            <w:vAlign w:val="center"/>
          </w:tcPr>
          <w:p w14:paraId="2B666E36">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7" w:right="14" w:firstLine="12"/>
              <w:jc w:val="both"/>
              <w:textAlignment w:val="baseline"/>
            </w:pPr>
            <w:r>
              <w:rPr>
                <w:spacing w:val="4"/>
              </w:rPr>
              <w:t>1</w:t>
            </w:r>
            <w:r>
              <w:rPr>
                <w:rFonts w:hint="eastAsia"/>
                <w:spacing w:val="4"/>
                <w:lang w:val="en-US" w:eastAsia="zh-CN"/>
              </w:rPr>
              <w:t>.</w:t>
            </w:r>
            <w:r>
              <w:rPr>
                <w:spacing w:val="4"/>
              </w:rPr>
              <w:t>采购人、采购代理机构在发布招标公告、资格预审公告或</w:t>
            </w:r>
            <w:r>
              <w:rPr>
                <w:spacing w:val="6"/>
              </w:rPr>
              <w:t xml:space="preserve"> </w:t>
            </w:r>
            <w:r>
              <w:t>者发出投标邀请书后，除因重大变故采购任务取消情况外，不</w:t>
            </w:r>
            <w:r>
              <w:rPr>
                <w:spacing w:val="16"/>
              </w:rPr>
              <w:t xml:space="preserve"> </w:t>
            </w:r>
            <w:r>
              <w:t>得擅自终止招标活动。终止招标的，采购人或者采购代理机构</w:t>
            </w:r>
            <w:r>
              <w:rPr>
                <w:spacing w:val="15"/>
              </w:rPr>
              <w:t xml:space="preserve"> </w:t>
            </w:r>
            <w:r>
              <w:t>应当及时在原公告发布媒体上发布终止公告，以书面形式通知</w:t>
            </w:r>
            <w:r>
              <w:rPr>
                <w:spacing w:val="14"/>
              </w:rPr>
              <w:t xml:space="preserve"> </w:t>
            </w:r>
            <w:r>
              <w:t>已经获取招标文件、资格预审文件或者被邀请的潜在投标人，</w:t>
            </w:r>
            <w:r>
              <w:rPr>
                <w:spacing w:val="16"/>
              </w:rPr>
              <w:t xml:space="preserve"> </w:t>
            </w:r>
            <w:r>
              <w:t>并将项目实施情况和采购任务取消原因报告本级财政部门。</w:t>
            </w:r>
          </w:p>
        </w:tc>
        <w:tc>
          <w:tcPr>
            <w:tcW w:w="2688" w:type="dxa"/>
            <w:vAlign w:val="center"/>
          </w:tcPr>
          <w:p w14:paraId="3131B57C">
            <w:pPr>
              <w:pStyle w:val="8"/>
              <w:spacing w:before="72" w:line="223" w:lineRule="auto"/>
              <w:ind w:right="12"/>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部令第87号）第二十九条</w:t>
            </w:r>
          </w:p>
        </w:tc>
        <w:tc>
          <w:tcPr>
            <w:tcW w:w="4351" w:type="dxa"/>
            <w:vMerge w:val="restart"/>
            <w:tcBorders>
              <w:bottom w:val="nil"/>
            </w:tcBorders>
            <w:vAlign w:val="top"/>
          </w:tcPr>
          <w:p w14:paraId="26CACE9E">
            <w:pPr>
              <w:spacing w:line="261" w:lineRule="auto"/>
              <w:rPr>
                <w:rFonts w:ascii="Arial"/>
                <w:sz w:val="21"/>
              </w:rPr>
            </w:pPr>
          </w:p>
          <w:p w14:paraId="0C648055">
            <w:pPr>
              <w:spacing w:line="261" w:lineRule="auto"/>
              <w:rPr>
                <w:rFonts w:ascii="Arial"/>
                <w:sz w:val="21"/>
              </w:rPr>
            </w:pPr>
          </w:p>
          <w:p w14:paraId="58336584">
            <w:pPr>
              <w:spacing w:line="261" w:lineRule="auto"/>
              <w:rPr>
                <w:rFonts w:ascii="Arial"/>
                <w:sz w:val="21"/>
              </w:rPr>
            </w:pPr>
          </w:p>
          <w:p w14:paraId="027AD7F8">
            <w:pPr>
              <w:spacing w:line="262" w:lineRule="auto"/>
              <w:rPr>
                <w:rFonts w:ascii="Arial"/>
                <w:sz w:val="21"/>
              </w:rPr>
            </w:pPr>
          </w:p>
          <w:p w14:paraId="321C109A">
            <w:pPr>
              <w:spacing w:line="262" w:lineRule="auto"/>
              <w:rPr>
                <w:rFonts w:ascii="Arial"/>
                <w:sz w:val="21"/>
              </w:rPr>
            </w:pPr>
          </w:p>
          <w:p w14:paraId="30C06958">
            <w:pPr>
              <w:pStyle w:val="8"/>
              <w:spacing w:before="72" w:line="226"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4"/>
              </w:rPr>
              <w:t>并予通报</w:t>
            </w:r>
            <w:r>
              <w:rPr>
                <w:spacing w:val="-27"/>
              </w:rPr>
              <w:t>；（</w:t>
            </w:r>
            <w:r>
              <w:rPr>
                <w:spacing w:val="4"/>
              </w:rPr>
              <w:t>六）擅自终止招标活动的。</w:t>
            </w:r>
          </w:p>
        </w:tc>
      </w:tr>
      <w:tr w14:paraId="0E5B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continue"/>
            <w:tcBorders>
              <w:top w:val="nil"/>
              <w:bottom w:val="nil"/>
            </w:tcBorders>
            <w:vAlign w:val="top"/>
          </w:tcPr>
          <w:p w14:paraId="0312FF54">
            <w:pPr>
              <w:rPr>
                <w:rFonts w:ascii="Arial"/>
                <w:sz w:val="21"/>
              </w:rPr>
            </w:pPr>
          </w:p>
        </w:tc>
        <w:tc>
          <w:tcPr>
            <w:tcW w:w="992" w:type="dxa"/>
            <w:vMerge w:val="continue"/>
            <w:tcBorders>
              <w:top w:val="nil"/>
              <w:bottom w:val="nil"/>
            </w:tcBorders>
            <w:vAlign w:val="top"/>
          </w:tcPr>
          <w:p w14:paraId="02C8C0BD">
            <w:pPr>
              <w:rPr>
                <w:rFonts w:ascii="Arial"/>
                <w:sz w:val="21"/>
              </w:rPr>
            </w:pPr>
          </w:p>
        </w:tc>
        <w:tc>
          <w:tcPr>
            <w:tcW w:w="6025" w:type="dxa"/>
            <w:vAlign w:val="center"/>
          </w:tcPr>
          <w:p w14:paraId="270B6611">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6" w:right="15" w:firstLine="8"/>
              <w:jc w:val="both"/>
              <w:textAlignment w:val="baseline"/>
            </w:pPr>
            <w:r>
              <w:rPr>
                <w:spacing w:val="4"/>
              </w:rPr>
              <w:t>2</w:t>
            </w:r>
            <w:r>
              <w:rPr>
                <w:rFonts w:hint="eastAsia"/>
                <w:spacing w:val="4"/>
                <w:lang w:val="en-US" w:eastAsia="zh-CN"/>
              </w:rPr>
              <w:t>.</w:t>
            </w:r>
            <w:r>
              <w:rPr>
                <w:spacing w:val="4"/>
              </w:rPr>
              <w:t>在采购活动中因重大变故，采购任务取消的，采购人或者</w:t>
            </w:r>
            <w:r>
              <w:rPr>
                <w:spacing w:val="10"/>
              </w:rPr>
              <w:t xml:space="preserve"> </w:t>
            </w:r>
            <w:r>
              <w:t>采购代理机构应当终止采购活动，通知所有参加采购活动的供</w:t>
            </w:r>
            <w:r>
              <w:rPr>
                <w:spacing w:val="17"/>
              </w:rPr>
              <w:t xml:space="preserve"> </w:t>
            </w:r>
            <w:r>
              <w:t>应商，并将项目实施情况和采购任务取消原因报送本级财政部</w:t>
            </w:r>
            <w:r>
              <w:rPr>
                <w:spacing w:val="17"/>
              </w:rPr>
              <w:t xml:space="preserve"> </w:t>
            </w:r>
            <w:r>
              <w:rPr>
                <w:spacing w:val="-5"/>
              </w:rPr>
              <w:t>门。</w:t>
            </w:r>
          </w:p>
        </w:tc>
        <w:tc>
          <w:tcPr>
            <w:tcW w:w="2688" w:type="dxa"/>
            <w:vAlign w:val="center"/>
          </w:tcPr>
          <w:p w14:paraId="3A31AC8E">
            <w:pPr>
              <w:pStyle w:val="8"/>
              <w:spacing w:before="174" w:line="224" w:lineRule="auto"/>
              <w:ind w:right="12"/>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第74号）第二十三条</w:t>
            </w:r>
          </w:p>
        </w:tc>
        <w:tc>
          <w:tcPr>
            <w:tcW w:w="4351" w:type="dxa"/>
            <w:vMerge w:val="continue"/>
            <w:tcBorders>
              <w:top w:val="nil"/>
              <w:bottom w:val="nil"/>
            </w:tcBorders>
            <w:vAlign w:val="top"/>
          </w:tcPr>
          <w:p w14:paraId="75474B8C">
            <w:pPr>
              <w:rPr>
                <w:rFonts w:ascii="Arial"/>
                <w:sz w:val="21"/>
              </w:rPr>
            </w:pPr>
          </w:p>
        </w:tc>
      </w:tr>
      <w:tr w14:paraId="6055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547" w:type="dxa"/>
            <w:vMerge w:val="continue"/>
            <w:tcBorders>
              <w:top w:val="nil"/>
              <w:bottom w:val="nil"/>
            </w:tcBorders>
            <w:vAlign w:val="top"/>
          </w:tcPr>
          <w:p w14:paraId="0A4F8155">
            <w:pPr>
              <w:rPr>
                <w:rFonts w:ascii="Arial"/>
                <w:sz w:val="21"/>
              </w:rPr>
            </w:pPr>
          </w:p>
        </w:tc>
        <w:tc>
          <w:tcPr>
            <w:tcW w:w="992" w:type="dxa"/>
            <w:vMerge w:val="continue"/>
            <w:tcBorders>
              <w:top w:val="nil"/>
              <w:bottom w:val="nil"/>
            </w:tcBorders>
            <w:vAlign w:val="top"/>
          </w:tcPr>
          <w:p w14:paraId="599FB265">
            <w:pPr>
              <w:rPr>
                <w:rFonts w:ascii="Arial"/>
                <w:sz w:val="21"/>
              </w:rPr>
            </w:pPr>
          </w:p>
        </w:tc>
        <w:tc>
          <w:tcPr>
            <w:tcW w:w="6025" w:type="dxa"/>
            <w:vAlign w:val="center"/>
          </w:tcPr>
          <w:p w14:paraId="23BE2F7A">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6" w:right="15" w:firstLine="17"/>
              <w:jc w:val="both"/>
              <w:textAlignment w:val="baseline"/>
            </w:pPr>
            <w:r>
              <w:rPr>
                <w:spacing w:val="4"/>
              </w:rPr>
              <w:t>3</w:t>
            </w:r>
            <w:r>
              <w:rPr>
                <w:rFonts w:hint="eastAsia"/>
                <w:spacing w:val="4"/>
                <w:lang w:val="en-US" w:eastAsia="zh-CN"/>
              </w:rPr>
              <w:t>.</w:t>
            </w:r>
            <w:r>
              <w:rPr>
                <w:spacing w:val="4"/>
              </w:rPr>
              <w:t>在采购活动中因重大变故，采购任务取消的，采购人或者</w:t>
            </w:r>
            <w:r>
              <w:rPr>
                <w:spacing w:val="2"/>
              </w:rPr>
              <w:t xml:space="preserve"> </w:t>
            </w:r>
            <w:r>
              <w:t>采购代理机构应当终止采购活动，通知所有参加采购活动的供</w:t>
            </w:r>
            <w:r>
              <w:rPr>
                <w:spacing w:val="17"/>
              </w:rPr>
              <w:t xml:space="preserve"> </w:t>
            </w:r>
            <w:r>
              <w:t>应商，并将项目实施情况和采购任务取消原因报送本级财政部</w:t>
            </w:r>
            <w:r>
              <w:rPr>
                <w:spacing w:val="17"/>
              </w:rPr>
              <w:t xml:space="preserve"> </w:t>
            </w:r>
            <w:r>
              <w:rPr>
                <w:spacing w:val="-5"/>
              </w:rPr>
              <w:t>门。</w:t>
            </w:r>
          </w:p>
        </w:tc>
        <w:tc>
          <w:tcPr>
            <w:tcW w:w="2688" w:type="dxa"/>
            <w:vAlign w:val="center"/>
          </w:tcPr>
          <w:p w14:paraId="6DAD0F1B">
            <w:pPr>
              <w:pStyle w:val="8"/>
              <w:spacing w:before="37" w:line="214" w:lineRule="auto"/>
              <w:ind w:right="12"/>
              <w:jc w:val="both"/>
            </w:pPr>
            <w:r>
              <w:rPr>
                <w:spacing w:val="18"/>
              </w:rPr>
              <w:t>《政府采购竞争性磋商采</w:t>
            </w:r>
            <w:r>
              <w:rPr>
                <w:spacing w:val="3"/>
              </w:rPr>
              <w:t xml:space="preserve"> </w:t>
            </w:r>
            <w:r>
              <w:rPr>
                <w:spacing w:val="35"/>
              </w:rPr>
              <w:t>购方式管理暂行办法》</w:t>
            </w:r>
            <w:r>
              <w:t xml:space="preserve"> </w:t>
            </w:r>
            <w:r>
              <w:rPr>
                <w:spacing w:val="6"/>
              </w:rPr>
              <w:t>（财库〔2014〕214号）第</w:t>
            </w:r>
            <w:r>
              <w:t xml:space="preserve"> </w:t>
            </w:r>
            <w:r>
              <w:rPr>
                <w:spacing w:val="-1"/>
              </w:rPr>
              <w:t>三十五条</w:t>
            </w:r>
          </w:p>
        </w:tc>
        <w:tc>
          <w:tcPr>
            <w:tcW w:w="4351" w:type="dxa"/>
            <w:vMerge w:val="continue"/>
            <w:tcBorders>
              <w:top w:val="nil"/>
              <w:bottom w:val="nil"/>
            </w:tcBorders>
            <w:vAlign w:val="top"/>
          </w:tcPr>
          <w:p w14:paraId="226F313F">
            <w:pPr>
              <w:rPr>
                <w:rFonts w:ascii="Arial"/>
                <w:sz w:val="21"/>
              </w:rPr>
            </w:pPr>
          </w:p>
        </w:tc>
      </w:tr>
      <w:tr w14:paraId="417E2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547" w:type="dxa"/>
            <w:vMerge w:val="continue"/>
            <w:tcBorders>
              <w:top w:val="nil"/>
            </w:tcBorders>
            <w:vAlign w:val="top"/>
          </w:tcPr>
          <w:p w14:paraId="60BBAB4F">
            <w:pPr>
              <w:rPr>
                <w:rFonts w:ascii="Arial"/>
                <w:sz w:val="21"/>
              </w:rPr>
            </w:pPr>
          </w:p>
        </w:tc>
        <w:tc>
          <w:tcPr>
            <w:tcW w:w="992" w:type="dxa"/>
            <w:vMerge w:val="continue"/>
            <w:tcBorders>
              <w:top w:val="nil"/>
            </w:tcBorders>
            <w:vAlign w:val="top"/>
          </w:tcPr>
          <w:p w14:paraId="123ECC32">
            <w:pPr>
              <w:rPr>
                <w:rFonts w:ascii="Arial"/>
                <w:sz w:val="21"/>
              </w:rPr>
            </w:pPr>
          </w:p>
        </w:tc>
        <w:tc>
          <w:tcPr>
            <w:tcW w:w="6025" w:type="dxa"/>
            <w:vAlign w:val="center"/>
          </w:tcPr>
          <w:p w14:paraId="05698E8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8" w:right="14" w:firstLine="5"/>
              <w:jc w:val="both"/>
              <w:textAlignment w:val="baseline"/>
            </w:pPr>
            <w:r>
              <w:rPr>
                <w:spacing w:val="4"/>
              </w:rPr>
              <w:t>4</w:t>
            </w:r>
            <w:r>
              <w:rPr>
                <w:rFonts w:hint="eastAsia"/>
                <w:spacing w:val="4"/>
                <w:lang w:val="en-US" w:eastAsia="zh-CN"/>
              </w:rPr>
              <w:t>.</w:t>
            </w:r>
            <w:r>
              <w:rPr>
                <w:spacing w:val="4"/>
              </w:rPr>
              <w:t>依法需要终止招标、竞争性谈判、竞争性磋商、询价、单</w:t>
            </w:r>
            <w:r>
              <w:rPr>
                <w:spacing w:val="12"/>
              </w:rPr>
              <w:t xml:space="preserve"> </w:t>
            </w:r>
            <w:r>
              <w:t>一来源采购活动的，采购人或者采购代理机构应当发布项目终</w:t>
            </w:r>
            <w:r>
              <w:rPr>
                <w:spacing w:val="13"/>
              </w:rPr>
              <w:t xml:space="preserve"> </w:t>
            </w:r>
            <w:r>
              <w:rPr>
                <w:spacing w:val="-1"/>
              </w:rPr>
              <w:t>止公告并说明原因。</w:t>
            </w:r>
          </w:p>
        </w:tc>
        <w:tc>
          <w:tcPr>
            <w:tcW w:w="2688" w:type="dxa"/>
            <w:vAlign w:val="center"/>
          </w:tcPr>
          <w:p w14:paraId="5D38EA22">
            <w:pPr>
              <w:pStyle w:val="8"/>
              <w:spacing w:before="39" w:line="212" w:lineRule="auto"/>
              <w:ind w:right="12"/>
              <w:jc w:val="both"/>
            </w:pPr>
            <w:r>
              <w:rPr>
                <w:spacing w:val="18"/>
              </w:rPr>
              <w:t>《财政部关于做好政府采</w:t>
            </w:r>
            <w:r>
              <w:rPr>
                <w:spacing w:val="3"/>
              </w:rPr>
              <w:t xml:space="preserve"> </w:t>
            </w:r>
            <w:r>
              <w:rPr>
                <w:spacing w:val="13"/>
              </w:rPr>
              <w:t>购信息公开工作的通知》</w:t>
            </w:r>
            <w:r>
              <w:t xml:space="preserve"> </w:t>
            </w:r>
            <w:r>
              <w:rPr>
                <w:spacing w:val="-1"/>
              </w:rPr>
              <w:t>（财库</w:t>
            </w:r>
            <w:r>
              <w:rPr>
                <w:spacing w:val="24"/>
              </w:rPr>
              <w:t>〔</w:t>
            </w:r>
            <w:r>
              <w:rPr>
                <w:spacing w:val="6"/>
              </w:rPr>
              <w:t>201</w:t>
            </w:r>
            <w:r>
              <w:rPr>
                <w:rFonts w:hint="eastAsia"/>
                <w:spacing w:val="6"/>
                <w:lang w:val="en-US" w:eastAsia="zh-CN"/>
              </w:rPr>
              <w:t>5</w:t>
            </w:r>
            <w:r>
              <w:rPr>
                <w:spacing w:val="6"/>
              </w:rPr>
              <w:t>〕</w:t>
            </w:r>
            <w:r>
              <w:rPr>
                <w:spacing w:val="-1"/>
              </w:rPr>
              <w:t>135号）</w:t>
            </w:r>
          </w:p>
        </w:tc>
        <w:tc>
          <w:tcPr>
            <w:tcW w:w="4351" w:type="dxa"/>
            <w:vMerge w:val="continue"/>
            <w:tcBorders>
              <w:top w:val="nil"/>
            </w:tcBorders>
            <w:vAlign w:val="top"/>
          </w:tcPr>
          <w:p w14:paraId="0C44B237">
            <w:pPr>
              <w:rPr>
                <w:rFonts w:ascii="Arial"/>
                <w:sz w:val="21"/>
              </w:rPr>
            </w:pPr>
          </w:p>
        </w:tc>
      </w:tr>
    </w:tbl>
    <w:p w14:paraId="12597B20">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0CD8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7" w:type="dxa"/>
            <w:vMerge w:val="restart"/>
            <w:tcBorders>
              <w:bottom w:val="nil"/>
            </w:tcBorders>
            <w:vAlign w:val="top"/>
          </w:tcPr>
          <w:p w14:paraId="092244A5">
            <w:pPr>
              <w:spacing w:line="334" w:lineRule="auto"/>
              <w:rPr>
                <w:rFonts w:ascii="Arial"/>
                <w:sz w:val="21"/>
              </w:rPr>
            </w:pPr>
          </w:p>
          <w:p w14:paraId="01EDE7EA">
            <w:pPr>
              <w:spacing w:line="334" w:lineRule="auto"/>
              <w:rPr>
                <w:rFonts w:ascii="Arial"/>
                <w:sz w:val="21"/>
              </w:rPr>
            </w:pPr>
          </w:p>
          <w:p w14:paraId="088A9FA4">
            <w:pPr>
              <w:pStyle w:val="8"/>
              <w:spacing w:before="71" w:line="181" w:lineRule="auto"/>
              <w:ind w:left="188"/>
              <w:rPr>
                <w:rFonts w:hint="default" w:eastAsia="仿宋"/>
                <w:lang w:val="en-US" w:eastAsia="zh-CN"/>
              </w:rPr>
            </w:pPr>
            <w:r>
              <w:rPr>
                <w:rFonts w:hint="eastAsia"/>
                <w:lang w:val="en-US" w:eastAsia="zh-CN"/>
              </w:rPr>
              <w:t>25</w:t>
            </w:r>
          </w:p>
        </w:tc>
        <w:tc>
          <w:tcPr>
            <w:tcW w:w="992" w:type="dxa"/>
            <w:vMerge w:val="restart"/>
            <w:tcBorders>
              <w:bottom w:val="nil"/>
            </w:tcBorders>
            <w:vAlign w:val="top"/>
          </w:tcPr>
          <w:p w14:paraId="3E3CFF7F">
            <w:pPr>
              <w:spacing w:line="253" w:lineRule="auto"/>
              <w:rPr>
                <w:rFonts w:ascii="Arial"/>
                <w:sz w:val="21"/>
              </w:rPr>
            </w:pPr>
          </w:p>
          <w:p w14:paraId="76B53FE0">
            <w:pPr>
              <w:spacing w:line="253" w:lineRule="auto"/>
              <w:rPr>
                <w:rFonts w:ascii="Arial"/>
                <w:sz w:val="21"/>
              </w:rPr>
            </w:pPr>
          </w:p>
          <w:p w14:paraId="0ED697EC">
            <w:pPr>
              <w:pStyle w:val="8"/>
              <w:spacing w:before="72" w:line="221" w:lineRule="auto"/>
              <w:ind w:left="55" w:right="46" w:hanging="3"/>
            </w:pPr>
            <w:r>
              <w:rPr>
                <w:spacing w:val="-1"/>
              </w:rPr>
              <w:t>依法暂停</w:t>
            </w:r>
            <w:r>
              <w:t xml:space="preserve"> </w:t>
            </w:r>
            <w:r>
              <w:rPr>
                <w:spacing w:val="-2"/>
              </w:rPr>
              <w:t>采购活动</w:t>
            </w:r>
          </w:p>
        </w:tc>
        <w:tc>
          <w:tcPr>
            <w:tcW w:w="6025" w:type="dxa"/>
            <w:vAlign w:val="top"/>
          </w:tcPr>
          <w:p w14:paraId="3F24E918">
            <w:pPr>
              <w:pStyle w:val="8"/>
              <w:spacing w:before="171" w:line="222" w:lineRule="auto"/>
              <w:ind w:left="63" w:right="15" w:hanging="13"/>
            </w:pPr>
            <w:r>
              <w:rPr>
                <w:spacing w:val="4"/>
              </w:rPr>
              <w:t>1</w:t>
            </w:r>
            <w:r>
              <w:rPr>
                <w:rFonts w:hint="eastAsia"/>
                <w:spacing w:val="4"/>
                <w:lang w:val="en-US" w:eastAsia="zh-CN"/>
              </w:rPr>
              <w:t>.</w:t>
            </w:r>
            <w:r>
              <w:rPr>
                <w:spacing w:val="4"/>
              </w:rPr>
              <w:t>询问或者质疑事项可能影响中标、成交结果的，采购人应</w:t>
            </w:r>
            <w:r>
              <w:rPr>
                <w:spacing w:val="5"/>
              </w:rPr>
              <w:t xml:space="preserve"> </w:t>
            </w:r>
            <w:r>
              <w:rPr>
                <w:spacing w:val="-3"/>
              </w:rPr>
              <w:t>当暂停签订合同，</w:t>
            </w:r>
            <w:r>
              <w:rPr>
                <w:spacing w:val="-51"/>
              </w:rPr>
              <w:t xml:space="preserve"> </w:t>
            </w:r>
            <w:r>
              <w:rPr>
                <w:spacing w:val="-3"/>
              </w:rPr>
              <w:t>已经签订合同的，应当中止履行合同。</w:t>
            </w:r>
          </w:p>
        </w:tc>
        <w:tc>
          <w:tcPr>
            <w:tcW w:w="2688" w:type="dxa"/>
            <w:vAlign w:val="top"/>
          </w:tcPr>
          <w:p w14:paraId="6F695141">
            <w:pPr>
              <w:pStyle w:val="8"/>
              <w:spacing w:before="39" w:line="212" w:lineRule="auto"/>
              <w:ind w:left="44" w:right="12" w:hanging="6"/>
              <w:jc w:val="both"/>
            </w:pPr>
            <w:r>
              <w:rPr>
                <w:spacing w:val="8"/>
              </w:rPr>
              <w:t>《中华人民共和国政府采</w:t>
            </w:r>
            <w:r>
              <w:t xml:space="preserve"> </w:t>
            </w:r>
            <w:r>
              <w:rPr>
                <w:spacing w:val="12"/>
              </w:rPr>
              <w:t>购法实施条例》第五十四</w:t>
            </w:r>
            <w:r>
              <w:t xml:space="preserve"> 条</w:t>
            </w:r>
          </w:p>
        </w:tc>
        <w:tc>
          <w:tcPr>
            <w:tcW w:w="4351" w:type="dxa"/>
            <w:vAlign w:val="top"/>
          </w:tcPr>
          <w:p w14:paraId="6C78C643">
            <w:pPr>
              <w:rPr>
                <w:rFonts w:ascii="Arial"/>
                <w:sz w:val="21"/>
              </w:rPr>
            </w:pPr>
          </w:p>
        </w:tc>
      </w:tr>
      <w:tr w14:paraId="46DC1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tcBorders>
            <w:vAlign w:val="top"/>
          </w:tcPr>
          <w:p w14:paraId="0291C29B">
            <w:pPr>
              <w:rPr>
                <w:rFonts w:ascii="Arial"/>
                <w:sz w:val="21"/>
              </w:rPr>
            </w:pPr>
          </w:p>
        </w:tc>
        <w:tc>
          <w:tcPr>
            <w:tcW w:w="992" w:type="dxa"/>
            <w:vMerge w:val="continue"/>
            <w:tcBorders>
              <w:top w:val="nil"/>
            </w:tcBorders>
            <w:vAlign w:val="top"/>
          </w:tcPr>
          <w:p w14:paraId="6FE20AB2">
            <w:pPr>
              <w:rPr>
                <w:rFonts w:ascii="Arial"/>
                <w:sz w:val="21"/>
              </w:rPr>
            </w:pPr>
          </w:p>
        </w:tc>
        <w:tc>
          <w:tcPr>
            <w:tcW w:w="6025" w:type="dxa"/>
            <w:vAlign w:val="top"/>
          </w:tcPr>
          <w:p w14:paraId="0E2320D6">
            <w:pPr>
              <w:pStyle w:val="8"/>
              <w:spacing w:before="25" w:line="213" w:lineRule="auto"/>
              <w:ind w:left="45" w:right="15" w:hanging="1"/>
              <w:jc w:val="both"/>
            </w:pPr>
            <w:r>
              <w:rPr>
                <w:spacing w:val="4"/>
              </w:rPr>
              <w:t>2</w:t>
            </w:r>
            <w:r>
              <w:rPr>
                <w:rFonts w:hint="eastAsia"/>
                <w:spacing w:val="4"/>
                <w:lang w:val="en-US" w:eastAsia="zh-CN"/>
              </w:rPr>
              <w:t>.</w:t>
            </w:r>
            <w:r>
              <w:rPr>
                <w:spacing w:val="4"/>
              </w:rPr>
              <w:t>采购人和采购代理机构收到暂停采购活动通知后应当立即</w:t>
            </w:r>
            <w:r>
              <w:rPr>
                <w:spacing w:val="10"/>
              </w:rPr>
              <w:t xml:space="preserve"> </w:t>
            </w:r>
            <w:r>
              <w:t>中止采购活动，在法定的暂停期限结束前或者财政部门发出恢</w:t>
            </w:r>
            <w:r>
              <w:rPr>
                <w:spacing w:val="7"/>
              </w:rPr>
              <w:t xml:space="preserve"> </w:t>
            </w:r>
            <w:r>
              <w:rPr>
                <w:spacing w:val="-1"/>
              </w:rPr>
              <w:t>复采购活动通知前，不得进行该项采购活动。</w:t>
            </w:r>
          </w:p>
        </w:tc>
        <w:tc>
          <w:tcPr>
            <w:tcW w:w="2688" w:type="dxa"/>
            <w:vAlign w:val="top"/>
          </w:tcPr>
          <w:p w14:paraId="1897563C">
            <w:pPr>
              <w:pStyle w:val="8"/>
              <w:spacing w:before="25" w:line="213"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财政部令第94号第二</w:t>
            </w:r>
            <w:r>
              <w:t xml:space="preserve"> </w:t>
            </w:r>
            <w:r>
              <w:rPr>
                <w:spacing w:val="-5"/>
              </w:rPr>
              <w:t>十八条</w:t>
            </w:r>
          </w:p>
        </w:tc>
        <w:tc>
          <w:tcPr>
            <w:tcW w:w="4351" w:type="dxa"/>
            <w:vAlign w:val="top"/>
          </w:tcPr>
          <w:p w14:paraId="6AC8E34F">
            <w:pPr>
              <w:rPr>
                <w:rFonts w:ascii="Arial"/>
                <w:sz w:val="21"/>
              </w:rPr>
            </w:pPr>
          </w:p>
        </w:tc>
      </w:tr>
      <w:tr w14:paraId="4111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restart"/>
            <w:tcBorders>
              <w:bottom w:val="nil"/>
            </w:tcBorders>
            <w:vAlign w:val="top"/>
          </w:tcPr>
          <w:p w14:paraId="3360A0AB">
            <w:pPr>
              <w:spacing w:line="241" w:lineRule="auto"/>
              <w:rPr>
                <w:rFonts w:ascii="Arial"/>
                <w:sz w:val="21"/>
              </w:rPr>
            </w:pPr>
          </w:p>
          <w:p w14:paraId="201344F8">
            <w:pPr>
              <w:spacing w:line="241" w:lineRule="auto"/>
              <w:rPr>
                <w:rFonts w:ascii="Arial"/>
                <w:sz w:val="21"/>
              </w:rPr>
            </w:pPr>
          </w:p>
          <w:p w14:paraId="3A73AAE1">
            <w:pPr>
              <w:spacing w:line="241" w:lineRule="auto"/>
              <w:rPr>
                <w:rFonts w:ascii="Arial"/>
                <w:sz w:val="21"/>
              </w:rPr>
            </w:pPr>
          </w:p>
          <w:p w14:paraId="79217228">
            <w:pPr>
              <w:spacing w:line="241" w:lineRule="auto"/>
              <w:rPr>
                <w:rFonts w:ascii="Arial"/>
                <w:sz w:val="21"/>
              </w:rPr>
            </w:pPr>
          </w:p>
          <w:p w14:paraId="160B3CBF">
            <w:pPr>
              <w:spacing w:line="241" w:lineRule="auto"/>
              <w:rPr>
                <w:rFonts w:ascii="Arial"/>
                <w:sz w:val="21"/>
              </w:rPr>
            </w:pPr>
          </w:p>
          <w:p w14:paraId="34A11FE9">
            <w:pPr>
              <w:spacing w:line="242" w:lineRule="auto"/>
              <w:rPr>
                <w:rFonts w:ascii="Arial"/>
                <w:sz w:val="21"/>
              </w:rPr>
            </w:pPr>
          </w:p>
          <w:p w14:paraId="5BD217FB">
            <w:pPr>
              <w:spacing w:line="242" w:lineRule="auto"/>
              <w:rPr>
                <w:rFonts w:ascii="Arial"/>
                <w:sz w:val="21"/>
              </w:rPr>
            </w:pPr>
          </w:p>
          <w:p w14:paraId="1BD669B0">
            <w:pPr>
              <w:spacing w:line="242" w:lineRule="auto"/>
              <w:rPr>
                <w:rFonts w:ascii="Arial"/>
                <w:sz w:val="21"/>
              </w:rPr>
            </w:pPr>
          </w:p>
          <w:p w14:paraId="64B8130A">
            <w:pPr>
              <w:spacing w:line="242" w:lineRule="auto"/>
              <w:rPr>
                <w:rFonts w:ascii="Arial"/>
                <w:sz w:val="21"/>
              </w:rPr>
            </w:pPr>
          </w:p>
          <w:p w14:paraId="4A423D73">
            <w:pPr>
              <w:spacing w:line="242" w:lineRule="auto"/>
              <w:rPr>
                <w:rFonts w:ascii="Arial"/>
                <w:sz w:val="21"/>
              </w:rPr>
            </w:pPr>
          </w:p>
          <w:p w14:paraId="2C1453F2">
            <w:pPr>
              <w:spacing w:line="242" w:lineRule="auto"/>
              <w:rPr>
                <w:rFonts w:ascii="Arial"/>
                <w:sz w:val="21"/>
              </w:rPr>
            </w:pPr>
          </w:p>
          <w:p w14:paraId="3E2150F7">
            <w:pPr>
              <w:spacing w:line="242" w:lineRule="auto"/>
              <w:rPr>
                <w:rFonts w:ascii="Arial"/>
                <w:sz w:val="21"/>
              </w:rPr>
            </w:pPr>
          </w:p>
          <w:p w14:paraId="19E324C5">
            <w:pPr>
              <w:spacing w:line="242" w:lineRule="auto"/>
              <w:rPr>
                <w:rFonts w:ascii="Arial"/>
                <w:sz w:val="21"/>
              </w:rPr>
            </w:pPr>
          </w:p>
          <w:p w14:paraId="1D4C94A9">
            <w:pPr>
              <w:spacing w:line="242" w:lineRule="auto"/>
              <w:rPr>
                <w:rFonts w:ascii="Arial"/>
                <w:sz w:val="21"/>
              </w:rPr>
            </w:pPr>
          </w:p>
          <w:p w14:paraId="4FA4E5F2">
            <w:pPr>
              <w:spacing w:line="242" w:lineRule="auto"/>
              <w:rPr>
                <w:rFonts w:ascii="Arial"/>
                <w:sz w:val="21"/>
              </w:rPr>
            </w:pPr>
          </w:p>
          <w:p w14:paraId="4A607829">
            <w:pPr>
              <w:pStyle w:val="8"/>
              <w:spacing w:before="72" w:line="181" w:lineRule="auto"/>
              <w:ind w:left="188"/>
              <w:rPr>
                <w:rFonts w:hint="default" w:eastAsia="仿宋"/>
                <w:lang w:val="en-US" w:eastAsia="zh-CN"/>
              </w:rPr>
            </w:pPr>
            <w:r>
              <w:rPr>
                <w:rFonts w:hint="eastAsia"/>
                <w:lang w:val="en-US" w:eastAsia="zh-CN"/>
              </w:rPr>
              <w:t>26</w:t>
            </w:r>
          </w:p>
        </w:tc>
        <w:tc>
          <w:tcPr>
            <w:tcW w:w="992" w:type="dxa"/>
            <w:vMerge w:val="restart"/>
            <w:tcBorders>
              <w:bottom w:val="nil"/>
            </w:tcBorders>
            <w:vAlign w:val="top"/>
          </w:tcPr>
          <w:p w14:paraId="660B4A10">
            <w:pPr>
              <w:spacing w:line="256" w:lineRule="auto"/>
              <w:rPr>
                <w:rFonts w:ascii="Arial"/>
                <w:sz w:val="21"/>
              </w:rPr>
            </w:pPr>
          </w:p>
          <w:p w14:paraId="13998EB0">
            <w:pPr>
              <w:spacing w:line="256" w:lineRule="auto"/>
              <w:rPr>
                <w:rFonts w:ascii="Arial"/>
                <w:sz w:val="21"/>
              </w:rPr>
            </w:pPr>
          </w:p>
          <w:p w14:paraId="01A4A2D9">
            <w:pPr>
              <w:spacing w:line="256" w:lineRule="auto"/>
              <w:rPr>
                <w:rFonts w:ascii="Arial"/>
                <w:sz w:val="21"/>
              </w:rPr>
            </w:pPr>
          </w:p>
          <w:p w14:paraId="1BD8781E">
            <w:pPr>
              <w:spacing w:line="256" w:lineRule="auto"/>
              <w:rPr>
                <w:rFonts w:ascii="Arial"/>
                <w:sz w:val="21"/>
              </w:rPr>
            </w:pPr>
          </w:p>
          <w:p w14:paraId="26C13CB6">
            <w:pPr>
              <w:spacing w:line="256" w:lineRule="auto"/>
              <w:rPr>
                <w:rFonts w:ascii="Arial"/>
                <w:sz w:val="21"/>
              </w:rPr>
            </w:pPr>
          </w:p>
          <w:p w14:paraId="550BC8C4">
            <w:pPr>
              <w:spacing w:line="256" w:lineRule="auto"/>
              <w:rPr>
                <w:rFonts w:ascii="Arial"/>
                <w:sz w:val="21"/>
              </w:rPr>
            </w:pPr>
          </w:p>
          <w:p w14:paraId="4CE51FDA">
            <w:pPr>
              <w:spacing w:line="256" w:lineRule="auto"/>
              <w:rPr>
                <w:rFonts w:ascii="Arial"/>
                <w:sz w:val="21"/>
              </w:rPr>
            </w:pPr>
          </w:p>
          <w:p w14:paraId="5A7DCD19">
            <w:pPr>
              <w:spacing w:line="256" w:lineRule="auto"/>
              <w:rPr>
                <w:rFonts w:ascii="Arial"/>
                <w:sz w:val="21"/>
              </w:rPr>
            </w:pPr>
          </w:p>
          <w:p w14:paraId="75C853A1">
            <w:pPr>
              <w:spacing w:line="256" w:lineRule="auto"/>
              <w:rPr>
                <w:rFonts w:ascii="Arial"/>
                <w:sz w:val="21"/>
              </w:rPr>
            </w:pPr>
          </w:p>
          <w:p w14:paraId="14C8DAFB">
            <w:pPr>
              <w:spacing w:line="256" w:lineRule="auto"/>
              <w:rPr>
                <w:rFonts w:ascii="Arial"/>
                <w:sz w:val="21"/>
              </w:rPr>
            </w:pPr>
          </w:p>
          <w:p w14:paraId="34DEA87C">
            <w:pPr>
              <w:spacing w:line="256" w:lineRule="auto"/>
              <w:rPr>
                <w:rFonts w:ascii="Arial"/>
                <w:sz w:val="21"/>
              </w:rPr>
            </w:pPr>
          </w:p>
          <w:p w14:paraId="196F6CCC">
            <w:pPr>
              <w:spacing w:line="256" w:lineRule="auto"/>
              <w:rPr>
                <w:rFonts w:ascii="Arial"/>
                <w:sz w:val="21"/>
              </w:rPr>
            </w:pPr>
          </w:p>
          <w:p w14:paraId="3970A432">
            <w:pPr>
              <w:spacing w:line="256" w:lineRule="auto"/>
              <w:rPr>
                <w:rFonts w:ascii="Arial"/>
                <w:sz w:val="21"/>
              </w:rPr>
            </w:pPr>
          </w:p>
          <w:p w14:paraId="40068776">
            <w:pPr>
              <w:pStyle w:val="8"/>
              <w:spacing w:before="71" w:line="217" w:lineRule="auto"/>
              <w:ind w:left="65"/>
            </w:pPr>
            <w:r>
              <w:rPr>
                <w:spacing w:val="-4"/>
              </w:rPr>
              <w:t>重新评审</w:t>
            </w:r>
          </w:p>
          <w:p w14:paraId="4EBFB832">
            <w:pPr>
              <w:pStyle w:val="8"/>
              <w:spacing w:before="12" w:line="217" w:lineRule="auto"/>
              <w:ind w:left="63"/>
            </w:pPr>
            <w:r>
              <w:rPr>
                <w:spacing w:val="-4"/>
              </w:rPr>
              <w:t>报告财政</w:t>
            </w:r>
          </w:p>
          <w:p w14:paraId="3F9C5E44">
            <w:pPr>
              <w:pStyle w:val="8"/>
              <w:spacing w:before="12" w:line="216" w:lineRule="auto"/>
              <w:ind w:left="279"/>
            </w:pPr>
            <w:r>
              <w:rPr>
                <w:spacing w:val="-4"/>
              </w:rPr>
              <w:t>部门</w:t>
            </w:r>
          </w:p>
        </w:tc>
        <w:tc>
          <w:tcPr>
            <w:tcW w:w="6025" w:type="dxa"/>
            <w:vAlign w:val="top"/>
          </w:tcPr>
          <w:p w14:paraId="5E5AB091">
            <w:pPr>
              <w:pStyle w:val="8"/>
              <w:spacing w:before="33" w:line="215" w:lineRule="auto"/>
              <w:ind w:left="40" w:right="14" w:firstLine="9"/>
              <w:jc w:val="both"/>
            </w:pPr>
            <w:r>
              <w:rPr>
                <w:spacing w:val="4"/>
              </w:rPr>
              <w:t>1</w:t>
            </w:r>
            <w:r>
              <w:rPr>
                <w:rFonts w:hint="eastAsia"/>
                <w:spacing w:val="4"/>
                <w:lang w:val="en-US" w:eastAsia="zh-CN"/>
              </w:rPr>
              <w:t>.</w:t>
            </w:r>
            <w:r>
              <w:rPr>
                <w:spacing w:val="4"/>
              </w:rPr>
              <w:t>除国务院财政部门规定的情形外，采购人、采购代理机构</w:t>
            </w:r>
            <w:r>
              <w:rPr>
                <w:spacing w:val="6"/>
              </w:rPr>
              <w:t xml:space="preserve"> </w:t>
            </w:r>
            <w:r>
              <w:t>不得以任何理由组织重新评审。采购人、采购代理机构按照国</w:t>
            </w:r>
            <w:r>
              <w:rPr>
                <w:spacing w:val="13"/>
              </w:rPr>
              <w:t xml:space="preserve"> </w:t>
            </w:r>
            <w:r>
              <w:t>务院财政部门的规定组织重新评审的，应当书面报告本级人民</w:t>
            </w:r>
            <w:r>
              <w:rPr>
                <w:spacing w:val="13"/>
              </w:rPr>
              <w:t xml:space="preserve"> </w:t>
            </w:r>
            <w:r>
              <w:rPr>
                <w:spacing w:val="-2"/>
              </w:rPr>
              <w:t>政府财政部门。</w:t>
            </w:r>
          </w:p>
        </w:tc>
        <w:tc>
          <w:tcPr>
            <w:tcW w:w="2688" w:type="dxa"/>
            <w:vAlign w:val="center"/>
          </w:tcPr>
          <w:p w14:paraId="0334B8E7">
            <w:pPr>
              <w:pStyle w:val="8"/>
              <w:spacing w:before="164" w:line="225" w:lineRule="auto"/>
              <w:ind w:right="12"/>
              <w:jc w:val="both"/>
            </w:pPr>
            <w:r>
              <w:rPr>
                <w:spacing w:val="8"/>
              </w:rPr>
              <w:t>《中华人民共和国政府采</w:t>
            </w:r>
            <w:r>
              <w:t xml:space="preserve"> </w:t>
            </w:r>
            <w:r>
              <w:rPr>
                <w:spacing w:val="7"/>
              </w:rPr>
              <w:t>购法实施条例》第四十四</w:t>
            </w:r>
            <w:r>
              <w:t xml:space="preserve"> 条</w:t>
            </w:r>
          </w:p>
        </w:tc>
        <w:tc>
          <w:tcPr>
            <w:tcW w:w="4351" w:type="dxa"/>
            <w:vMerge w:val="restart"/>
            <w:tcBorders>
              <w:bottom w:val="nil"/>
            </w:tcBorders>
            <w:vAlign w:val="top"/>
          </w:tcPr>
          <w:p w14:paraId="7BE843B7">
            <w:pPr>
              <w:spacing w:line="241" w:lineRule="auto"/>
              <w:rPr>
                <w:rFonts w:ascii="Arial"/>
                <w:sz w:val="21"/>
              </w:rPr>
            </w:pPr>
          </w:p>
          <w:p w14:paraId="285A10DF">
            <w:pPr>
              <w:spacing w:line="241" w:lineRule="auto"/>
              <w:rPr>
                <w:rFonts w:ascii="Arial"/>
                <w:sz w:val="21"/>
              </w:rPr>
            </w:pPr>
          </w:p>
          <w:p w14:paraId="4888EF7F">
            <w:pPr>
              <w:spacing w:line="241" w:lineRule="auto"/>
              <w:rPr>
                <w:rFonts w:ascii="Arial"/>
                <w:sz w:val="21"/>
              </w:rPr>
            </w:pPr>
          </w:p>
          <w:p w14:paraId="6016F28E">
            <w:pPr>
              <w:spacing w:line="241" w:lineRule="auto"/>
              <w:rPr>
                <w:rFonts w:ascii="Arial"/>
                <w:sz w:val="21"/>
              </w:rPr>
            </w:pPr>
          </w:p>
          <w:p w14:paraId="346B80C1">
            <w:pPr>
              <w:spacing w:line="241" w:lineRule="auto"/>
              <w:rPr>
                <w:rFonts w:ascii="Arial"/>
                <w:sz w:val="21"/>
              </w:rPr>
            </w:pPr>
          </w:p>
          <w:p w14:paraId="7C0DF4F7">
            <w:pPr>
              <w:spacing w:line="241" w:lineRule="auto"/>
              <w:rPr>
                <w:rFonts w:ascii="Arial"/>
                <w:sz w:val="21"/>
              </w:rPr>
            </w:pPr>
          </w:p>
          <w:p w14:paraId="5AA13ABF">
            <w:pPr>
              <w:spacing w:line="241" w:lineRule="auto"/>
              <w:rPr>
                <w:rFonts w:ascii="Arial"/>
                <w:sz w:val="21"/>
              </w:rPr>
            </w:pPr>
          </w:p>
          <w:p w14:paraId="6E531C81">
            <w:pPr>
              <w:spacing w:line="241" w:lineRule="auto"/>
              <w:rPr>
                <w:rFonts w:ascii="Arial"/>
                <w:sz w:val="21"/>
              </w:rPr>
            </w:pPr>
          </w:p>
          <w:p w14:paraId="22508AE0">
            <w:pPr>
              <w:spacing w:line="241" w:lineRule="auto"/>
              <w:rPr>
                <w:rFonts w:ascii="Arial"/>
                <w:sz w:val="21"/>
              </w:rPr>
            </w:pPr>
          </w:p>
          <w:p w14:paraId="45A4B25A">
            <w:pPr>
              <w:spacing w:line="242" w:lineRule="auto"/>
              <w:rPr>
                <w:rFonts w:ascii="Arial"/>
                <w:sz w:val="21"/>
              </w:rPr>
            </w:pPr>
          </w:p>
          <w:p w14:paraId="00954751">
            <w:pPr>
              <w:spacing w:line="242" w:lineRule="auto"/>
              <w:rPr>
                <w:rFonts w:ascii="Arial"/>
                <w:sz w:val="21"/>
              </w:rPr>
            </w:pPr>
          </w:p>
          <w:p w14:paraId="239FE8BF">
            <w:pPr>
              <w:pStyle w:val="8"/>
              <w:spacing w:before="72" w:line="226"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九）违反本办法规定进行重新</w:t>
            </w:r>
            <w:r>
              <w:t xml:space="preserve"> 评审或者重新组建评标委员会进行评标的。</w:t>
            </w:r>
          </w:p>
        </w:tc>
      </w:tr>
      <w:tr w14:paraId="12DF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547" w:type="dxa"/>
            <w:vMerge w:val="continue"/>
            <w:tcBorders>
              <w:top w:val="nil"/>
              <w:bottom w:val="nil"/>
            </w:tcBorders>
            <w:vAlign w:val="top"/>
          </w:tcPr>
          <w:p w14:paraId="0AE3A6DA">
            <w:pPr>
              <w:rPr>
                <w:rFonts w:ascii="Arial"/>
                <w:sz w:val="21"/>
              </w:rPr>
            </w:pPr>
          </w:p>
        </w:tc>
        <w:tc>
          <w:tcPr>
            <w:tcW w:w="992" w:type="dxa"/>
            <w:vMerge w:val="continue"/>
            <w:tcBorders>
              <w:top w:val="nil"/>
              <w:bottom w:val="nil"/>
            </w:tcBorders>
            <w:vAlign w:val="top"/>
          </w:tcPr>
          <w:p w14:paraId="3DC50292">
            <w:pPr>
              <w:rPr>
                <w:rFonts w:ascii="Arial"/>
                <w:sz w:val="21"/>
              </w:rPr>
            </w:pPr>
          </w:p>
        </w:tc>
        <w:tc>
          <w:tcPr>
            <w:tcW w:w="6025" w:type="dxa"/>
            <w:vAlign w:val="top"/>
          </w:tcPr>
          <w:p w14:paraId="6F592684">
            <w:pPr>
              <w:pStyle w:val="8"/>
              <w:spacing w:before="36" w:line="217" w:lineRule="auto"/>
              <w:ind w:left="34" w:right="14" w:firstLine="10"/>
              <w:jc w:val="both"/>
            </w:pPr>
            <w:r>
              <w:rPr>
                <w:spacing w:val="4"/>
              </w:rPr>
              <w:t>2</w:t>
            </w:r>
            <w:r>
              <w:rPr>
                <w:rFonts w:hint="eastAsia"/>
                <w:spacing w:val="4"/>
                <w:lang w:val="en-US" w:eastAsia="zh-CN"/>
              </w:rPr>
              <w:t>.</w:t>
            </w:r>
            <w:r>
              <w:rPr>
                <w:spacing w:val="4"/>
              </w:rPr>
              <w:t>除资格性审查认定错误和价格计算错误外，采购人或者采</w:t>
            </w:r>
            <w:r>
              <w:rPr>
                <w:spacing w:val="11"/>
              </w:rPr>
              <w:t xml:space="preserve"> </w:t>
            </w:r>
            <w:r>
              <w:rPr>
                <w:spacing w:val="1"/>
              </w:rPr>
              <w:t>购代理机构不得以任何理由组织重新评审。采</w:t>
            </w:r>
            <w:r>
              <w:t>购人、采购代理 机构发现谈判小组、询价小组未按照采购文件规定的评定成交</w:t>
            </w:r>
            <w:r>
              <w:rPr>
                <w:spacing w:val="18"/>
              </w:rPr>
              <w:t xml:space="preserve"> </w:t>
            </w:r>
            <w:r>
              <w:t>的标准进行评审的，应当重新开展采购活动，并同时书面报告</w:t>
            </w:r>
            <w:r>
              <w:rPr>
                <w:spacing w:val="18"/>
              </w:rPr>
              <w:t xml:space="preserve"> </w:t>
            </w:r>
            <w:r>
              <w:rPr>
                <w:spacing w:val="-1"/>
              </w:rPr>
              <w:t>本级财政部门。</w:t>
            </w:r>
          </w:p>
        </w:tc>
        <w:tc>
          <w:tcPr>
            <w:tcW w:w="2688" w:type="dxa"/>
            <w:vAlign w:val="top"/>
          </w:tcPr>
          <w:p w14:paraId="423FE5EA">
            <w:pPr>
              <w:pStyle w:val="8"/>
              <w:spacing w:before="302" w:line="224" w:lineRule="auto"/>
              <w:ind w:right="12"/>
              <w:jc w:val="both"/>
            </w:pPr>
            <w:r>
              <w:rPr>
                <w:spacing w:val="18"/>
              </w:rPr>
              <w:t>《政府采购非招标采购方</w:t>
            </w:r>
            <w:r>
              <w:rPr>
                <w:spacing w:val="3"/>
              </w:rPr>
              <w:t xml:space="preserve"> </w:t>
            </w:r>
            <w:r>
              <w:rPr>
                <w:spacing w:val="14"/>
              </w:rPr>
              <w:t>式管理办法》（财政部令</w:t>
            </w:r>
            <w:r>
              <w:t xml:space="preserve"> </w:t>
            </w:r>
            <w:r>
              <w:rPr>
                <w:spacing w:val="-1"/>
              </w:rPr>
              <w:t>第74号）第二十一条</w:t>
            </w:r>
          </w:p>
        </w:tc>
        <w:tc>
          <w:tcPr>
            <w:tcW w:w="4351" w:type="dxa"/>
            <w:vMerge w:val="continue"/>
            <w:tcBorders>
              <w:top w:val="nil"/>
              <w:bottom w:val="nil"/>
            </w:tcBorders>
            <w:vAlign w:val="top"/>
          </w:tcPr>
          <w:p w14:paraId="765055E2">
            <w:pPr>
              <w:rPr>
                <w:rFonts w:ascii="Arial"/>
                <w:sz w:val="21"/>
              </w:rPr>
            </w:pPr>
          </w:p>
        </w:tc>
      </w:tr>
      <w:tr w14:paraId="1FA9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3" w:hRule="atLeast"/>
        </w:trPr>
        <w:tc>
          <w:tcPr>
            <w:tcW w:w="547" w:type="dxa"/>
            <w:vMerge w:val="continue"/>
            <w:tcBorders>
              <w:top w:val="nil"/>
              <w:bottom w:val="nil"/>
            </w:tcBorders>
            <w:vAlign w:val="top"/>
          </w:tcPr>
          <w:p w14:paraId="2931F139">
            <w:pPr>
              <w:rPr>
                <w:rFonts w:ascii="Arial"/>
                <w:sz w:val="21"/>
              </w:rPr>
            </w:pPr>
          </w:p>
        </w:tc>
        <w:tc>
          <w:tcPr>
            <w:tcW w:w="992" w:type="dxa"/>
            <w:vMerge w:val="continue"/>
            <w:tcBorders>
              <w:top w:val="nil"/>
              <w:bottom w:val="nil"/>
            </w:tcBorders>
            <w:vAlign w:val="top"/>
          </w:tcPr>
          <w:p w14:paraId="4F4F68E2">
            <w:pPr>
              <w:rPr>
                <w:rFonts w:ascii="Arial"/>
                <w:sz w:val="21"/>
              </w:rPr>
            </w:pPr>
          </w:p>
        </w:tc>
        <w:tc>
          <w:tcPr>
            <w:tcW w:w="6025" w:type="dxa"/>
            <w:vAlign w:val="top"/>
          </w:tcPr>
          <w:p w14:paraId="49F24A59">
            <w:pPr>
              <w:pStyle w:val="8"/>
              <w:spacing w:before="29" w:line="223" w:lineRule="auto"/>
              <w:ind w:left="34" w:right="14" w:firstLine="18"/>
            </w:pPr>
            <w:r>
              <w:rPr>
                <w:spacing w:val="4"/>
              </w:rPr>
              <w:t>3</w:t>
            </w:r>
            <w:r>
              <w:rPr>
                <w:rFonts w:hint="eastAsia"/>
                <w:spacing w:val="4"/>
                <w:lang w:val="en-US" w:eastAsia="zh-CN"/>
              </w:rPr>
              <w:t>.</w:t>
            </w:r>
            <w:r>
              <w:rPr>
                <w:spacing w:val="4"/>
              </w:rPr>
              <w:t>评标结果汇总完成后，除下列情形外，任何人不得修改评</w:t>
            </w:r>
            <w:r>
              <w:rPr>
                <w:spacing w:val="1"/>
              </w:rPr>
              <w:t xml:space="preserve"> </w:t>
            </w:r>
            <w:r>
              <w:rPr>
                <w:spacing w:val="-2"/>
              </w:rPr>
              <w:t>标结果</w:t>
            </w:r>
            <w:r>
              <w:rPr>
                <w:spacing w:val="-10"/>
              </w:rPr>
              <w:t>：（</w:t>
            </w:r>
            <w:r>
              <w:rPr>
                <w:spacing w:val="-2"/>
              </w:rPr>
              <w:t>一）分值汇总计算错误的</w:t>
            </w:r>
            <w:r>
              <w:rPr>
                <w:spacing w:val="-10"/>
              </w:rPr>
              <w:t>；（</w:t>
            </w:r>
            <w:r>
              <w:rPr>
                <w:spacing w:val="-2"/>
              </w:rPr>
              <w:t>二）分项评分超出评</w:t>
            </w:r>
            <w:r>
              <w:t xml:space="preserve"> </w:t>
            </w:r>
            <w:r>
              <w:rPr>
                <w:spacing w:val="3"/>
              </w:rPr>
              <w:t>分标准范围的</w:t>
            </w:r>
            <w:r>
              <w:rPr>
                <w:spacing w:val="-29"/>
              </w:rPr>
              <w:t>；（</w:t>
            </w:r>
            <w:r>
              <w:rPr>
                <w:spacing w:val="3"/>
              </w:rPr>
              <w:t>三）评标委员会成员对客观评审因素评分不</w:t>
            </w:r>
            <w:r>
              <w:rPr>
                <w:spacing w:val="1"/>
              </w:rPr>
              <w:t xml:space="preserve"> </w:t>
            </w:r>
            <w:r>
              <w:rPr>
                <w:spacing w:val="7"/>
              </w:rPr>
              <w:t>一致的</w:t>
            </w:r>
            <w:r>
              <w:rPr>
                <w:spacing w:val="-24"/>
              </w:rPr>
              <w:t>；（</w:t>
            </w:r>
            <w:r>
              <w:rPr>
                <w:spacing w:val="7"/>
              </w:rPr>
              <w:t>四）经评标委员会认定评分畸高、畸低的.评标报</w:t>
            </w:r>
            <w:r>
              <w:rPr>
                <w:spacing w:val="1"/>
              </w:rPr>
              <w:t xml:space="preserve"> </w:t>
            </w:r>
            <w:r>
              <w:t>告签署前，经复核发现存在以上情形之一的，评标委员会应当</w:t>
            </w:r>
            <w:r>
              <w:rPr>
                <w:spacing w:val="18"/>
              </w:rPr>
              <w:t xml:space="preserve"> </w:t>
            </w:r>
            <w:r>
              <w:rPr>
                <w:spacing w:val="1"/>
              </w:rPr>
              <w:t>当场修改评标结果，并在评标报告中记载；评</w:t>
            </w:r>
            <w:r>
              <w:t xml:space="preserve">标报告签署后， </w:t>
            </w:r>
            <w:r>
              <w:rPr>
                <w:spacing w:val="1"/>
              </w:rPr>
              <w:t>采购人或者采购代理机构发现存在以上情形之</w:t>
            </w:r>
            <w:r>
              <w:t xml:space="preserve">一的，应当组织 </w:t>
            </w:r>
            <w:r>
              <w:rPr>
                <w:spacing w:val="1"/>
              </w:rPr>
              <w:t>原评标委员会进行重新评审，重新评审改变</w:t>
            </w:r>
            <w:r>
              <w:t xml:space="preserve">评标结果的，书面 </w:t>
            </w:r>
            <w:r>
              <w:rPr>
                <w:spacing w:val="1"/>
              </w:rPr>
              <w:t>报告本级财政部门。投标人对本条第一款情形</w:t>
            </w:r>
            <w:r>
              <w:t xml:space="preserve">提出质疑的，采 </w:t>
            </w:r>
            <w:r>
              <w:rPr>
                <w:spacing w:val="1"/>
              </w:rPr>
              <w:t>购人或者采购代理机构可以组织原评标委员会</w:t>
            </w:r>
            <w:r>
              <w:t>进行重新评审， 重新评审改变评标结果的，应当书面报告本级财政部门。</w:t>
            </w:r>
          </w:p>
        </w:tc>
        <w:tc>
          <w:tcPr>
            <w:tcW w:w="2688" w:type="dxa"/>
            <w:vAlign w:val="top"/>
          </w:tcPr>
          <w:p w14:paraId="413CBD03">
            <w:pPr>
              <w:spacing w:line="260" w:lineRule="auto"/>
              <w:rPr>
                <w:rFonts w:ascii="Arial"/>
                <w:sz w:val="21"/>
              </w:rPr>
            </w:pPr>
          </w:p>
          <w:p w14:paraId="4DED18C6">
            <w:pPr>
              <w:spacing w:line="260" w:lineRule="auto"/>
              <w:rPr>
                <w:rFonts w:ascii="Arial"/>
                <w:sz w:val="21"/>
              </w:rPr>
            </w:pPr>
          </w:p>
          <w:p w14:paraId="405E2B1B">
            <w:pPr>
              <w:spacing w:line="260" w:lineRule="auto"/>
              <w:rPr>
                <w:rFonts w:ascii="Arial"/>
                <w:sz w:val="21"/>
              </w:rPr>
            </w:pPr>
          </w:p>
          <w:p w14:paraId="06878F16">
            <w:pPr>
              <w:spacing w:line="260" w:lineRule="auto"/>
              <w:rPr>
                <w:rFonts w:ascii="Arial"/>
                <w:sz w:val="21"/>
              </w:rPr>
            </w:pPr>
          </w:p>
          <w:p w14:paraId="560BEB15">
            <w:pPr>
              <w:pStyle w:val="8"/>
              <w:spacing w:before="71" w:line="224" w:lineRule="auto"/>
              <w:ind w:right="12"/>
              <w:jc w:val="both"/>
            </w:pPr>
            <w:r>
              <w:rPr>
                <w:spacing w:val="18"/>
              </w:rPr>
              <w:t>《政府采购货物和服务招</w:t>
            </w:r>
            <w:r>
              <w:rPr>
                <w:spacing w:val="3"/>
              </w:rPr>
              <w:t xml:space="preserve"> </w:t>
            </w:r>
            <w:r>
              <w:rPr>
                <w:spacing w:val="15"/>
              </w:rPr>
              <w:t>标投标管理办法》（财政</w:t>
            </w:r>
            <w:r>
              <w:t xml:space="preserve"> 部令第87号）第六十四条</w:t>
            </w:r>
          </w:p>
        </w:tc>
        <w:tc>
          <w:tcPr>
            <w:tcW w:w="4351" w:type="dxa"/>
            <w:vMerge w:val="continue"/>
            <w:tcBorders>
              <w:top w:val="nil"/>
              <w:bottom w:val="nil"/>
            </w:tcBorders>
            <w:vAlign w:val="top"/>
          </w:tcPr>
          <w:p w14:paraId="22174B18">
            <w:pPr>
              <w:rPr>
                <w:rFonts w:ascii="Arial"/>
                <w:sz w:val="21"/>
              </w:rPr>
            </w:pPr>
          </w:p>
        </w:tc>
      </w:tr>
      <w:tr w14:paraId="75A2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1" w:hRule="atLeast"/>
        </w:trPr>
        <w:tc>
          <w:tcPr>
            <w:tcW w:w="547" w:type="dxa"/>
            <w:vMerge w:val="continue"/>
            <w:tcBorders>
              <w:top w:val="nil"/>
            </w:tcBorders>
            <w:vAlign w:val="top"/>
          </w:tcPr>
          <w:p w14:paraId="6E109AFE">
            <w:pPr>
              <w:rPr>
                <w:rFonts w:ascii="Arial"/>
                <w:sz w:val="21"/>
              </w:rPr>
            </w:pPr>
          </w:p>
        </w:tc>
        <w:tc>
          <w:tcPr>
            <w:tcW w:w="992" w:type="dxa"/>
            <w:vMerge w:val="continue"/>
            <w:tcBorders>
              <w:top w:val="nil"/>
            </w:tcBorders>
            <w:vAlign w:val="top"/>
          </w:tcPr>
          <w:p w14:paraId="675402F3">
            <w:pPr>
              <w:rPr>
                <w:rFonts w:ascii="Arial"/>
                <w:sz w:val="21"/>
              </w:rPr>
            </w:pPr>
          </w:p>
        </w:tc>
        <w:tc>
          <w:tcPr>
            <w:tcW w:w="6025" w:type="dxa"/>
            <w:vAlign w:val="top"/>
          </w:tcPr>
          <w:p w14:paraId="7F48A595">
            <w:pPr>
              <w:pStyle w:val="8"/>
              <w:spacing w:before="44" w:line="221" w:lineRule="auto"/>
              <w:ind w:left="34" w:right="14" w:firstLine="9"/>
            </w:pPr>
            <w:r>
              <w:rPr>
                <w:spacing w:val="13"/>
              </w:rPr>
              <w:t>4</w:t>
            </w:r>
            <w:r>
              <w:rPr>
                <w:rFonts w:hint="eastAsia"/>
                <w:spacing w:val="13"/>
                <w:lang w:val="en-US" w:eastAsia="zh-CN"/>
              </w:rPr>
              <w:t>.</w:t>
            </w:r>
            <w:r>
              <w:rPr>
                <w:spacing w:val="13"/>
              </w:rPr>
              <w:t>评标委员会或者其成员存在下列情形导致评标结果无效</w:t>
            </w:r>
            <w:r>
              <w:rPr>
                <w:spacing w:val="9"/>
              </w:rPr>
              <w:t>的，采购人、采购代理机构可以重新组建评标委员会进行评</w:t>
            </w:r>
            <w:r>
              <w:rPr>
                <w:spacing w:val="6"/>
              </w:rPr>
              <w:t xml:space="preserve"> </w:t>
            </w:r>
            <w:r>
              <w:t>标，并书面报告本级财政部门，但采购合同已经履行的除外：</w:t>
            </w:r>
            <w:r>
              <w:rPr>
                <w:spacing w:val="18"/>
              </w:rPr>
              <w:t xml:space="preserve"> </w:t>
            </w:r>
            <w:r>
              <w:t>(一)评标委员会组成不符合本办法规定的</w:t>
            </w:r>
            <w:r>
              <w:rPr>
                <w:spacing w:val="-13"/>
              </w:rPr>
              <w:t>；（</w:t>
            </w:r>
            <w:r>
              <w:rPr>
                <w:spacing w:val="-59"/>
              </w:rPr>
              <w:t xml:space="preserve"> </w:t>
            </w:r>
            <w:r>
              <w:t>二</w:t>
            </w:r>
            <w:r>
              <w:rPr>
                <w:spacing w:val="-1"/>
              </w:rPr>
              <w:t>）有本办法第</w:t>
            </w:r>
            <w:r>
              <w:t xml:space="preserve"> </w:t>
            </w:r>
            <w:r>
              <w:rPr>
                <w:spacing w:val="3"/>
              </w:rPr>
              <w:t>六十二条第一至五项情形的</w:t>
            </w:r>
            <w:r>
              <w:rPr>
                <w:spacing w:val="-28"/>
              </w:rPr>
              <w:t>；（</w:t>
            </w:r>
            <w:r>
              <w:rPr>
                <w:spacing w:val="3"/>
              </w:rPr>
              <w:t>三）评标委员会及其成员独立</w:t>
            </w:r>
            <w:r>
              <w:t xml:space="preserve"> </w:t>
            </w:r>
            <w:r>
              <w:rPr>
                <w:spacing w:val="3"/>
              </w:rPr>
              <w:t>评标受到非法干预的</w:t>
            </w:r>
            <w:r>
              <w:rPr>
                <w:spacing w:val="-28"/>
              </w:rPr>
              <w:t>；（</w:t>
            </w:r>
            <w:r>
              <w:rPr>
                <w:spacing w:val="3"/>
              </w:rPr>
              <w:t>四）有政府采购法实施条例第七十五</w:t>
            </w:r>
            <w:r>
              <w:rPr>
                <w:spacing w:val="1"/>
              </w:rPr>
              <w:t xml:space="preserve"> </w:t>
            </w:r>
            <w:r>
              <w:t>条规定的违法行为的。有违法违规行为的原评标委员会成员不</w:t>
            </w:r>
            <w:r>
              <w:rPr>
                <w:spacing w:val="18"/>
              </w:rPr>
              <w:t xml:space="preserve"> </w:t>
            </w:r>
            <w:r>
              <w:t>得参加重新组建的评标委员会。</w:t>
            </w:r>
          </w:p>
        </w:tc>
        <w:tc>
          <w:tcPr>
            <w:tcW w:w="2688" w:type="dxa"/>
            <w:vAlign w:val="top"/>
          </w:tcPr>
          <w:p w14:paraId="75C95B30">
            <w:pPr>
              <w:spacing w:line="320" w:lineRule="auto"/>
              <w:rPr>
                <w:rFonts w:ascii="Arial"/>
                <w:sz w:val="21"/>
              </w:rPr>
            </w:pPr>
          </w:p>
          <w:p w14:paraId="70A11940">
            <w:pPr>
              <w:spacing w:line="321" w:lineRule="auto"/>
              <w:rPr>
                <w:rFonts w:ascii="Arial"/>
                <w:sz w:val="21"/>
              </w:rPr>
            </w:pPr>
          </w:p>
          <w:p w14:paraId="02797DBD">
            <w:pPr>
              <w:pStyle w:val="8"/>
              <w:spacing w:before="72" w:line="224" w:lineRule="auto"/>
              <w:ind w:right="12"/>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部令第87号）第六十七条</w:t>
            </w:r>
          </w:p>
        </w:tc>
        <w:tc>
          <w:tcPr>
            <w:tcW w:w="4351" w:type="dxa"/>
            <w:vMerge w:val="continue"/>
            <w:tcBorders>
              <w:top w:val="nil"/>
            </w:tcBorders>
            <w:vAlign w:val="top"/>
          </w:tcPr>
          <w:p w14:paraId="4C070937">
            <w:pPr>
              <w:rPr>
                <w:rFonts w:ascii="Arial"/>
                <w:sz w:val="21"/>
              </w:rPr>
            </w:pPr>
          </w:p>
        </w:tc>
      </w:tr>
    </w:tbl>
    <w:p w14:paraId="5B1AD570">
      <w:pPr>
        <w:rPr>
          <w:rFonts w:ascii="Arial"/>
          <w:sz w:val="21"/>
        </w:rPr>
      </w:pPr>
    </w:p>
    <w:p w14:paraId="5CA888FA">
      <w:pPr>
        <w:rPr>
          <w:rFonts w:ascii="Arial" w:hAnsi="Arial" w:eastAsia="Arial" w:cs="Arial"/>
          <w:sz w:val="21"/>
          <w:szCs w:val="21"/>
        </w:rPr>
        <w:sectPr>
          <w:footerReference r:id="rId11" w:type="default"/>
          <w:pgSz w:w="16838" w:h="11905" w:orient="landscape"/>
          <w:pgMar w:top="975" w:right="1071" w:bottom="1009" w:left="1145" w:header="0" w:footer="714" w:gutter="0"/>
          <w:pgNumType w:fmt="numberInDash"/>
          <w:cols w:space="0" w:num="1"/>
          <w:rtlGutter w:val="0"/>
          <w:docGrid w:linePitch="0" w:charSpace="0"/>
        </w:sectPr>
      </w:pPr>
    </w:p>
    <w:p w14:paraId="4752ECAF">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464F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603" w:type="dxa"/>
            <w:gridSpan w:val="5"/>
            <w:vAlign w:val="top"/>
          </w:tcPr>
          <w:p w14:paraId="6368E66C">
            <w:pPr>
              <w:spacing w:before="62" w:line="197" w:lineRule="auto"/>
              <w:ind w:left="65"/>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十七</w:t>
            </w:r>
            <w:r>
              <w:rPr>
                <w:rFonts w:ascii="黑体" w:hAnsi="黑体" w:eastAsia="黑体" w:cs="黑体"/>
                <w:sz w:val="28"/>
                <w:szCs w:val="28"/>
              </w:rPr>
              <w:t>、</w:t>
            </w:r>
            <w:r>
              <w:rPr>
                <w:rFonts w:hint="eastAsia" w:ascii="黑体" w:hAnsi="黑体" w:eastAsia="黑体" w:cs="黑体"/>
                <w:sz w:val="28"/>
                <w:szCs w:val="28"/>
                <w:lang w:val="en-US" w:eastAsia="zh-CN"/>
              </w:rPr>
              <w:t>接受监督检查</w:t>
            </w:r>
          </w:p>
        </w:tc>
      </w:tr>
      <w:tr w14:paraId="680F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2" w:hRule="atLeast"/>
        </w:trPr>
        <w:tc>
          <w:tcPr>
            <w:tcW w:w="547" w:type="dxa"/>
            <w:vMerge w:val="restart"/>
            <w:tcBorders>
              <w:bottom w:val="nil"/>
            </w:tcBorders>
            <w:vAlign w:val="top"/>
          </w:tcPr>
          <w:p w14:paraId="5F30FD3C">
            <w:pPr>
              <w:spacing w:line="259" w:lineRule="auto"/>
              <w:rPr>
                <w:rFonts w:ascii="Arial"/>
                <w:sz w:val="21"/>
              </w:rPr>
            </w:pPr>
          </w:p>
          <w:p w14:paraId="0E326747">
            <w:pPr>
              <w:spacing w:line="259" w:lineRule="auto"/>
              <w:rPr>
                <w:rFonts w:ascii="Arial"/>
                <w:sz w:val="21"/>
              </w:rPr>
            </w:pPr>
          </w:p>
          <w:p w14:paraId="67DB4D51">
            <w:pPr>
              <w:spacing w:line="259" w:lineRule="auto"/>
              <w:rPr>
                <w:rFonts w:ascii="Arial"/>
                <w:sz w:val="21"/>
              </w:rPr>
            </w:pPr>
          </w:p>
          <w:p w14:paraId="5676E6C2">
            <w:pPr>
              <w:spacing w:line="259" w:lineRule="auto"/>
              <w:rPr>
                <w:rFonts w:ascii="Arial"/>
                <w:sz w:val="21"/>
              </w:rPr>
            </w:pPr>
          </w:p>
          <w:p w14:paraId="54E6FB62">
            <w:pPr>
              <w:spacing w:line="259" w:lineRule="auto"/>
              <w:rPr>
                <w:rFonts w:ascii="Arial"/>
                <w:sz w:val="21"/>
              </w:rPr>
            </w:pPr>
          </w:p>
          <w:p w14:paraId="0594D72C">
            <w:pPr>
              <w:spacing w:line="260" w:lineRule="auto"/>
              <w:rPr>
                <w:rFonts w:ascii="Arial"/>
                <w:sz w:val="21"/>
              </w:rPr>
            </w:pPr>
          </w:p>
          <w:p w14:paraId="1AD99A15">
            <w:pPr>
              <w:spacing w:line="260" w:lineRule="auto"/>
              <w:rPr>
                <w:rFonts w:ascii="Arial"/>
                <w:sz w:val="21"/>
              </w:rPr>
            </w:pPr>
          </w:p>
          <w:p w14:paraId="088F019D">
            <w:pPr>
              <w:pStyle w:val="8"/>
              <w:spacing w:before="71" w:line="181" w:lineRule="auto"/>
              <w:ind w:left="188"/>
              <w:rPr>
                <w:rFonts w:hint="default" w:eastAsia="仿宋"/>
                <w:lang w:val="en-US" w:eastAsia="zh-CN"/>
              </w:rPr>
            </w:pPr>
            <w:r>
              <w:rPr>
                <w:rFonts w:hint="eastAsia"/>
                <w:lang w:val="en-US" w:eastAsia="zh-CN"/>
              </w:rPr>
              <w:t>27</w:t>
            </w:r>
          </w:p>
        </w:tc>
        <w:tc>
          <w:tcPr>
            <w:tcW w:w="992" w:type="dxa"/>
            <w:vMerge w:val="restart"/>
            <w:tcBorders>
              <w:bottom w:val="nil"/>
            </w:tcBorders>
            <w:vAlign w:val="top"/>
          </w:tcPr>
          <w:p w14:paraId="45046FE6">
            <w:pPr>
              <w:spacing w:line="275" w:lineRule="auto"/>
              <w:rPr>
                <w:rFonts w:ascii="Arial"/>
                <w:sz w:val="21"/>
              </w:rPr>
            </w:pPr>
          </w:p>
          <w:p w14:paraId="652D6EC0">
            <w:pPr>
              <w:spacing w:line="275" w:lineRule="auto"/>
              <w:rPr>
                <w:rFonts w:ascii="Arial"/>
                <w:sz w:val="21"/>
              </w:rPr>
            </w:pPr>
          </w:p>
          <w:p w14:paraId="4E3F5BEC">
            <w:pPr>
              <w:spacing w:line="275" w:lineRule="auto"/>
              <w:rPr>
                <w:rFonts w:ascii="Arial"/>
                <w:sz w:val="21"/>
              </w:rPr>
            </w:pPr>
          </w:p>
          <w:p w14:paraId="010BE301">
            <w:pPr>
              <w:spacing w:line="276" w:lineRule="auto"/>
              <w:rPr>
                <w:rFonts w:ascii="Arial"/>
                <w:sz w:val="21"/>
              </w:rPr>
            </w:pPr>
          </w:p>
          <w:p w14:paraId="0FF5D9BD">
            <w:pPr>
              <w:spacing w:line="276" w:lineRule="auto"/>
              <w:rPr>
                <w:rFonts w:ascii="Arial"/>
                <w:sz w:val="21"/>
              </w:rPr>
            </w:pPr>
          </w:p>
          <w:p w14:paraId="1990BDBD">
            <w:pPr>
              <w:spacing w:line="276" w:lineRule="auto"/>
              <w:rPr>
                <w:rFonts w:ascii="Arial"/>
                <w:sz w:val="21"/>
              </w:rPr>
            </w:pPr>
          </w:p>
          <w:p w14:paraId="29D7477E">
            <w:pPr>
              <w:pStyle w:val="8"/>
              <w:spacing w:before="72" w:line="221" w:lineRule="auto"/>
              <w:ind w:left="276" w:right="46" w:hanging="220"/>
            </w:pPr>
            <w:r>
              <w:rPr>
                <w:spacing w:val="-2"/>
              </w:rPr>
              <w:t>接受监督</w:t>
            </w:r>
            <w:r>
              <w:rPr>
                <w:spacing w:val="1"/>
              </w:rPr>
              <w:t xml:space="preserve"> </w:t>
            </w:r>
            <w:r>
              <w:rPr>
                <w:spacing w:val="-3"/>
              </w:rPr>
              <w:t>检查</w:t>
            </w:r>
          </w:p>
        </w:tc>
        <w:tc>
          <w:tcPr>
            <w:tcW w:w="6025" w:type="dxa"/>
            <w:vAlign w:val="center"/>
          </w:tcPr>
          <w:p w14:paraId="172268D8">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right="15"/>
              <w:jc w:val="both"/>
              <w:textAlignment w:val="baseline"/>
            </w:pPr>
            <w:r>
              <w:rPr>
                <w:spacing w:val="4"/>
              </w:rPr>
              <w:t>1</w:t>
            </w:r>
            <w:r>
              <w:rPr>
                <w:rFonts w:hint="eastAsia"/>
                <w:spacing w:val="4"/>
                <w:lang w:val="en-US" w:eastAsia="zh-CN"/>
              </w:rPr>
              <w:t>.</w:t>
            </w:r>
            <w:r>
              <w:rPr>
                <w:spacing w:val="4"/>
              </w:rPr>
              <w:t>政府采购监督管理部门应当对政府采购项目的采购活动进</w:t>
            </w:r>
            <w:r>
              <w:t>行检查，政府采购当事人应当如实反映情况，提供有关材料。</w:t>
            </w:r>
          </w:p>
        </w:tc>
        <w:tc>
          <w:tcPr>
            <w:tcW w:w="2688" w:type="dxa"/>
            <w:vAlign w:val="top"/>
          </w:tcPr>
          <w:p w14:paraId="06DC2DE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3C69BB8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02430E7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5A1134E9">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left="45" w:right="12" w:hanging="7"/>
              <w:textAlignment w:val="baseline"/>
            </w:pPr>
            <w:r>
              <w:rPr>
                <w:spacing w:val="8"/>
              </w:rPr>
              <w:t>《中华人民共和国政府采</w:t>
            </w:r>
            <w:r>
              <w:rPr>
                <w:spacing w:val="-1"/>
              </w:rPr>
              <w:t>购法》第六十五条</w:t>
            </w:r>
          </w:p>
        </w:tc>
        <w:tc>
          <w:tcPr>
            <w:tcW w:w="4351" w:type="dxa"/>
            <w:vMerge w:val="restart"/>
            <w:tcBorders>
              <w:bottom w:val="nil"/>
            </w:tcBorders>
            <w:vAlign w:val="top"/>
          </w:tcPr>
          <w:p w14:paraId="561CE5AC">
            <w:pPr>
              <w:pStyle w:val="8"/>
              <w:spacing w:before="106" w:line="226"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8"/>
              </w:rPr>
              <w:t>分，并予通报</w:t>
            </w:r>
            <w:r>
              <w:rPr>
                <w:spacing w:val="-21"/>
              </w:rPr>
              <w:t>：（</w:t>
            </w:r>
            <w:r>
              <w:rPr>
                <w:spacing w:val="8"/>
              </w:rPr>
              <w:t>七）拒绝有关部门依法实</w:t>
            </w:r>
            <w:r>
              <w:t xml:space="preserve"> </w:t>
            </w:r>
            <w:r>
              <w:rPr>
                <w:spacing w:val="-1"/>
              </w:rPr>
              <w:t>施监督检查的。</w:t>
            </w:r>
          </w:p>
          <w:p w14:paraId="249EDD11">
            <w:pPr>
              <w:pStyle w:val="8"/>
              <w:spacing w:before="10" w:line="226" w:lineRule="auto"/>
              <w:ind w:left="38" w:right="17"/>
              <w:jc w:val="both"/>
            </w:pPr>
            <w:r>
              <w:rPr>
                <w:spacing w:val="5"/>
              </w:rPr>
              <w:t>《中华人民共和国政府采购法》第七十二条</w:t>
            </w:r>
            <w:r>
              <w:rPr>
                <w:spacing w:val="3"/>
              </w:rPr>
              <w:t xml:space="preserve"> </w:t>
            </w:r>
            <w:r>
              <w:rPr>
                <w:spacing w:val="5"/>
              </w:rPr>
              <w:t>采购人、采购代理机构及其工作人员有下列</w:t>
            </w:r>
            <w:r>
              <w:rPr>
                <w:spacing w:val="1"/>
              </w:rPr>
              <w:t xml:space="preserve"> </w:t>
            </w:r>
            <w:r>
              <w:rPr>
                <w:spacing w:val="16"/>
              </w:rPr>
              <w:t>情形之一,构成犯罪的,依法追究刑事责任</w:t>
            </w:r>
            <w:r>
              <w:rPr>
                <w:spacing w:val="14"/>
              </w:rPr>
              <w:t xml:space="preserve"> </w:t>
            </w:r>
            <w:r>
              <w:rPr>
                <w:spacing w:val="11"/>
              </w:rPr>
              <w:t>;</w:t>
            </w:r>
            <w:r>
              <w:rPr>
                <w:spacing w:val="109"/>
              </w:rPr>
              <w:t xml:space="preserve"> </w:t>
            </w:r>
            <w:r>
              <w:rPr>
                <w:spacing w:val="11"/>
              </w:rPr>
              <w:t>尚不构成犯罪的,处以罚款,有违法所得</w:t>
            </w:r>
            <w:r>
              <w:t xml:space="preserve"> </w:t>
            </w:r>
            <w:r>
              <w:rPr>
                <w:spacing w:val="4"/>
              </w:rPr>
              <w:t>的,并处没收违法所得,属于国家机关工作人</w:t>
            </w:r>
            <w:r>
              <w:rPr>
                <w:spacing w:val="17"/>
              </w:rPr>
              <w:t xml:space="preserve"> </w:t>
            </w:r>
            <w:r>
              <w:rPr>
                <w:spacing w:val="6"/>
              </w:rPr>
              <w:t>员的,依法给予行政处分：</w:t>
            </w:r>
            <w:r>
              <w:rPr>
                <w:spacing w:val="-22"/>
              </w:rPr>
              <w:t xml:space="preserve"> </w:t>
            </w:r>
            <w:r>
              <w:rPr>
                <w:spacing w:val="6"/>
              </w:rPr>
              <w:t>(三)在有关部门</w:t>
            </w:r>
            <w:r>
              <w:t xml:space="preserve"> 依法实施的监督检查中提供虚假情况的 。</w:t>
            </w:r>
          </w:p>
        </w:tc>
      </w:tr>
      <w:tr w14:paraId="722C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547" w:type="dxa"/>
            <w:vMerge w:val="continue"/>
            <w:tcBorders>
              <w:top w:val="nil"/>
            </w:tcBorders>
            <w:vAlign w:val="top"/>
          </w:tcPr>
          <w:p w14:paraId="183BC37A">
            <w:pPr>
              <w:rPr>
                <w:rFonts w:ascii="Arial"/>
                <w:sz w:val="21"/>
              </w:rPr>
            </w:pPr>
          </w:p>
        </w:tc>
        <w:tc>
          <w:tcPr>
            <w:tcW w:w="992" w:type="dxa"/>
            <w:vMerge w:val="continue"/>
            <w:tcBorders>
              <w:top w:val="nil"/>
            </w:tcBorders>
            <w:vAlign w:val="top"/>
          </w:tcPr>
          <w:p w14:paraId="64968B74">
            <w:pPr>
              <w:rPr>
                <w:rFonts w:ascii="Arial"/>
                <w:sz w:val="21"/>
              </w:rPr>
            </w:pPr>
          </w:p>
        </w:tc>
        <w:tc>
          <w:tcPr>
            <w:tcW w:w="6025" w:type="dxa"/>
            <w:vAlign w:val="center"/>
          </w:tcPr>
          <w:p w14:paraId="66E5419B">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1"/>
              <w:jc w:val="both"/>
              <w:textAlignment w:val="baseline"/>
            </w:pPr>
            <w:r>
              <w:rPr>
                <w:spacing w:val="4"/>
              </w:rPr>
              <w:t>2</w:t>
            </w:r>
            <w:r>
              <w:rPr>
                <w:rFonts w:hint="eastAsia"/>
                <w:spacing w:val="4"/>
                <w:lang w:val="en-US" w:eastAsia="zh-CN"/>
              </w:rPr>
              <w:t>.</w:t>
            </w:r>
            <w:r>
              <w:rPr>
                <w:spacing w:val="4"/>
              </w:rPr>
              <w:t>审计机关应当对政府采购进行审计监督。政府采购监督管</w:t>
            </w:r>
            <w:r>
              <w:rPr>
                <w:spacing w:val="11"/>
              </w:rPr>
              <w:t xml:space="preserve"> </w:t>
            </w:r>
            <w:r>
              <w:rPr>
                <w:spacing w:val="5"/>
              </w:rPr>
              <w:t>理部门、政府采购各当事人有关政府采购活动,应</w:t>
            </w:r>
            <w:r>
              <w:rPr>
                <w:spacing w:val="4"/>
              </w:rPr>
              <w:t>当接受审计</w:t>
            </w:r>
            <w:r>
              <w:t xml:space="preserve"> </w:t>
            </w:r>
            <w:r>
              <w:rPr>
                <w:spacing w:val="-1"/>
              </w:rPr>
              <w:t>机关的审计监督。</w:t>
            </w:r>
          </w:p>
        </w:tc>
        <w:tc>
          <w:tcPr>
            <w:tcW w:w="2688" w:type="dxa"/>
            <w:vAlign w:val="top"/>
          </w:tcPr>
          <w:p w14:paraId="47C820D1">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4D313AE5">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6A81011E">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left="45" w:right="12" w:hanging="7"/>
              <w:textAlignment w:val="baseline"/>
            </w:pPr>
            <w:r>
              <w:rPr>
                <w:spacing w:val="8"/>
              </w:rPr>
              <w:t>《中华人民共和国政府采</w:t>
            </w:r>
            <w:r>
              <w:rPr>
                <w:spacing w:val="-1"/>
              </w:rPr>
              <w:t>购法》第六十八条</w:t>
            </w:r>
          </w:p>
        </w:tc>
        <w:tc>
          <w:tcPr>
            <w:tcW w:w="4351" w:type="dxa"/>
            <w:vMerge w:val="continue"/>
            <w:tcBorders>
              <w:top w:val="nil"/>
            </w:tcBorders>
            <w:vAlign w:val="top"/>
          </w:tcPr>
          <w:p w14:paraId="2505E072">
            <w:pPr>
              <w:rPr>
                <w:rFonts w:ascii="Arial"/>
                <w:sz w:val="21"/>
              </w:rPr>
            </w:pPr>
          </w:p>
        </w:tc>
      </w:tr>
      <w:tr w14:paraId="2F99E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3" w:hRule="atLeast"/>
        </w:trPr>
        <w:tc>
          <w:tcPr>
            <w:tcW w:w="547" w:type="dxa"/>
            <w:vMerge w:val="restart"/>
            <w:tcBorders>
              <w:bottom w:val="nil"/>
            </w:tcBorders>
            <w:vAlign w:val="top"/>
          </w:tcPr>
          <w:p w14:paraId="10FD070B">
            <w:pPr>
              <w:spacing w:line="257" w:lineRule="auto"/>
              <w:rPr>
                <w:rFonts w:ascii="Arial"/>
                <w:sz w:val="21"/>
              </w:rPr>
            </w:pPr>
          </w:p>
          <w:p w14:paraId="3FB7B83C">
            <w:pPr>
              <w:spacing w:line="257" w:lineRule="auto"/>
              <w:rPr>
                <w:rFonts w:ascii="Arial"/>
                <w:sz w:val="21"/>
              </w:rPr>
            </w:pPr>
          </w:p>
          <w:p w14:paraId="26BA4CD6">
            <w:pPr>
              <w:spacing w:line="257" w:lineRule="auto"/>
              <w:rPr>
                <w:rFonts w:ascii="Arial"/>
                <w:sz w:val="21"/>
              </w:rPr>
            </w:pPr>
          </w:p>
          <w:p w14:paraId="0DD0BA4D">
            <w:pPr>
              <w:spacing w:line="258" w:lineRule="auto"/>
              <w:rPr>
                <w:rFonts w:ascii="Arial"/>
                <w:sz w:val="21"/>
              </w:rPr>
            </w:pPr>
          </w:p>
          <w:p w14:paraId="65F76715">
            <w:pPr>
              <w:spacing w:line="258" w:lineRule="auto"/>
              <w:rPr>
                <w:rFonts w:ascii="Arial"/>
                <w:sz w:val="21"/>
              </w:rPr>
            </w:pPr>
          </w:p>
          <w:p w14:paraId="2CE547CA">
            <w:pPr>
              <w:spacing w:line="258" w:lineRule="auto"/>
              <w:rPr>
                <w:rFonts w:ascii="Arial"/>
                <w:sz w:val="21"/>
              </w:rPr>
            </w:pPr>
          </w:p>
          <w:p w14:paraId="5C05CB1C">
            <w:pPr>
              <w:spacing w:line="258" w:lineRule="auto"/>
              <w:rPr>
                <w:rFonts w:ascii="Arial"/>
                <w:sz w:val="21"/>
              </w:rPr>
            </w:pPr>
          </w:p>
          <w:p w14:paraId="41502444">
            <w:pPr>
              <w:pStyle w:val="8"/>
              <w:spacing w:before="71" w:line="181" w:lineRule="auto"/>
              <w:ind w:left="188"/>
              <w:rPr>
                <w:rFonts w:hint="default" w:eastAsia="仿宋"/>
                <w:lang w:val="en-US" w:eastAsia="zh-CN"/>
              </w:rPr>
            </w:pPr>
            <w:r>
              <w:rPr>
                <w:rFonts w:hint="eastAsia"/>
                <w:lang w:val="en-US" w:eastAsia="zh-CN"/>
              </w:rPr>
              <w:t>28</w:t>
            </w:r>
          </w:p>
        </w:tc>
        <w:tc>
          <w:tcPr>
            <w:tcW w:w="992" w:type="dxa"/>
            <w:vMerge w:val="restart"/>
            <w:tcBorders>
              <w:bottom w:val="nil"/>
            </w:tcBorders>
            <w:vAlign w:val="top"/>
          </w:tcPr>
          <w:p w14:paraId="41C769DA">
            <w:pPr>
              <w:spacing w:line="273" w:lineRule="auto"/>
              <w:rPr>
                <w:rFonts w:ascii="Arial"/>
                <w:sz w:val="21"/>
              </w:rPr>
            </w:pPr>
          </w:p>
          <w:p w14:paraId="07C6BE46">
            <w:pPr>
              <w:spacing w:line="273" w:lineRule="auto"/>
              <w:rPr>
                <w:rFonts w:ascii="Arial"/>
                <w:sz w:val="21"/>
              </w:rPr>
            </w:pPr>
          </w:p>
          <w:p w14:paraId="243AA816">
            <w:pPr>
              <w:spacing w:line="273" w:lineRule="auto"/>
              <w:rPr>
                <w:rFonts w:ascii="Arial"/>
                <w:sz w:val="21"/>
              </w:rPr>
            </w:pPr>
          </w:p>
          <w:p w14:paraId="5F88A9F8">
            <w:pPr>
              <w:spacing w:line="273" w:lineRule="auto"/>
              <w:rPr>
                <w:rFonts w:ascii="Arial"/>
                <w:sz w:val="21"/>
              </w:rPr>
            </w:pPr>
          </w:p>
          <w:p w14:paraId="646D9254">
            <w:pPr>
              <w:spacing w:line="273" w:lineRule="auto"/>
              <w:rPr>
                <w:rFonts w:ascii="Arial"/>
                <w:sz w:val="21"/>
              </w:rPr>
            </w:pPr>
          </w:p>
          <w:p w14:paraId="01F95B06">
            <w:pPr>
              <w:spacing w:line="274" w:lineRule="auto"/>
              <w:rPr>
                <w:rFonts w:ascii="Arial"/>
                <w:sz w:val="21"/>
              </w:rPr>
            </w:pPr>
          </w:p>
          <w:p w14:paraId="7C33AA11">
            <w:pPr>
              <w:pStyle w:val="8"/>
              <w:spacing w:before="71" w:line="222" w:lineRule="auto"/>
              <w:ind w:left="58" w:right="46" w:firstLine="4"/>
            </w:pPr>
            <w:r>
              <w:rPr>
                <w:spacing w:val="-4"/>
              </w:rPr>
              <w:t>报告评审</w:t>
            </w:r>
            <w:r>
              <w:rPr>
                <w:spacing w:val="2"/>
              </w:rPr>
              <w:t xml:space="preserve"> </w:t>
            </w:r>
            <w:r>
              <w:rPr>
                <w:spacing w:val="-3"/>
              </w:rPr>
              <w:t>违规情况</w:t>
            </w:r>
          </w:p>
        </w:tc>
        <w:tc>
          <w:tcPr>
            <w:tcW w:w="6025" w:type="dxa"/>
            <w:vAlign w:val="center"/>
          </w:tcPr>
          <w:p w14:paraId="3553C54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2" w:right="17" w:hanging="17"/>
              <w:jc w:val="both"/>
              <w:textAlignment w:val="baseline"/>
            </w:pPr>
            <w:r>
              <w:rPr>
                <w:rFonts w:hint="eastAsia"/>
                <w:spacing w:val="4"/>
                <w:lang w:val="en-US" w:eastAsia="zh-CN"/>
              </w:rPr>
              <w:t>1.</w:t>
            </w:r>
            <w:r>
              <w:rPr>
                <w:spacing w:val="4"/>
              </w:rPr>
              <w:t>采购人或者采购代理机构应当对评审专家在政府采购活动</w:t>
            </w:r>
            <w:r>
              <w:rPr>
                <w:spacing w:val="-1"/>
              </w:rPr>
              <w:t>中的职责履行情况予以记录，并及时向财政部门报告。</w:t>
            </w:r>
          </w:p>
        </w:tc>
        <w:tc>
          <w:tcPr>
            <w:tcW w:w="2688" w:type="dxa"/>
            <w:vAlign w:val="top"/>
          </w:tcPr>
          <w:p w14:paraId="2A6D975B">
            <w:pPr>
              <w:pStyle w:val="8"/>
              <w:keepNext w:val="0"/>
              <w:keepLines w:val="0"/>
              <w:pageBreakBefore w:val="0"/>
              <w:widowControl/>
              <w:kinsoku w:val="0"/>
              <w:wordWrap/>
              <w:overflowPunct/>
              <w:topLinePunct w:val="0"/>
              <w:autoSpaceDE w:val="0"/>
              <w:autoSpaceDN w:val="0"/>
              <w:bidi w:val="0"/>
              <w:adjustRightInd w:val="0"/>
              <w:snapToGrid w:val="0"/>
              <w:spacing w:before="134" w:line="228" w:lineRule="auto"/>
              <w:ind w:left="45" w:right="12" w:hanging="7"/>
              <w:textAlignment w:val="baseline"/>
            </w:pPr>
            <w:r>
              <w:rPr>
                <w:spacing w:val="8"/>
              </w:rPr>
              <w:t>《中华人民共和国政府采</w:t>
            </w:r>
            <w:r>
              <w:t xml:space="preserve"> </w:t>
            </w:r>
            <w:r>
              <w:rPr>
                <w:spacing w:val="-1"/>
              </w:rPr>
              <w:t>购实施条例》第六十二条</w:t>
            </w:r>
          </w:p>
        </w:tc>
        <w:tc>
          <w:tcPr>
            <w:tcW w:w="4351" w:type="dxa"/>
            <w:vAlign w:val="top"/>
          </w:tcPr>
          <w:p w14:paraId="2B2957F7">
            <w:pPr>
              <w:rPr>
                <w:rFonts w:ascii="Arial"/>
                <w:sz w:val="21"/>
              </w:rPr>
            </w:pPr>
          </w:p>
        </w:tc>
      </w:tr>
      <w:tr w14:paraId="47CC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547" w:type="dxa"/>
            <w:vMerge w:val="continue"/>
            <w:tcBorders>
              <w:top w:val="nil"/>
              <w:bottom w:val="nil"/>
            </w:tcBorders>
            <w:vAlign w:val="top"/>
          </w:tcPr>
          <w:p w14:paraId="6F7F75CB">
            <w:pPr>
              <w:rPr>
                <w:rFonts w:ascii="Arial"/>
                <w:sz w:val="21"/>
              </w:rPr>
            </w:pPr>
          </w:p>
        </w:tc>
        <w:tc>
          <w:tcPr>
            <w:tcW w:w="992" w:type="dxa"/>
            <w:vMerge w:val="continue"/>
            <w:tcBorders>
              <w:top w:val="nil"/>
              <w:bottom w:val="nil"/>
            </w:tcBorders>
            <w:vAlign w:val="top"/>
          </w:tcPr>
          <w:p w14:paraId="586B3378">
            <w:pPr>
              <w:rPr>
                <w:rFonts w:ascii="Arial"/>
                <w:sz w:val="21"/>
              </w:rPr>
            </w:pPr>
          </w:p>
        </w:tc>
        <w:tc>
          <w:tcPr>
            <w:tcW w:w="6025" w:type="dxa"/>
            <w:vAlign w:val="center"/>
          </w:tcPr>
          <w:p w14:paraId="2D93B0A0">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9" w:right="17" w:firstLine="13"/>
              <w:jc w:val="both"/>
              <w:textAlignment w:val="baseline"/>
            </w:pPr>
            <w:r>
              <w:rPr>
                <w:rFonts w:hint="eastAsia"/>
                <w:spacing w:val="4"/>
                <w:lang w:val="en-US" w:eastAsia="zh-CN"/>
              </w:rPr>
              <w:t>2.</w:t>
            </w:r>
            <w:r>
              <w:rPr>
                <w:spacing w:val="4"/>
              </w:rPr>
              <w:t>采购人、采购代理机构发现谈判小组、询价小组未按照采</w:t>
            </w:r>
            <w:r>
              <w:rPr>
                <w:spacing w:val="1"/>
              </w:rPr>
              <w:t xml:space="preserve"> </w:t>
            </w:r>
            <w:r>
              <w:t>购文件规定的评定成交的标准进行评审的，应当重新开展采购</w:t>
            </w:r>
            <w:r>
              <w:rPr>
                <w:spacing w:val="13"/>
              </w:rPr>
              <w:t xml:space="preserve"> </w:t>
            </w:r>
            <w:r>
              <w:t>活动，并同时书面报告本级财政部门。</w:t>
            </w:r>
          </w:p>
        </w:tc>
        <w:tc>
          <w:tcPr>
            <w:tcW w:w="2688" w:type="dxa"/>
            <w:vAlign w:val="top"/>
          </w:tcPr>
          <w:p w14:paraId="585F03B0">
            <w:pPr>
              <w:pStyle w:val="8"/>
              <w:keepNext w:val="0"/>
              <w:keepLines w:val="0"/>
              <w:pageBreakBefore w:val="0"/>
              <w:widowControl/>
              <w:kinsoku w:val="0"/>
              <w:wordWrap/>
              <w:overflowPunct/>
              <w:topLinePunct w:val="0"/>
              <w:autoSpaceDE w:val="0"/>
              <w:autoSpaceDN w:val="0"/>
              <w:bidi w:val="0"/>
              <w:adjustRightInd w:val="0"/>
              <w:snapToGrid w:val="0"/>
              <w:spacing w:before="133" w:line="228" w:lineRule="auto"/>
              <w:ind w:left="52" w:right="12" w:hanging="14"/>
              <w:jc w:val="both"/>
              <w:textAlignment w:val="baseline"/>
            </w:pPr>
            <w:r>
              <w:rPr>
                <w:spacing w:val="18"/>
              </w:rPr>
              <w:t>《政府采购非招标采购方</w:t>
            </w:r>
            <w:r>
              <w:rPr>
                <w:spacing w:val="3"/>
              </w:rPr>
              <w:t xml:space="preserve"> </w:t>
            </w:r>
            <w:r>
              <w:rPr>
                <w:spacing w:val="14"/>
              </w:rPr>
              <w:t>式管理办法》（财政部令</w:t>
            </w:r>
            <w:r>
              <w:t xml:space="preserve"> </w:t>
            </w:r>
            <w:r>
              <w:rPr>
                <w:spacing w:val="-1"/>
              </w:rPr>
              <w:t>第74号）第二十一条</w:t>
            </w:r>
          </w:p>
        </w:tc>
        <w:tc>
          <w:tcPr>
            <w:tcW w:w="4351" w:type="dxa"/>
            <w:vAlign w:val="top"/>
          </w:tcPr>
          <w:p w14:paraId="502D12BF">
            <w:pPr>
              <w:rPr>
                <w:rFonts w:ascii="Arial"/>
                <w:sz w:val="21"/>
              </w:rPr>
            </w:pPr>
          </w:p>
        </w:tc>
      </w:tr>
      <w:tr w14:paraId="37117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8" w:hRule="atLeast"/>
        </w:trPr>
        <w:tc>
          <w:tcPr>
            <w:tcW w:w="547" w:type="dxa"/>
            <w:vMerge w:val="continue"/>
            <w:tcBorders>
              <w:top w:val="nil"/>
            </w:tcBorders>
            <w:vAlign w:val="top"/>
          </w:tcPr>
          <w:p w14:paraId="2C6B0FED">
            <w:pPr>
              <w:rPr>
                <w:rFonts w:ascii="Arial"/>
                <w:sz w:val="21"/>
              </w:rPr>
            </w:pPr>
          </w:p>
        </w:tc>
        <w:tc>
          <w:tcPr>
            <w:tcW w:w="992" w:type="dxa"/>
            <w:vMerge w:val="continue"/>
            <w:tcBorders>
              <w:top w:val="nil"/>
            </w:tcBorders>
            <w:vAlign w:val="top"/>
          </w:tcPr>
          <w:p w14:paraId="06870702">
            <w:pPr>
              <w:rPr>
                <w:rFonts w:ascii="Arial"/>
                <w:sz w:val="21"/>
              </w:rPr>
            </w:pPr>
          </w:p>
        </w:tc>
        <w:tc>
          <w:tcPr>
            <w:tcW w:w="6025" w:type="dxa"/>
            <w:vAlign w:val="center"/>
          </w:tcPr>
          <w:p w14:paraId="4490908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3" w:right="17"/>
              <w:jc w:val="both"/>
              <w:textAlignment w:val="baseline"/>
            </w:pPr>
            <w:r>
              <w:rPr>
                <w:rFonts w:hint="eastAsia"/>
                <w:spacing w:val="4"/>
                <w:lang w:val="en-US" w:eastAsia="zh-CN"/>
              </w:rPr>
              <w:t>3.</w:t>
            </w:r>
            <w:r>
              <w:rPr>
                <w:spacing w:val="4"/>
              </w:rPr>
              <w:t>采购人、采购代理机构发现磋商小组未按照磋商文件规定</w:t>
            </w:r>
            <w:r>
              <w:rPr>
                <w:spacing w:val="11"/>
              </w:rPr>
              <w:t xml:space="preserve"> </w:t>
            </w:r>
            <w:r>
              <w:t>的评审标准进行评审的，应当重新开展采购活动，并同时书面</w:t>
            </w:r>
            <w:r>
              <w:rPr>
                <w:spacing w:val="9"/>
              </w:rPr>
              <w:t xml:space="preserve"> </w:t>
            </w:r>
            <w:r>
              <w:rPr>
                <w:spacing w:val="-1"/>
              </w:rPr>
              <w:t>报告本级财政部门。</w:t>
            </w:r>
          </w:p>
        </w:tc>
        <w:tc>
          <w:tcPr>
            <w:tcW w:w="2688" w:type="dxa"/>
            <w:vAlign w:val="top"/>
          </w:tcPr>
          <w:p w14:paraId="7DA5EF98">
            <w:pPr>
              <w:pStyle w:val="8"/>
              <w:keepNext w:val="0"/>
              <w:keepLines w:val="0"/>
              <w:pageBreakBefore w:val="0"/>
              <w:widowControl/>
              <w:kinsoku w:val="0"/>
              <w:wordWrap/>
              <w:overflowPunct/>
              <w:topLinePunct w:val="0"/>
              <w:autoSpaceDE w:val="0"/>
              <w:autoSpaceDN w:val="0"/>
              <w:bidi w:val="0"/>
              <w:adjustRightInd w:val="0"/>
              <w:snapToGrid w:val="0"/>
              <w:spacing w:before="37" w:line="228" w:lineRule="auto"/>
              <w:ind w:left="38" w:right="12"/>
              <w:textAlignment w:val="baseline"/>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w:t>
            </w:r>
            <w:r>
              <w:rPr>
                <w:rFonts w:hint="eastAsia"/>
                <w:spacing w:val="6"/>
                <w:lang w:eastAsia="zh-CN"/>
              </w:rPr>
              <w:t>库</w:t>
            </w:r>
            <w:r>
              <w:rPr>
                <w:spacing w:val="24"/>
              </w:rPr>
              <w:t>〔</w:t>
            </w:r>
            <w:r>
              <w:rPr>
                <w:spacing w:val="6"/>
              </w:rPr>
              <w:t>2014〕214号）第三十</w:t>
            </w:r>
            <w:r>
              <w:rPr>
                <w:spacing w:val="-3"/>
              </w:rPr>
              <w:t>二条</w:t>
            </w:r>
          </w:p>
        </w:tc>
        <w:tc>
          <w:tcPr>
            <w:tcW w:w="4351" w:type="dxa"/>
            <w:vAlign w:val="top"/>
          </w:tcPr>
          <w:p w14:paraId="0BCE3028">
            <w:pPr>
              <w:rPr>
                <w:rFonts w:ascii="Arial"/>
                <w:sz w:val="21"/>
              </w:rPr>
            </w:pPr>
          </w:p>
        </w:tc>
      </w:tr>
    </w:tbl>
    <w:p w14:paraId="40965F90">
      <w:pPr>
        <w:rPr>
          <w:rFonts w:ascii="Arial"/>
          <w:sz w:val="21"/>
        </w:rPr>
      </w:pPr>
    </w:p>
    <w:p w14:paraId="5E60706A">
      <w:pPr>
        <w:rPr>
          <w:rFonts w:ascii="Arial" w:hAnsi="Arial" w:eastAsia="Arial" w:cs="Arial"/>
          <w:sz w:val="21"/>
          <w:szCs w:val="21"/>
        </w:rPr>
        <w:sectPr>
          <w:footerReference r:id="rId12" w:type="default"/>
          <w:pgSz w:w="16838" w:h="11905" w:orient="landscape"/>
          <w:pgMar w:top="975" w:right="1071" w:bottom="1009" w:left="1145" w:header="0" w:footer="714" w:gutter="0"/>
          <w:pgNumType w:fmt="numberInDash"/>
          <w:cols w:space="0" w:num="1"/>
          <w:rtlGutter w:val="0"/>
          <w:docGrid w:linePitch="0" w:charSpace="0"/>
        </w:sectPr>
      </w:pPr>
    </w:p>
    <w:p w14:paraId="498594D4">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66A0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547" w:type="dxa"/>
            <w:vMerge w:val="restart"/>
            <w:vAlign w:val="top"/>
          </w:tcPr>
          <w:p w14:paraId="7B94FC6E">
            <w:pPr>
              <w:spacing w:line="248" w:lineRule="auto"/>
              <w:rPr>
                <w:rFonts w:ascii="Arial"/>
                <w:sz w:val="21"/>
              </w:rPr>
            </w:pPr>
          </w:p>
          <w:p w14:paraId="60DBFBC4">
            <w:pPr>
              <w:spacing w:line="248" w:lineRule="auto"/>
              <w:rPr>
                <w:rFonts w:ascii="Arial"/>
                <w:sz w:val="21"/>
              </w:rPr>
            </w:pPr>
          </w:p>
          <w:p w14:paraId="1079DA9C">
            <w:pPr>
              <w:spacing w:line="248" w:lineRule="auto"/>
              <w:rPr>
                <w:rFonts w:ascii="Arial"/>
                <w:sz w:val="21"/>
              </w:rPr>
            </w:pPr>
          </w:p>
          <w:p w14:paraId="2416A608">
            <w:pPr>
              <w:spacing w:line="248" w:lineRule="auto"/>
              <w:rPr>
                <w:rFonts w:ascii="Arial"/>
                <w:sz w:val="21"/>
              </w:rPr>
            </w:pPr>
          </w:p>
          <w:p w14:paraId="336C480C">
            <w:pPr>
              <w:spacing w:line="248" w:lineRule="auto"/>
              <w:rPr>
                <w:rFonts w:ascii="Arial"/>
                <w:sz w:val="21"/>
              </w:rPr>
            </w:pPr>
          </w:p>
          <w:p w14:paraId="3B57EB51">
            <w:pPr>
              <w:spacing w:line="248" w:lineRule="auto"/>
              <w:rPr>
                <w:rFonts w:ascii="Arial"/>
                <w:sz w:val="21"/>
              </w:rPr>
            </w:pPr>
          </w:p>
          <w:p w14:paraId="59C7A8BE">
            <w:pPr>
              <w:spacing w:line="248" w:lineRule="auto"/>
              <w:rPr>
                <w:rFonts w:ascii="Arial"/>
                <w:sz w:val="21"/>
              </w:rPr>
            </w:pPr>
          </w:p>
          <w:p w14:paraId="0558185D">
            <w:pPr>
              <w:spacing w:line="248" w:lineRule="auto"/>
              <w:rPr>
                <w:rFonts w:ascii="Arial"/>
                <w:sz w:val="21"/>
              </w:rPr>
            </w:pPr>
          </w:p>
          <w:p w14:paraId="07F03414">
            <w:pPr>
              <w:spacing w:line="248" w:lineRule="auto"/>
              <w:rPr>
                <w:rFonts w:ascii="Arial"/>
                <w:sz w:val="21"/>
              </w:rPr>
            </w:pPr>
          </w:p>
          <w:p w14:paraId="27F8D04C">
            <w:pPr>
              <w:spacing w:line="248" w:lineRule="auto"/>
              <w:rPr>
                <w:rFonts w:ascii="Arial"/>
                <w:sz w:val="21"/>
              </w:rPr>
            </w:pPr>
          </w:p>
          <w:p w14:paraId="6DCCA7A6">
            <w:pPr>
              <w:spacing w:line="248" w:lineRule="auto"/>
              <w:rPr>
                <w:rFonts w:ascii="Arial"/>
                <w:sz w:val="21"/>
              </w:rPr>
            </w:pPr>
          </w:p>
          <w:p w14:paraId="19B33871">
            <w:pPr>
              <w:spacing w:line="248" w:lineRule="auto"/>
              <w:rPr>
                <w:rFonts w:ascii="Arial"/>
                <w:sz w:val="21"/>
              </w:rPr>
            </w:pPr>
          </w:p>
          <w:p w14:paraId="55C4365B">
            <w:pPr>
              <w:spacing w:line="248" w:lineRule="auto"/>
              <w:rPr>
                <w:rFonts w:ascii="Arial"/>
                <w:sz w:val="21"/>
              </w:rPr>
            </w:pPr>
          </w:p>
          <w:p w14:paraId="4150A784">
            <w:pPr>
              <w:spacing w:line="249" w:lineRule="auto"/>
              <w:rPr>
                <w:rFonts w:ascii="Arial"/>
                <w:sz w:val="21"/>
              </w:rPr>
            </w:pPr>
          </w:p>
          <w:p w14:paraId="5A88D2F6">
            <w:pPr>
              <w:spacing w:line="249" w:lineRule="auto"/>
              <w:rPr>
                <w:rFonts w:ascii="Arial"/>
                <w:sz w:val="21"/>
              </w:rPr>
            </w:pPr>
          </w:p>
          <w:p w14:paraId="6F7D915F">
            <w:pPr>
              <w:spacing w:line="249" w:lineRule="auto"/>
              <w:rPr>
                <w:rFonts w:ascii="Arial"/>
                <w:sz w:val="21"/>
              </w:rPr>
            </w:pPr>
          </w:p>
          <w:p w14:paraId="1D668BFF">
            <w:pPr>
              <w:spacing w:line="249" w:lineRule="auto"/>
              <w:rPr>
                <w:rFonts w:ascii="Arial"/>
                <w:sz w:val="21"/>
              </w:rPr>
            </w:pPr>
          </w:p>
          <w:p w14:paraId="323ECA34">
            <w:pPr>
              <w:spacing w:line="249" w:lineRule="auto"/>
              <w:rPr>
                <w:rFonts w:ascii="Arial"/>
                <w:sz w:val="21"/>
              </w:rPr>
            </w:pPr>
          </w:p>
          <w:p w14:paraId="723F5E5F">
            <w:pPr>
              <w:pStyle w:val="8"/>
              <w:spacing w:before="71" w:line="180" w:lineRule="auto"/>
              <w:ind w:left="178"/>
              <w:rPr>
                <w:rFonts w:hint="default" w:eastAsia="仿宋"/>
                <w:lang w:val="en-US" w:eastAsia="zh-CN"/>
              </w:rPr>
            </w:pPr>
            <w:r>
              <w:rPr>
                <w:rFonts w:hint="eastAsia"/>
                <w:lang w:val="en-US" w:eastAsia="zh-CN"/>
              </w:rPr>
              <w:t>29</w:t>
            </w:r>
          </w:p>
        </w:tc>
        <w:tc>
          <w:tcPr>
            <w:tcW w:w="992" w:type="dxa"/>
            <w:vMerge w:val="restart"/>
            <w:vAlign w:val="top"/>
          </w:tcPr>
          <w:p w14:paraId="2A697AA7">
            <w:pPr>
              <w:spacing w:line="249" w:lineRule="auto"/>
              <w:rPr>
                <w:rFonts w:ascii="Arial"/>
                <w:sz w:val="21"/>
              </w:rPr>
            </w:pPr>
          </w:p>
          <w:p w14:paraId="7DA8D554">
            <w:pPr>
              <w:spacing w:line="250" w:lineRule="auto"/>
              <w:rPr>
                <w:rFonts w:ascii="Arial"/>
                <w:sz w:val="21"/>
              </w:rPr>
            </w:pPr>
          </w:p>
          <w:p w14:paraId="4FF5A44E">
            <w:pPr>
              <w:spacing w:line="250" w:lineRule="auto"/>
              <w:rPr>
                <w:rFonts w:ascii="Arial"/>
                <w:sz w:val="21"/>
              </w:rPr>
            </w:pPr>
          </w:p>
          <w:p w14:paraId="13456D6B">
            <w:pPr>
              <w:spacing w:line="250" w:lineRule="auto"/>
              <w:rPr>
                <w:rFonts w:ascii="Arial"/>
                <w:sz w:val="21"/>
              </w:rPr>
            </w:pPr>
          </w:p>
          <w:p w14:paraId="3AD76F09">
            <w:pPr>
              <w:spacing w:line="250" w:lineRule="auto"/>
              <w:rPr>
                <w:rFonts w:ascii="Arial"/>
                <w:sz w:val="21"/>
              </w:rPr>
            </w:pPr>
          </w:p>
          <w:p w14:paraId="0AC9791E">
            <w:pPr>
              <w:spacing w:line="250" w:lineRule="auto"/>
              <w:rPr>
                <w:rFonts w:ascii="Arial"/>
                <w:sz w:val="21"/>
              </w:rPr>
            </w:pPr>
          </w:p>
          <w:p w14:paraId="6EF13EB5">
            <w:pPr>
              <w:spacing w:line="250" w:lineRule="auto"/>
              <w:rPr>
                <w:rFonts w:ascii="Arial"/>
                <w:sz w:val="21"/>
              </w:rPr>
            </w:pPr>
          </w:p>
          <w:p w14:paraId="3E983627">
            <w:pPr>
              <w:spacing w:line="250" w:lineRule="auto"/>
              <w:rPr>
                <w:rFonts w:ascii="Arial"/>
                <w:sz w:val="21"/>
              </w:rPr>
            </w:pPr>
          </w:p>
          <w:p w14:paraId="2A78D2E6">
            <w:pPr>
              <w:spacing w:line="250" w:lineRule="auto"/>
              <w:rPr>
                <w:rFonts w:ascii="Arial"/>
                <w:sz w:val="21"/>
              </w:rPr>
            </w:pPr>
          </w:p>
          <w:p w14:paraId="204E860F">
            <w:pPr>
              <w:spacing w:line="250" w:lineRule="auto"/>
              <w:rPr>
                <w:rFonts w:ascii="Arial"/>
                <w:sz w:val="21"/>
              </w:rPr>
            </w:pPr>
          </w:p>
          <w:p w14:paraId="3F954350">
            <w:pPr>
              <w:spacing w:line="250" w:lineRule="auto"/>
              <w:rPr>
                <w:rFonts w:ascii="Arial"/>
                <w:sz w:val="21"/>
              </w:rPr>
            </w:pPr>
          </w:p>
          <w:p w14:paraId="219DE389">
            <w:pPr>
              <w:spacing w:line="250" w:lineRule="auto"/>
              <w:rPr>
                <w:rFonts w:ascii="Arial"/>
                <w:sz w:val="21"/>
              </w:rPr>
            </w:pPr>
          </w:p>
          <w:p w14:paraId="5B411188">
            <w:pPr>
              <w:spacing w:line="250" w:lineRule="auto"/>
              <w:rPr>
                <w:rFonts w:ascii="Arial"/>
                <w:sz w:val="21"/>
              </w:rPr>
            </w:pPr>
          </w:p>
          <w:p w14:paraId="557A2185">
            <w:pPr>
              <w:spacing w:line="250" w:lineRule="auto"/>
              <w:rPr>
                <w:rFonts w:ascii="Arial"/>
                <w:sz w:val="21"/>
              </w:rPr>
            </w:pPr>
          </w:p>
          <w:p w14:paraId="444F5FBE">
            <w:pPr>
              <w:pStyle w:val="8"/>
              <w:spacing w:before="71" w:line="217" w:lineRule="auto"/>
              <w:ind w:left="60"/>
            </w:pPr>
            <w:r>
              <w:rPr>
                <w:spacing w:val="-3"/>
              </w:rPr>
              <w:t>不得对供</w:t>
            </w:r>
          </w:p>
          <w:p w14:paraId="5B238A91">
            <w:pPr>
              <w:pStyle w:val="8"/>
              <w:spacing w:before="9" w:line="216" w:lineRule="auto"/>
              <w:ind w:left="61"/>
            </w:pPr>
            <w:r>
              <w:rPr>
                <w:spacing w:val="-3"/>
              </w:rPr>
              <w:t>应商实行</w:t>
            </w:r>
          </w:p>
          <w:p w14:paraId="4CB02378">
            <w:pPr>
              <w:pStyle w:val="8"/>
              <w:spacing w:before="13" w:line="215" w:lineRule="auto"/>
              <w:ind w:left="58"/>
            </w:pPr>
            <w:r>
              <w:rPr>
                <w:spacing w:val="-3"/>
              </w:rPr>
              <w:t>歧视性或</w:t>
            </w:r>
          </w:p>
          <w:p w14:paraId="3932CE7B">
            <w:pPr>
              <w:pStyle w:val="8"/>
              <w:spacing w:before="15" w:line="215" w:lineRule="auto"/>
              <w:ind w:left="56"/>
            </w:pPr>
            <w:r>
              <w:rPr>
                <w:spacing w:val="-2"/>
              </w:rPr>
              <w:t>倾向性待</w:t>
            </w:r>
          </w:p>
          <w:p w14:paraId="3E5B9351">
            <w:pPr>
              <w:pStyle w:val="8"/>
              <w:spacing w:before="16" w:line="217" w:lineRule="auto"/>
              <w:ind w:left="113"/>
            </w:pPr>
            <w:r>
              <w:rPr>
                <w:spacing w:val="-3"/>
              </w:rPr>
              <w:t>遇,不得</w:t>
            </w:r>
          </w:p>
          <w:p w14:paraId="1F30331F">
            <w:pPr>
              <w:pStyle w:val="8"/>
              <w:spacing w:before="12" w:line="214" w:lineRule="auto"/>
              <w:ind w:left="83"/>
            </w:pPr>
            <w:r>
              <w:rPr>
                <w:spacing w:val="-9"/>
              </w:rPr>
              <w:t>串通或排</w:t>
            </w:r>
          </w:p>
          <w:p w14:paraId="0F55ACB7">
            <w:pPr>
              <w:pStyle w:val="8"/>
              <w:spacing w:before="16" w:line="214" w:lineRule="auto"/>
              <w:ind w:left="57"/>
            </w:pPr>
            <w:r>
              <w:rPr>
                <w:spacing w:val="-2"/>
              </w:rPr>
              <w:t>斥其他供</w:t>
            </w:r>
          </w:p>
          <w:p w14:paraId="35D9823C">
            <w:pPr>
              <w:pStyle w:val="8"/>
              <w:spacing w:before="16" w:line="218" w:lineRule="auto"/>
              <w:ind w:left="284"/>
            </w:pPr>
            <w:r>
              <w:rPr>
                <w:spacing w:val="-7"/>
              </w:rPr>
              <w:t>应商</w:t>
            </w:r>
          </w:p>
        </w:tc>
        <w:tc>
          <w:tcPr>
            <w:tcW w:w="6025" w:type="dxa"/>
            <w:vAlign w:val="top"/>
          </w:tcPr>
          <w:p w14:paraId="52F2264D">
            <w:pPr>
              <w:spacing w:line="274" w:lineRule="auto"/>
              <w:rPr>
                <w:rFonts w:ascii="Arial"/>
                <w:sz w:val="21"/>
              </w:rPr>
            </w:pPr>
          </w:p>
          <w:p w14:paraId="3EF59534">
            <w:pPr>
              <w:pStyle w:val="8"/>
              <w:spacing w:before="71" w:line="222" w:lineRule="auto"/>
              <w:ind w:right="16"/>
            </w:pPr>
            <w:r>
              <w:rPr>
                <w:spacing w:val="4"/>
              </w:rPr>
              <w:t>1</w:t>
            </w:r>
            <w:r>
              <w:rPr>
                <w:rFonts w:hint="eastAsia"/>
                <w:spacing w:val="4"/>
                <w:lang w:val="en-US" w:eastAsia="zh-CN"/>
              </w:rPr>
              <w:t>.</w:t>
            </w:r>
            <w:r>
              <w:rPr>
                <w:spacing w:val="4"/>
              </w:rPr>
              <w:t>任何单位和个人不得采用任何方式，阻挠和限制供应商自</w:t>
            </w:r>
            <w:r>
              <w:rPr>
                <w:spacing w:val="-2"/>
              </w:rPr>
              <w:t>由进入本地区和本行业的政府采购市场。</w:t>
            </w:r>
          </w:p>
        </w:tc>
        <w:tc>
          <w:tcPr>
            <w:tcW w:w="2688" w:type="dxa"/>
            <w:vAlign w:val="top"/>
          </w:tcPr>
          <w:p w14:paraId="501027D2">
            <w:pPr>
              <w:spacing w:line="273" w:lineRule="auto"/>
              <w:rPr>
                <w:rFonts w:ascii="Arial"/>
                <w:sz w:val="21"/>
              </w:rPr>
            </w:pPr>
          </w:p>
          <w:p w14:paraId="5244D696">
            <w:pPr>
              <w:pStyle w:val="8"/>
              <w:spacing w:before="72" w:line="223" w:lineRule="auto"/>
              <w:ind w:right="12"/>
            </w:pPr>
            <w:r>
              <w:rPr>
                <w:spacing w:val="8"/>
              </w:rPr>
              <w:t>《中华人民共和国政府采</w:t>
            </w:r>
            <w:r>
              <w:t xml:space="preserve"> </w:t>
            </w:r>
            <w:r>
              <w:rPr>
                <w:spacing w:val="-2"/>
              </w:rPr>
              <w:t>购法》第五条</w:t>
            </w:r>
          </w:p>
        </w:tc>
        <w:tc>
          <w:tcPr>
            <w:tcW w:w="4351" w:type="dxa"/>
            <w:vMerge w:val="restart"/>
            <w:vAlign w:val="top"/>
          </w:tcPr>
          <w:p w14:paraId="54E95BFC">
            <w:pPr>
              <w:spacing w:line="268" w:lineRule="auto"/>
              <w:rPr>
                <w:rFonts w:ascii="Arial"/>
                <w:sz w:val="21"/>
              </w:rPr>
            </w:pPr>
          </w:p>
          <w:p w14:paraId="43DD522E">
            <w:pPr>
              <w:spacing w:line="268" w:lineRule="auto"/>
              <w:rPr>
                <w:rFonts w:ascii="Arial"/>
                <w:sz w:val="21"/>
              </w:rPr>
            </w:pPr>
          </w:p>
          <w:p w14:paraId="2FF492CE">
            <w:pPr>
              <w:pStyle w:val="8"/>
              <w:spacing w:before="72" w:line="226" w:lineRule="auto"/>
              <w:ind w:right="16"/>
              <w:jc w:val="both"/>
              <w:rPr>
                <w:spacing w:val="5"/>
              </w:rPr>
            </w:pPr>
          </w:p>
          <w:p w14:paraId="341F8853">
            <w:pPr>
              <w:pStyle w:val="8"/>
              <w:spacing w:before="72" w:line="226" w:lineRule="auto"/>
              <w:ind w:right="16"/>
              <w:jc w:val="both"/>
              <w:rPr>
                <w:spacing w:val="5"/>
              </w:rPr>
            </w:pPr>
          </w:p>
          <w:p w14:paraId="70BC0902">
            <w:pPr>
              <w:pStyle w:val="8"/>
              <w:spacing w:before="72" w:line="226" w:lineRule="auto"/>
              <w:ind w:right="16"/>
              <w:jc w:val="both"/>
              <w:rPr>
                <w:spacing w:val="5"/>
              </w:rPr>
            </w:pPr>
          </w:p>
          <w:p w14:paraId="4BD9CA91">
            <w:pPr>
              <w:pStyle w:val="8"/>
              <w:spacing w:before="72" w:line="226" w:lineRule="auto"/>
              <w:ind w:right="16"/>
              <w:jc w:val="both"/>
              <w:rPr>
                <w:spacing w:val="5"/>
              </w:rPr>
            </w:pPr>
          </w:p>
          <w:p w14:paraId="00ACBC5C">
            <w:pPr>
              <w:pStyle w:val="8"/>
              <w:spacing w:before="72" w:line="226" w:lineRule="auto"/>
              <w:ind w:right="16"/>
              <w:jc w:val="both"/>
            </w:pPr>
            <w:r>
              <w:rPr>
                <w:spacing w:val="5"/>
              </w:rPr>
              <w:t>《中华人民共和国政府采购法》第七十一条</w:t>
            </w:r>
            <w:r>
              <w:rPr>
                <w:spacing w:val="3"/>
              </w:rPr>
              <w:t xml:space="preserve"> </w:t>
            </w:r>
            <w:r>
              <w:rPr>
                <w:spacing w:val="10"/>
              </w:rPr>
              <w:t>采购人、采购代理机构有下列情形之一的,</w:t>
            </w:r>
            <w:r>
              <w:rPr>
                <w:spacing w:val="16"/>
              </w:rPr>
              <w:t xml:space="preserve"> </w:t>
            </w:r>
            <w:r>
              <w:rPr>
                <w:spacing w:val="10"/>
              </w:rPr>
              <w:t>责令限期改正,给予警告,可以并处罚款,对</w:t>
            </w:r>
            <w:r>
              <w:rPr>
                <w:spacing w:val="3"/>
              </w:rPr>
              <w:t xml:space="preserve"> </w:t>
            </w:r>
            <w:r>
              <w:rPr>
                <w:spacing w:val="10"/>
              </w:rPr>
              <w:t>直接负责的主管人员和其他直接责任人员,</w:t>
            </w:r>
            <w:r>
              <w:rPr>
                <w:spacing w:val="16"/>
              </w:rPr>
              <w:t xml:space="preserve"> </w:t>
            </w:r>
            <w:r>
              <w:rPr>
                <w:spacing w:val="10"/>
              </w:rPr>
              <w:t>由其行政主管部门或者有关机关给予处分,</w:t>
            </w:r>
            <w:r>
              <w:rPr>
                <w:spacing w:val="16"/>
              </w:rPr>
              <w:t xml:space="preserve"> </w:t>
            </w:r>
            <w:r>
              <w:rPr>
                <w:spacing w:val="1"/>
              </w:rPr>
              <w:t>并予通报:</w:t>
            </w:r>
            <w:r>
              <w:rPr>
                <w:spacing w:val="73"/>
              </w:rPr>
              <w:t xml:space="preserve"> </w:t>
            </w:r>
            <w:r>
              <w:rPr>
                <w:spacing w:val="1"/>
              </w:rPr>
              <w:t>(三)以不合理的条件对供应商实</w:t>
            </w:r>
            <w:r>
              <w:t xml:space="preserve"> 行差别待遇或者歧视待遇的。</w:t>
            </w:r>
          </w:p>
          <w:p w14:paraId="3023AD03">
            <w:pPr>
              <w:pStyle w:val="8"/>
              <w:spacing w:before="11" w:line="226" w:lineRule="auto"/>
              <w:ind w:left="39" w:right="17" w:hanging="1"/>
              <w:jc w:val="both"/>
            </w:pPr>
            <w:r>
              <w:rPr>
                <w:spacing w:val="5"/>
              </w:rPr>
              <w:t>《中华人民共和国政府采购法》第八十三条</w:t>
            </w:r>
            <w:r>
              <w:rPr>
                <w:spacing w:val="3"/>
              </w:rPr>
              <w:t xml:space="preserve"> </w:t>
            </w:r>
            <w:r>
              <w:rPr>
                <w:spacing w:val="5"/>
              </w:rPr>
              <w:t>任何单位或者个人阻挠和限制供应商进入本</w:t>
            </w:r>
            <w:r>
              <w:t xml:space="preserve"> </w:t>
            </w:r>
            <w:r>
              <w:rPr>
                <w:spacing w:val="10"/>
              </w:rPr>
              <w:t>地区或者本行业政府采购市场的,责令限期</w:t>
            </w:r>
            <w:r>
              <w:rPr>
                <w:spacing w:val="15"/>
              </w:rPr>
              <w:t xml:space="preserve"> </w:t>
            </w:r>
            <w:r>
              <w:rPr>
                <w:spacing w:val="4"/>
              </w:rPr>
              <w:t>改正;拒不改正的,由该单位、个人的上级行</w:t>
            </w:r>
            <w:r>
              <w:rPr>
                <w:spacing w:val="15"/>
              </w:rPr>
              <w:t xml:space="preserve"> </w:t>
            </w:r>
            <w:r>
              <w:rPr>
                <w:spacing w:val="5"/>
              </w:rPr>
              <w:t>政主管部门或者有关机关给予单位责任人或</w:t>
            </w:r>
            <w:r>
              <w:t xml:space="preserve"> </w:t>
            </w:r>
            <w:r>
              <w:rPr>
                <w:spacing w:val="-1"/>
              </w:rPr>
              <w:t>者个人处分。</w:t>
            </w:r>
          </w:p>
          <w:p w14:paraId="5F9179B3">
            <w:pPr>
              <w:pStyle w:val="8"/>
              <w:spacing w:before="13" w:line="226" w:lineRule="auto"/>
              <w:ind w:left="38" w:right="16"/>
              <w:jc w:val="both"/>
            </w:pPr>
            <w:r>
              <w:rPr>
                <w:spacing w:val="4"/>
              </w:rPr>
              <w:t>《政府采购需求管理办法》（财库</w:t>
            </w:r>
            <w:r>
              <w:rPr>
                <w:spacing w:val="24"/>
              </w:rPr>
              <w:t>〔</w:t>
            </w:r>
            <w:r>
              <w:rPr>
                <w:spacing w:val="6"/>
              </w:rPr>
              <w:t>20</w:t>
            </w:r>
            <w:r>
              <w:rPr>
                <w:rFonts w:hint="eastAsia"/>
                <w:spacing w:val="6"/>
                <w:lang w:val="en-US" w:eastAsia="zh-CN"/>
              </w:rPr>
              <w:t>21</w:t>
            </w:r>
            <w:r>
              <w:rPr>
                <w:spacing w:val="6"/>
              </w:rPr>
              <w:t>〕</w:t>
            </w:r>
            <w:r>
              <w:rPr>
                <w:spacing w:val="4"/>
              </w:rPr>
              <w:t>22</w:t>
            </w:r>
            <w:r>
              <w:rPr>
                <w:spacing w:val="7"/>
              </w:rPr>
              <w:t xml:space="preserve"> </w:t>
            </w:r>
            <w:r>
              <w:rPr>
                <w:spacing w:val="5"/>
              </w:rPr>
              <w:t>号）第三十七条在政府采购项目投诉、举报处理和监督检查过程中，发现采购方式、评审规则、供应商资格条件等存在歧视性、限制性、不符合政府采购政策等问题的，依照《中华人民共和国政府采购法》等国家有关</w:t>
            </w:r>
            <w:r>
              <w:rPr>
                <w:spacing w:val="-1"/>
              </w:rPr>
              <w:t>规定处理。</w:t>
            </w:r>
          </w:p>
        </w:tc>
      </w:tr>
      <w:tr w14:paraId="43CF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547" w:type="dxa"/>
            <w:vMerge w:val="continue"/>
            <w:vAlign w:val="top"/>
          </w:tcPr>
          <w:p w14:paraId="67D38ABE">
            <w:pPr>
              <w:rPr>
                <w:rFonts w:ascii="Arial"/>
                <w:sz w:val="21"/>
              </w:rPr>
            </w:pPr>
          </w:p>
        </w:tc>
        <w:tc>
          <w:tcPr>
            <w:tcW w:w="992" w:type="dxa"/>
            <w:vMerge w:val="continue"/>
            <w:vAlign w:val="top"/>
          </w:tcPr>
          <w:p w14:paraId="277D724A">
            <w:pPr>
              <w:rPr>
                <w:rFonts w:ascii="Arial"/>
                <w:sz w:val="21"/>
              </w:rPr>
            </w:pPr>
          </w:p>
        </w:tc>
        <w:tc>
          <w:tcPr>
            <w:tcW w:w="6025" w:type="dxa"/>
            <w:vAlign w:val="top"/>
          </w:tcPr>
          <w:p w14:paraId="77CA51F3">
            <w:pPr>
              <w:pStyle w:val="8"/>
              <w:spacing w:before="289" w:line="224" w:lineRule="auto"/>
              <w:ind w:left="40" w:right="14" w:firstLine="12"/>
              <w:jc w:val="both"/>
            </w:pPr>
            <w:r>
              <w:rPr>
                <w:rFonts w:hint="eastAsia"/>
                <w:spacing w:val="4"/>
                <w:lang w:val="en-US" w:eastAsia="zh-CN"/>
              </w:rPr>
              <w:t>2.</w:t>
            </w:r>
            <w:r>
              <w:rPr>
                <w:spacing w:val="4"/>
              </w:rPr>
              <w:t>政府采购当事人不得相互串通损害国家利益、社会公共利</w:t>
            </w:r>
            <w:r>
              <w:rPr>
                <w:spacing w:val="2"/>
              </w:rPr>
              <w:t xml:space="preserve"> </w:t>
            </w:r>
            <w:r>
              <w:t>益和其他当事人的合法权益；不得以任何手段排斥其他供应商</w:t>
            </w:r>
            <w:r>
              <w:rPr>
                <w:spacing w:val="14"/>
              </w:rPr>
              <w:t xml:space="preserve"> </w:t>
            </w:r>
            <w:r>
              <w:rPr>
                <w:spacing w:val="-2"/>
              </w:rPr>
              <w:t>参与竞争。</w:t>
            </w:r>
          </w:p>
        </w:tc>
        <w:tc>
          <w:tcPr>
            <w:tcW w:w="2688" w:type="dxa"/>
            <w:vAlign w:val="top"/>
          </w:tcPr>
          <w:p w14:paraId="512FD8D5">
            <w:pPr>
              <w:spacing w:line="350" w:lineRule="auto"/>
              <w:rPr>
                <w:rFonts w:ascii="Arial"/>
                <w:sz w:val="21"/>
              </w:rPr>
            </w:pPr>
          </w:p>
          <w:p w14:paraId="0BEB3907">
            <w:pPr>
              <w:pStyle w:val="8"/>
              <w:spacing w:before="71" w:line="222" w:lineRule="auto"/>
              <w:ind w:left="45" w:right="12" w:hanging="7"/>
            </w:pPr>
            <w:r>
              <w:rPr>
                <w:spacing w:val="8"/>
              </w:rPr>
              <w:t>《中华人民共和国政府采</w:t>
            </w:r>
            <w:r>
              <w:t xml:space="preserve"> </w:t>
            </w:r>
            <w:r>
              <w:rPr>
                <w:spacing w:val="-1"/>
              </w:rPr>
              <w:t>购法》第二十五条</w:t>
            </w:r>
          </w:p>
        </w:tc>
        <w:tc>
          <w:tcPr>
            <w:tcW w:w="4351" w:type="dxa"/>
            <w:vMerge w:val="continue"/>
            <w:vAlign w:val="top"/>
          </w:tcPr>
          <w:p w14:paraId="4795F175">
            <w:pPr>
              <w:rPr>
                <w:rFonts w:ascii="Arial"/>
                <w:sz w:val="21"/>
              </w:rPr>
            </w:pPr>
          </w:p>
        </w:tc>
      </w:tr>
      <w:tr w14:paraId="308E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5" w:hRule="atLeast"/>
        </w:trPr>
        <w:tc>
          <w:tcPr>
            <w:tcW w:w="547" w:type="dxa"/>
            <w:vMerge w:val="continue"/>
            <w:vAlign w:val="top"/>
          </w:tcPr>
          <w:p w14:paraId="7A80B5CB">
            <w:pPr>
              <w:rPr>
                <w:rFonts w:ascii="Arial"/>
                <w:sz w:val="21"/>
              </w:rPr>
            </w:pPr>
          </w:p>
        </w:tc>
        <w:tc>
          <w:tcPr>
            <w:tcW w:w="992" w:type="dxa"/>
            <w:vMerge w:val="continue"/>
            <w:vAlign w:val="top"/>
          </w:tcPr>
          <w:p w14:paraId="070CD382">
            <w:pPr>
              <w:rPr>
                <w:rFonts w:ascii="Arial"/>
                <w:sz w:val="21"/>
              </w:rPr>
            </w:pPr>
          </w:p>
        </w:tc>
        <w:tc>
          <w:tcPr>
            <w:tcW w:w="6025" w:type="dxa"/>
            <w:vAlign w:val="center"/>
          </w:tcPr>
          <w:p w14:paraId="3B2A1FC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right="11" w:firstLine="6"/>
              <w:jc w:val="both"/>
              <w:textAlignment w:val="baseline"/>
            </w:pPr>
            <w:r>
              <w:rPr>
                <w:rFonts w:hint="eastAsia"/>
                <w:spacing w:val="4"/>
                <w:lang w:val="en-US" w:eastAsia="zh-CN"/>
              </w:rPr>
              <w:t>3.</w:t>
            </w:r>
            <w:r>
              <w:rPr>
                <w:spacing w:val="4"/>
              </w:rPr>
              <w:t>采购人或者采购代理机构有下列情形之一的，属于以不合</w:t>
            </w:r>
            <w:r>
              <w:rPr>
                <w:spacing w:val="11"/>
              </w:rPr>
              <w:t xml:space="preserve"> </w:t>
            </w:r>
            <w:r>
              <w:t>理的条件对供应商实行差别待遇或者歧视待</w:t>
            </w:r>
            <w:r>
              <w:rPr>
                <w:spacing w:val="-1"/>
              </w:rPr>
              <w:t>遇</w:t>
            </w:r>
            <w:r>
              <w:rPr>
                <w:spacing w:val="-15"/>
              </w:rPr>
              <w:t>：（</w:t>
            </w:r>
            <w:r>
              <w:rPr>
                <w:spacing w:val="-56"/>
              </w:rPr>
              <w:t xml:space="preserve"> </w:t>
            </w:r>
            <w:r>
              <w:rPr>
                <w:spacing w:val="-1"/>
              </w:rPr>
              <w:t>一）就同一</w:t>
            </w:r>
            <w:r>
              <w:t xml:space="preserve"> 采购项目向供应商提供有差别的项目信息</w:t>
            </w:r>
            <w:r>
              <w:rPr>
                <w:spacing w:val="-14"/>
              </w:rPr>
              <w:t>；（</w:t>
            </w:r>
            <w:r>
              <w:rPr>
                <w:spacing w:val="-60"/>
              </w:rPr>
              <w:t xml:space="preserve"> </w:t>
            </w:r>
            <w:r>
              <w:t>二</w:t>
            </w:r>
            <w:r>
              <w:rPr>
                <w:spacing w:val="-1"/>
              </w:rPr>
              <w:t>）设定的资格</w:t>
            </w:r>
            <w:r>
              <w:t xml:space="preserve"> 、技术、商务条件与采购项目的具体特点和实际需要不相适应</w:t>
            </w:r>
            <w:r>
              <w:rPr>
                <w:spacing w:val="17"/>
              </w:rPr>
              <w:t xml:space="preserve"> </w:t>
            </w:r>
            <w:r>
              <w:rPr>
                <w:spacing w:val="3"/>
              </w:rPr>
              <w:t>或者与合同履行无关</w:t>
            </w:r>
            <w:r>
              <w:rPr>
                <w:spacing w:val="-30"/>
              </w:rPr>
              <w:t>；（</w:t>
            </w:r>
            <w:r>
              <w:rPr>
                <w:spacing w:val="3"/>
              </w:rPr>
              <w:t>三）采购需求中的技术、服务等要求</w:t>
            </w:r>
            <w:r>
              <w:rPr>
                <w:spacing w:val="1"/>
              </w:rPr>
              <w:t xml:space="preserve"> </w:t>
            </w:r>
            <w:r>
              <w:rPr>
                <w:spacing w:val="3"/>
              </w:rPr>
              <w:t>指向特定供应商、特定产品</w:t>
            </w:r>
            <w:r>
              <w:rPr>
                <w:spacing w:val="-29"/>
              </w:rPr>
              <w:t>；（</w:t>
            </w:r>
            <w:r>
              <w:rPr>
                <w:spacing w:val="3"/>
              </w:rPr>
              <w:t>四）以特定行政区域或者特定</w:t>
            </w:r>
            <w:r>
              <w:t xml:space="preserve"> </w:t>
            </w:r>
            <w:r>
              <w:rPr>
                <w:spacing w:val="3"/>
              </w:rPr>
              <w:t>行业的业绩、奖项作为加分条件或者中标、成交条件</w:t>
            </w:r>
            <w:r>
              <w:rPr>
                <w:spacing w:val="-29"/>
              </w:rPr>
              <w:t>；（</w:t>
            </w:r>
            <w:r>
              <w:rPr>
                <w:spacing w:val="3"/>
              </w:rPr>
              <w:t>五）</w:t>
            </w:r>
            <w:r>
              <w:rPr>
                <w:spacing w:val="1"/>
              </w:rPr>
              <w:t xml:space="preserve"> </w:t>
            </w:r>
            <w:r>
              <w:rPr>
                <w:spacing w:val="3"/>
              </w:rPr>
              <w:t>对供应商采取不同的资格审查或者评审标准</w:t>
            </w:r>
            <w:r>
              <w:rPr>
                <w:spacing w:val="-29"/>
              </w:rPr>
              <w:t>；（</w:t>
            </w:r>
            <w:r>
              <w:rPr>
                <w:spacing w:val="3"/>
              </w:rPr>
              <w:t>六）限定或者</w:t>
            </w:r>
            <w:r>
              <w:rPr>
                <w:spacing w:val="1"/>
              </w:rPr>
              <w:t xml:space="preserve"> 指定特定的专利、商标、</w:t>
            </w:r>
            <w:r>
              <w:rPr>
                <w:spacing w:val="-65"/>
              </w:rPr>
              <w:t xml:space="preserve"> </w:t>
            </w:r>
            <w:r>
              <w:rPr>
                <w:spacing w:val="1"/>
              </w:rPr>
              <w:t>品牌或者供应商</w:t>
            </w:r>
            <w:r>
              <w:rPr>
                <w:spacing w:val="-27"/>
              </w:rPr>
              <w:t>；（</w:t>
            </w:r>
            <w:r>
              <w:rPr>
                <w:spacing w:val="1"/>
              </w:rPr>
              <w:t>七）非法限定供</w:t>
            </w:r>
            <w:r>
              <w:t xml:space="preserve"> </w:t>
            </w:r>
            <w:r>
              <w:rPr>
                <w:spacing w:val="3"/>
              </w:rPr>
              <w:t>应商的所有制形式、组织形式或者所在地</w:t>
            </w:r>
            <w:r>
              <w:rPr>
                <w:spacing w:val="-29"/>
              </w:rPr>
              <w:t>；（</w:t>
            </w:r>
            <w:r>
              <w:rPr>
                <w:spacing w:val="3"/>
              </w:rPr>
              <w:t>八）以其他不合</w:t>
            </w:r>
            <w:r>
              <w:t xml:space="preserve"> 理条件限制或者排斥潜在供应商。</w:t>
            </w:r>
          </w:p>
        </w:tc>
        <w:tc>
          <w:tcPr>
            <w:tcW w:w="2688" w:type="dxa"/>
            <w:vAlign w:val="top"/>
          </w:tcPr>
          <w:p w14:paraId="5E5F78E7">
            <w:pPr>
              <w:spacing w:line="294" w:lineRule="auto"/>
              <w:rPr>
                <w:rFonts w:ascii="Arial"/>
                <w:sz w:val="21"/>
              </w:rPr>
            </w:pPr>
          </w:p>
          <w:p w14:paraId="5FD3D2AE">
            <w:pPr>
              <w:spacing w:line="294" w:lineRule="auto"/>
              <w:rPr>
                <w:rFonts w:ascii="Arial"/>
                <w:sz w:val="21"/>
              </w:rPr>
            </w:pPr>
          </w:p>
          <w:p w14:paraId="489D494B">
            <w:pPr>
              <w:spacing w:line="294" w:lineRule="auto"/>
              <w:rPr>
                <w:rFonts w:ascii="Arial"/>
                <w:sz w:val="21"/>
              </w:rPr>
            </w:pPr>
          </w:p>
          <w:p w14:paraId="609A4D3D">
            <w:pPr>
              <w:spacing w:line="295" w:lineRule="auto"/>
              <w:rPr>
                <w:rFonts w:ascii="Arial"/>
                <w:sz w:val="21"/>
              </w:rPr>
            </w:pPr>
          </w:p>
          <w:p w14:paraId="547CE711">
            <w:pPr>
              <w:pStyle w:val="8"/>
              <w:spacing w:before="71" w:line="222" w:lineRule="auto"/>
              <w:ind w:left="45" w:right="12" w:hanging="7"/>
            </w:pPr>
            <w:r>
              <w:rPr>
                <w:spacing w:val="8"/>
              </w:rPr>
              <w:t>《中华人民共和国政府采</w:t>
            </w:r>
            <w:r>
              <w:t xml:space="preserve"> </w:t>
            </w:r>
            <w:r>
              <w:rPr>
                <w:spacing w:val="-1"/>
              </w:rPr>
              <w:t>购实施条例》第二十条</w:t>
            </w:r>
          </w:p>
        </w:tc>
        <w:tc>
          <w:tcPr>
            <w:tcW w:w="4351" w:type="dxa"/>
            <w:vMerge w:val="continue"/>
            <w:vAlign w:val="top"/>
          </w:tcPr>
          <w:p w14:paraId="3E91DB68">
            <w:pPr>
              <w:rPr>
                <w:rFonts w:ascii="Arial"/>
                <w:sz w:val="21"/>
              </w:rPr>
            </w:pPr>
          </w:p>
        </w:tc>
      </w:tr>
      <w:tr w14:paraId="47D4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547" w:type="dxa"/>
            <w:vMerge w:val="continue"/>
            <w:vAlign w:val="top"/>
          </w:tcPr>
          <w:p w14:paraId="4103571B">
            <w:pPr>
              <w:rPr>
                <w:rFonts w:ascii="Arial"/>
                <w:sz w:val="21"/>
              </w:rPr>
            </w:pPr>
          </w:p>
        </w:tc>
        <w:tc>
          <w:tcPr>
            <w:tcW w:w="992" w:type="dxa"/>
            <w:vMerge w:val="continue"/>
            <w:vAlign w:val="top"/>
          </w:tcPr>
          <w:p w14:paraId="0A033703">
            <w:pPr>
              <w:rPr>
                <w:rFonts w:ascii="Arial"/>
                <w:sz w:val="21"/>
              </w:rPr>
            </w:pPr>
          </w:p>
        </w:tc>
        <w:tc>
          <w:tcPr>
            <w:tcW w:w="6025" w:type="dxa"/>
            <w:vAlign w:val="top"/>
          </w:tcPr>
          <w:p w14:paraId="3ECBCCF7">
            <w:pPr>
              <w:pStyle w:val="8"/>
              <w:spacing w:before="39" w:line="218" w:lineRule="auto"/>
              <w:ind w:left="34" w:right="15" w:firstLine="12"/>
              <w:jc w:val="both"/>
            </w:pPr>
            <w:r>
              <w:rPr>
                <w:rFonts w:hint="eastAsia"/>
                <w:spacing w:val="4"/>
                <w:lang w:val="en-US" w:eastAsia="zh-CN"/>
              </w:rPr>
              <w:t>4.</w:t>
            </w:r>
            <w:r>
              <w:rPr>
                <w:spacing w:val="4"/>
              </w:rPr>
              <w:t>采购人、采购代理机构不得将投标人的注册资本、资产总</w:t>
            </w:r>
            <w:r>
              <w:rPr>
                <w:spacing w:val="7"/>
              </w:rPr>
              <w:t xml:space="preserve"> </w:t>
            </w:r>
            <w:r>
              <w:rPr>
                <w:spacing w:val="1"/>
              </w:rPr>
              <w:t>额、营业收入、从业人员、利润、纳税额等</w:t>
            </w:r>
            <w:r>
              <w:t>规模条件作为资格 要求或者评审因素，也不得通过将除进口货物以外的生产厂家</w:t>
            </w:r>
            <w:r>
              <w:rPr>
                <w:spacing w:val="18"/>
              </w:rPr>
              <w:t xml:space="preserve"> </w:t>
            </w:r>
            <w:r>
              <w:rPr>
                <w:spacing w:val="1"/>
              </w:rPr>
              <w:t>授权、承诺、证明、背书等作为资格要求，</w:t>
            </w:r>
            <w:r>
              <w:t>对投标人实行差别 待遇或者歧视待遇。</w:t>
            </w:r>
          </w:p>
        </w:tc>
        <w:tc>
          <w:tcPr>
            <w:tcW w:w="2688" w:type="dxa"/>
            <w:vAlign w:val="top"/>
          </w:tcPr>
          <w:p w14:paraId="30871F92">
            <w:pPr>
              <w:pStyle w:val="8"/>
              <w:spacing w:before="310" w:line="224" w:lineRule="auto"/>
              <w:ind w:left="39" w:right="12" w:hanging="1"/>
              <w:jc w:val="both"/>
            </w:pPr>
            <w:r>
              <w:rPr>
                <w:spacing w:val="18"/>
              </w:rPr>
              <w:t>《政府采购货物和服务招</w:t>
            </w:r>
            <w:r>
              <w:rPr>
                <w:spacing w:val="3"/>
              </w:rPr>
              <w:t xml:space="preserve"> </w:t>
            </w:r>
            <w:r>
              <w:rPr>
                <w:spacing w:val="15"/>
              </w:rPr>
              <w:t>标投标管理办法》（财政</w:t>
            </w:r>
            <w:r>
              <w:t xml:space="preserve"> 部令第87号）第十七条</w:t>
            </w:r>
          </w:p>
        </w:tc>
        <w:tc>
          <w:tcPr>
            <w:tcW w:w="4351" w:type="dxa"/>
            <w:vMerge w:val="continue"/>
            <w:vAlign w:val="top"/>
          </w:tcPr>
          <w:p w14:paraId="61509112">
            <w:pPr>
              <w:rPr>
                <w:rFonts w:ascii="Arial"/>
                <w:sz w:val="21"/>
              </w:rPr>
            </w:pPr>
          </w:p>
        </w:tc>
      </w:tr>
      <w:tr w14:paraId="2FA6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547" w:type="dxa"/>
            <w:vMerge w:val="continue"/>
            <w:vAlign w:val="top"/>
          </w:tcPr>
          <w:p w14:paraId="4186A2C8">
            <w:pPr>
              <w:rPr>
                <w:rFonts w:ascii="Arial"/>
                <w:sz w:val="21"/>
              </w:rPr>
            </w:pPr>
          </w:p>
        </w:tc>
        <w:tc>
          <w:tcPr>
            <w:tcW w:w="992" w:type="dxa"/>
            <w:vMerge w:val="continue"/>
            <w:vAlign w:val="top"/>
          </w:tcPr>
          <w:p w14:paraId="57ED239A">
            <w:pPr>
              <w:rPr>
                <w:rFonts w:ascii="Arial"/>
                <w:sz w:val="21"/>
              </w:rPr>
            </w:pPr>
          </w:p>
        </w:tc>
        <w:tc>
          <w:tcPr>
            <w:tcW w:w="6025" w:type="dxa"/>
            <w:vAlign w:val="top"/>
          </w:tcPr>
          <w:p w14:paraId="515FAB84">
            <w:pPr>
              <w:spacing w:line="265" w:lineRule="auto"/>
              <w:rPr>
                <w:rFonts w:ascii="Arial"/>
                <w:sz w:val="21"/>
              </w:rPr>
            </w:pPr>
          </w:p>
          <w:p w14:paraId="0DD1AEAC">
            <w:pPr>
              <w:pStyle w:val="8"/>
              <w:spacing w:before="71" w:line="221" w:lineRule="auto"/>
              <w:ind w:left="43" w:leftChars="0" w:right="69" w:rightChars="0" w:firstLine="3" w:firstLineChars="0"/>
              <w:rPr>
                <w:rFonts w:ascii="仿宋" w:hAnsi="仿宋" w:eastAsia="仿宋" w:cs="仿宋"/>
                <w:snapToGrid w:val="0"/>
                <w:color w:val="000000"/>
                <w:kern w:val="0"/>
                <w:sz w:val="22"/>
                <w:szCs w:val="22"/>
                <w:lang w:val="en-US" w:eastAsia="en-US" w:bidi="ar-SA"/>
              </w:rPr>
            </w:pPr>
            <w:r>
              <w:rPr>
                <w:rFonts w:hint="eastAsia"/>
                <w:spacing w:val="2"/>
                <w:lang w:val="en-US" w:eastAsia="zh-CN"/>
              </w:rPr>
              <w:t>5.</w:t>
            </w:r>
            <w:r>
              <w:rPr>
                <w:spacing w:val="2"/>
              </w:rPr>
              <w:t>谈判小组所有成员应当集中与单一供应商分别进行谈判，</w:t>
            </w:r>
            <w:r>
              <w:t>并给予所有参加谈判的供应商平等的谈判机会。</w:t>
            </w:r>
          </w:p>
        </w:tc>
        <w:tc>
          <w:tcPr>
            <w:tcW w:w="2688" w:type="dxa"/>
            <w:vAlign w:val="top"/>
          </w:tcPr>
          <w:p w14:paraId="7C21106B">
            <w:pPr>
              <w:pStyle w:val="8"/>
              <w:spacing w:before="201" w:line="224" w:lineRule="auto"/>
              <w:ind w:left="52" w:leftChars="0" w:right="12" w:rightChars="0" w:hanging="14" w:firstLine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式管理办法》（财政部令</w:t>
            </w:r>
            <w:r>
              <w:t xml:space="preserve"> </w:t>
            </w:r>
            <w:r>
              <w:rPr>
                <w:spacing w:val="-1"/>
              </w:rPr>
              <w:t>第74号）第三十一条</w:t>
            </w:r>
          </w:p>
        </w:tc>
        <w:tc>
          <w:tcPr>
            <w:tcW w:w="4351" w:type="dxa"/>
            <w:vMerge w:val="continue"/>
            <w:vAlign w:val="top"/>
          </w:tcPr>
          <w:p w14:paraId="17D1C5A2">
            <w:pPr>
              <w:rPr>
                <w:rFonts w:ascii="Arial"/>
                <w:sz w:val="21"/>
              </w:rPr>
            </w:pPr>
          </w:p>
        </w:tc>
      </w:tr>
      <w:tr w14:paraId="555E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547" w:type="dxa"/>
            <w:vMerge w:val="continue"/>
            <w:vAlign w:val="top"/>
          </w:tcPr>
          <w:p w14:paraId="748613E9">
            <w:pPr>
              <w:rPr>
                <w:rFonts w:ascii="Arial"/>
                <w:sz w:val="21"/>
              </w:rPr>
            </w:pPr>
          </w:p>
        </w:tc>
        <w:tc>
          <w:tcPr>
            <w:tcW w:w="992" w:type="dxa"/>
            <w:vMerge w:val="continue"/>
            <w:vAlign w:val="top"/>
          </w:tcPr>
          <w:p w14:paraId="3DFF4415">
            <w:pPr>
              <w:rPr>
                <w:rFonts w:ascii="Arial"/>
                <w:sz w:val="21"/>
              </w:rPr>
            </w:pPr>
          </w:p>
        </w:tc>
        <w:tc>
          <w:tcPr>
            <w:tcW w:w="6025" w:type="dxa"/>
            <w:vAlign w:val="top"/>
          </w:tcPr>
          <w:p w14:paraId="398800A4">
            <w:pPr>
              <w:spacing w:line="374" w:lineRule="auto"/>
              <w:rPr>
                <w:rFonts w:ascii="Arial"/>
                <w:sz w:val="21"/>
              </w:rPr>
            </w:pPr>
          </w:p>
          <w:p w14:paraId="0739E703">
            <w:pPr>
              <w:pStyle w:val="8"/>
              <w:spacing w:before="72" w:line="221" w:lineRule="auto"/>
              <w:ind w:left="43" w:leftChars="0" w:right="69" w:rightChars="0" w:firstLine="3" w:firstLineChars="0"/>
              <w:rPr>
                <w:rFonts w:ascii="仿宋" w:hAnsi="仿宋" w:eastAsia="仿宋" w:cs="仿宋"/>
                <w:snapToGrid w:val="0"/>
                <w:color w:val="000000"/>
                <w:kern w:val="0"/>
                <w:sz w:val="22"/>
                <w:szCs w:val="22"/>
                <w:lang w:val="en-US" w:eastAsia="en-US" w:bidi="ar-SA"/>
              </w:rPr>
            </w:pPr>
            <w:r>
              <w:rPr>
                <w:rFonts w:hint="eastAsia"/>
                <w:spacing w:val="2"/>
                <w:lang w:val="en-US" w:eastAsia="zh-CN"/>
              </w:rPr>
              <w:t>6.</w:t>
            </w:r>
            <w:r>
              <w:rPr>
                <w:spacing w:val="2"/>
              </w:rPr>
              <w:t>磋商小组所有成员应当集中与单一供应商分别进行磋商，</w:t>
            </w:r>
            <w:r>
              <w:t>并给予所有参加磋商的供应商平等的磋商机会。</w:t>
            </w:r>
          </w:p>
        </w:tc>
        <w:tc>
          <w:tcPr>
            <w:tcW w:w="2688" w:type="dxa"/>
            <w:vAlign w:val="top"/>
          </w:tcPr>
          <w:p w14:paraId="162F244A">
            <w:pPr>
              <w:pStyle w:val="8"/>
              <w:spacing w:before="179" w:line="225" w:lineRule="auto"/>
              <w:ind w:left="38" w:leftChars="0" w:right="12" w:rightChars="0"/>
              <w:rPr>
                <w:rFonts w:ascii="仿宋" w:hAnsi="仿宋" w:eastAsia="仿宋" w:cs="仿宋"/>
                <w:snapToGrid w:val="0"/>
                <w:color w:val="000000"/>
                <w:kern w:val="0"/>
                <w:sz w:val="22"/>
                <w:szCs w:val="22"/>
                <w:lang w:val="en-US" w:eastAsia="en-US" w:bidi="ar-SA"/>
              </w:rPr>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5"/>
              </w:rPr>
              <w:t>（财库</w:t>
            </w:r>
            <w:r>
              <w:rPr>
                <w:spacing w:val="24"/>
              </w:rPr>
              <w:t>〔</w:t>
            </w:r>
            <w:r>
              <w:rPr>
                <w:spacing w:val="6"/>
              </w:rPr>
              <w:t>2014〕</w:t>
            </w:r>
            <w:r>
              <w:rPr>
                <w:spacing w:val="5"/>
              </w:rPr>
              <w:t>214号）第十九</w:t>
            </w:r>
            <w:r>
              <w:t>条</w:t>
            </w:r>
          </w:p>
        </w:tc>
        <w:tc>
          <w:tcPr>
            <w:tcW w:w="4351" w:type="dxa"/>
            <w:vMerge w:val="continue"/>
            <w:vAlign w:val="top"/>
          </w:tcPr>
          <w:p w14:paraId="14F5E071">
            <w:pPr>
              <w:rPr>
                <w:rFonts w:ascii="Arial"/>
                <w:sz w:val="21"/>
              </w:rPr>
            </w:pPr>
          </w:p>
        </w:tc>
      </w:tr>
    </w:tbl>
    <w:p w14:paraId="1CB873BA">
      <w:pPr>
        <w:rPr>
          <w:rFonts w:ascii="Arial"/>
          <w:sz w:val="21"/>
        </w:rPr>
      </w:pPr>
    </w:p>
    <w:p w14:paraId="27431F61">
      <w:pPr>
        <w:rPr>
          <w:rFonts w:ascii="Arial" w:hAnsi="Arial" w:eastAsia="Arial" w:cs="Arial"/>
          <w:sz w:val="21"/>
          <w:szCs w:val="21"/>
        </w:rPr>
        <w:sectPr>
          <w:footerReference r:id="rId13" w:type="default"/>
          <w:pgSz w:w="16838" w:h="11905" w:orient="landscape"/>
          <w:pgMar w:top="975" w:right="1071" w:bottom="1009" w:left="1145" w:header="0" w:footer="714" w:gutter="0"/>
          <w:pgNumType w:fmt="numberInDash"/>
          <w:cols w:space="0" w:num="1"/>
          <w:rtlGutter w:val="0"/>
          <w:docGrid w:linePitch="0" w:charSpace="0"/>
        </w:sectPr>
      </w:pPr>
    </w:p>
    <w:p w14:paraId="6301FAAE">
      <w:pPr>
        <w:spacing w:line="132" w:lineRule="exact"/>
      </w:pPr>
    </w:p>
    <w:tbl>
      <w:tblPr>
        <w:tblStyle w:val="7"/>
        <w:tblW w:w="1460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992"/>
        <w:gridCol w:w="6025"/>
        <w:gridCol w:w="2688"/>
        <w:gridCol w:w="4351"/>
      </w:tblGrid>
      <w:tr w14:paraId="51F3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1" w:hRule="atLeast"/>
        </w:trPr>
        <w:tc>
          <w:tcPr>
            <w:tcW w:w="547" w:type="dxa"/>
            <w:vMerge w:val="restart"/>
            <w:vAlign w:val="top"/>
          </w:tcPr>
          <w:p w14:paraId="242872B6">
            <w:pPr>
              <w:spacing w:line="241" w:lineRule="auto"/>
              <w:rPr>
                <w:rFonts w:ascii="Arial"/>
                <w:sz w:val="21"/>
              </w:rPr>
            </w:pPr>
          </w:p>
          <w:p w14:paraId="59048D19">
            <w:pPr>
              <w:spacing w:line="241" w:lineRule="auto"/>
              <w:rPr>
                <w:rFonts w:ascii="Arial"/>
                <w:sz w:val="21"/>
              </w:rPr>
            </w:pPr>
          </w:p>
          <w:p w14:paraId="57B0FF4D">
            <w:pPr>
              <w:spacing w:line="241" w:lineRule="auto"/>
              <w:rPr>
                <w:rFonts w:ascii="Arial"/>
                <w:sz w:val="21"/>
              </w:rPr>
            </w:pPr>
          </w:p>
          <w:p w14:paraId="31E5855B">
            <w:pPr>
              <w:spacing w:line="241" w:lineRule="auto"/>
              <w:rPr>
                <w:rFonts w:ascii="Arial"/>
                <w:sz w:val="21"/>
              </w:rPr>
            </w:pPr>
          </w:p>
          <w:p w14:paraId="7B4BB13E">
            <w:pPr>
              <w:spacing w:line="241" w:lineRule="auto"/>
              <w:rPr>
                <w:rFonts w:ascii="Arial"/>
                <w:sz w:val="21"/>
              </w:rPr>
            </w:pPr>
          </w:p>
          <w:p w14:paraId="1722A708">
            <w:pPr>
              <w:spacing w:line="242" w:lineRule="auto"/>
              <w:rPr>
                <w:rFonts w:ascii="Arial"/>
                <w:sz w:val="21"/>
              </w:rPr>
            </w:pPr>
          </w:p>
          <w:p w14:paraId="0BBA5354">
            <w:pPr>
              <w:spacing w:line="242" w:lineRule="auto"/>
              <w:rPr>
                <w:rFonts w:ascii="Arial"/>
                <w:sz w:val="21"/>
              </w:rPr>
            </w:pPr>
          </w:p>
          <w:p w14:paraId="5B518598">
            <w:pPr>
              <w:spacing w:line="242" w:lineRule="auto"/>
              <w:rPr>
                <w:rFonts w:ascii="Arial"/>
                <w:sz w:val="21"/>
              </w:rPr>
            </w:pPr>
          </w:p>
          <w:p w14:paraId="6B4E827B">
            <w:pPr>
              <w:spacing w:line="242" w:lineRule="auto"/>
              <w:rPr>
                <w:rFonts w:ascii="Arial"/>
                <w:sz w:val="21"/>
              </w:rPr>
            </w:pPr>
          </w:p>
          <w:p w14:paraId="6DD59E44">
            <w:pPr>
              <w:spacing w:line="242" w:lineRule="auto"/>
              <w:rPr>
                <w:rFonts w:ascii="Arial"/>
                <w:sz w:val="21"/>
              </w:rPr>
            </w:pPr>
          </w:p>
          <w:p w14:paraId="1E13A6A0">
            <w:pPr>
              <w:spacing w:line="242" w:lineRule="auto"/>
              <w:rPr>
                <w:rFonts w:ascii="Arial"/>
                <w:sz w:val="21"/>
              </w:rPr>
            </w:pPr>
          </w:p>
          <w:p w14:paraId="511B3244">
            <w:pPr>
              <w:spacing w:line="242" w:lineRule="auto"/>
              <w:rPr>
                <w:rFonts w:ascii="Arial"/>
                <w:sz w:val="21"/>
              </w:rPr>
            </w:pPr>
          </w:p>
          <w:p w14:paraId="5370127C">
            <w:pPr>
              <w:spacing w:line="242" w:lineRule="auto"/>
              <w:rPr>
                <w:rFonts w:ascii="Arial"/>
                <w:sz w:val="21"/>
              </w:rPr>
            </w:pPr>
          </w:p>
          <w:p w14:paraId="7D53C57B">
            <w:pPr>
              <w:spacing w:line="242" w:lineRule="auto"/>
              <w:rPr>
                <w:rFonts w:ascii="Arial"/>
                <w:sz w:val="21"/>
              </w:rPr>
            </w:pPr>
          </w:p>
          <w:p w14:paraId="3B6A7542">
            <w:pPr>
              <w:spacing w:line="242" w:lineRule="auto"/>
              <w:rPr>
                <w:rFonts w:ascii="Arial"/>
                <w:sz w:val="21"/>
              </w:rPr>
            </w:pPr>
          </w:p>
          <w:p w14:paraId="4A404D94">
            <w:pPr>
              <w:spacing w:line="242" w:lineRule="auto"/>
              <w:rPr>
                <w:rFonts w:ascii="Arial"/>
                <w:sz w:val="21"/>
              </w:rPr>
            </w:pPr>
          </w:p>
          <w:p w14:paraId="411AA4EA">
            <w:pPr>
              <w:spacing w:line="242" w:lineRule="auto"/>
              <w:rPr>
                <w:rFonts w:ascii="Arial"/>
                <w:sz w:val="21"/>
              </w:rPr>
            </w:pPr>
          </w:p>
          <w:p w14:paraId="5BCB05C8">
            <w:pPr>
              <w:pStyle w:val="8"/>
              <w:spacing w:before="71" w:line="180" w:lineRule="auto"/>
              <w:ind w:left="178"/>
              <w:rPr>
                <w:rFonts w:hint="default" w:eastAsia="仿宋"/>
                <w:lang w:val="en-US" w:eastAsia="zh-CN"/>
              </w:rPr>
            </w:pPr>
            <w:r>
              <w:rPr>
                <w:rFonts w:hint="eastAsia"/>
                <w:lang w:val="en-US" w:eastAsia="zh-CN"/>
              </w:rPr>
              <w:t>29</w:t>
            </w:r>
          </w:p>
        </w:tc>
        <w:tc>
          <w:tcPr>
            <w:tcW w:w="992" w:type="dxa"/>
            <w:vMerge w:val="restart"/>
            <w:vAlign w:val="top"/>
          </w:tcPr>
          <w:p w14:paraId="3689381C">
            <w:pPr>
              <w:spacing w:line="241" w:lineRule="auto"/>
              <w:rPr>
                <w:rFonts w:ascii="Arial"/>
                <w:sz w:val="21"/>
              </w:rPr>
            </w:pPr>
          </w:p>
          <w:p w14:paraId="1F5EC9D7">
            <w:pPr>
              <w:spacing w:line="241" w:lineRule="auto"/>
              <w:rPr>
                <w:rFonts w:ascii="Arial"/>
                <w:sz w:val="21"/>
              </w:rPr>
            </w:pPr>
          </w:p>
          <w:p w14:paraId="37DDBAE8">
            <w:pPr>
              <w:spacing w:line="241" w:lineRule="auto"/>
              <w:rPr>
                <w:rFonts w:ascii="Arial"/>
                <w:sz w:val="21"/>
              </w:rPr>
            </w:pPr>
          </w:p>
          <w:p w14:paraId="2867A20E">
            <w:pPr>
              <w:spacing w:line="241" w:lineRule="auto"/>
              <w:rPr>
                <w:rFonts w:ascii="Arial"/>
                <w:sz w:val="21"/>
              </w:rPr>
            </w:pPr>
          </w:p>
          <w:p w14:paraId="563870AC">
            <w:pPr>
              <w:spacing w:line="241" w:lineRule="auto"/>
              <w:rPr>
                <w:rFonts w:ascii="Arial"/>
                <w:sz w:val="21"/>
              </w:rPr>
            </w:pPr>
          </w:p>
          <w:p w14:paraId="36108A66">
            <w:pPr>
              <w:spacing w:line="241" w:lineRule="auto"/>
              <w:rPr>
                <w:rFonts w:ascii="Arial"/>
                <w:sz w:val="21"/>
              </w:rPr>
            </w:pPr>
          </w:p>
          <w:p w14:paraId="190A642F">
            <w:pPr>
              <w:spacing w:line="241" w:lineRule="auto"/>
              <w:rPr>
                <w:rFonts w:ascii="Arial"/>
                <w:sz w:val="21"/>
              </w:rPr>
            </w:pPr>
          </w:p>
          <w:p w14:paraId="07EF0B32">
            <w:pPr>
              <w:spacing w:line="242" w:lineRule="auto"/>
              <w:rPr>
                <w:rFonts w:ascii="Arial"/>
                <w:sz w:val="21"/>
              </w:rPr>
            </w:pPr>
          </w:p>
          <w:p w14:paraId="4136BD5D">
            <w:pPr>
              <w:spacing w:line="242" w:lineRule="auto"/>
              <w:rPr>
                <w:rFonts w:ascii="Arial"/>
                <w:sz w:val="21"/>
              </w:rPr>
            </w:pPr>
          </w:p>
          <w:p w14:paraId="17167D14">
            <w:pPr>
              <w:spacing w:line="242" w:lineRule="auto"/>
              <w:rPr>
                <w:rFonts w:ascii="Arial"/>
                <w:sz w:val="21"/>
              </w:rPr>
            </w:pPr>
          </w:p>
          <w:p w14:paraId="5A943729">
            <w:pPr>
              <w:spacing w:line="242" w:lineRule="auto"/>
              <w:rPr>
                <w:rFonts w:ascii="Arial"/>
                <w:sz w:val="21"/>
              </w:rPr>
            </w:pPr>
          </w:p>
          <w:p w14:paraId="3938854F">
            <w:pPr>
              <w:spacing w:line="242" w:lineRule="auto"/>
              <w:rPr>
                <w:rFonts w:ascii="Arial"/>
                <w:sz w:val="21"/>
              </w:rPr>
            </w:pPr>
          </w:p>
          <w:p w14:paraId="326B364F">
            <w:pPr>
              <w:spacing w:line="242" w:lineRule="auto"/>
              <w:rPr>
                <w:rFonts w:ascii="Arial"/>
                <w:sz w:val="21"/>
              </w:rPr>
            </w:pPr>
          </w:p>
          <w:p w14:paraId="3A135987">
            <w:pPr>
              <w:pStyle w:val="8"/>
              <w:spacing w:before="71" w:line="217" w:lineRule="auto"/>
              <w:ind w:left="60"/>
            </w:pPr>
            <w:r>
              <w:rPr>
                <w:spacing w:val="-3"/>
              </w:rPr>
              <w:t>不得对供</w:t>
            </w:r>
          </w:p>
          <w:p w14:paraId="15EBFFB1">
            <w:pPr>
              <w:pStyle w:val="8"/>
              <w:spacing w:before="11" w:line="216" w:lineRule="auto"/>
              <w:ind w:left="61"/>
            </w:pPr>
            <w:r>
              <w:rPr>
                <w:spacing w:val="-3"/>
              </w:rPr>
              <w:t>应商实行</w:t>
            </w:r>
          </w:p>
          <w:p w14:paraId="20865F3E">
            <w:pPr>
              <w:pStyle w:val="8"/>
              <w:spacing w:before="13" w:line="215" w:lineRule="auto"/>
              <w:ind w:left="58"/>
            </w:pPr>
            <w:r>
              <w:rPr>
                <w:spacing w:val="-3"/>
              </w:rPr>
              <w:t>歧视性或</w:t>
            </w:r>
          </w:p>
          <w:p w14:paraId="00864426">
            <w:pPr>
              <w:pStyle w:val="8"/>
              <w:spacing w:before="15" w:line="215" w:lineRule="auto"/>
              <w:ind w:left="56"/>
            </w:pPr>
            <w:r>
              <w:rPr>
                <w:spacing w:val="-2"/>
              </w:rPr>
              <w:t>倾向性待</w:t>
            </w:r>
          </w:p>
          <w:p w14:paraId="228CC19D">
            <w:pPr>
              <w:pStyle w:val="8"/>
              <w:spacing w:before="16" w:line="217" w:lineRule="auto"/>
              <w:ind w:left="113"/>
            </w:pPr>
            <w:r>
              <w:rPr>
                <w:spacing w:val="-3"/>
              </w:rPr>
              <w:t>遇,不得</w:t>
            </w:r>
          </w:p>
          <w:p w14:paraId="63F4B1DF">
            <w:pPr>
              <w:pStyle w:val="8"/>
              <w:spacing w:before="13" w:line="214" w:lineRule="auto"/>
              <w:ind w:left="83"/>
            </w:pPr>
            <w:r>
              <w:rPr>
                <w:spacing w:val="-9"/>
              </w:rPr>
              <w:t>串通或排</w:t>
            </w:r>
          </w:p>
          <w:p w14:paraId="2F17C53D">
            <w:pPr>
              <w:pStyle w:val="8"/>
              <w:spacing w:before="16" w:line="214" w:lineRule="auto"/>
              <w:ind w:left="57"/>
            </w:pPr>
            <w:r>
              <w:rPr>
                <w:spacing w:val="-2"/>
              </w:rPr>
              <w:t>斥其他供</w:t>
            </w:r>
          </w:p>
          <w:p w14:paraId="78850E6D">
            <w:pPr>
              <w:pStyle w:val="8"/>
              <w:spacing w:before="15" w:line="218" w:lineRule="auto"/>
              <w:ind w:left="284"/>
            </w:pPr>
            <w:r>
              <w:rPr>
                <w:spacing w:val="-7"/>
              </w:rPr>
              <w:t>应商</w:t>
            </w:r>
          </w:p>
        </w:tc>
        <w:tc>
          <w:tcPr>
            <w:tcW w:w="6025" w:type="dxa"/>
            <w:vAlign w:val="center"/>
          </w:tcPr>
          <w:p w14:paraId="18729472">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right="11" w:firstLine="11"/>
              <w:jc w:val="both"/>
              <w:textAlignment w:val="baseline"/>
            </w:pPr>
            <w:r>
              <w:rPr>
                <w:rFonts w:hint="eastAsia"/>
                <w:spacing w:val="4"/>
                <w:lang w:val="en-US" w:eastAsia="zh-CN"/>
              </w:rPr>
              <w:t>7.</w:t>
            </w:r>
            <w:r>
              <w:rPr>
                <w:spacing w:val="4"/>
              </w:rPr>
              <w:t>全面清理政府采购领域妨碍公平竞争的规定和做法，重点</w:t>
            </w:r>
            <w:r>
              <w:rPr>
                <w:spacing w:val="8"/>
              </w:rPr>
              <w:t xml:space="preserve"> </w:t>
            </w:r>
            <w:r>
              <w:t>清理和纠正以下问题</w:t>
            </w:r>
            <w:r>
              <w:rPr>
                <w:spacing w:val="-15"/>
              </w:rPr>
              <w:t>：（</w:t>
            </w:r>
            <w:r>
              <w:t>一）以供应商的所有制</w:t>
            </w:r>
            <w:r>
              <w:rPr>
                <w:spacing w:val="-1"/>
              </w:rPr>
              <w:t>形式、组织形</w:t>
            </w:r>
            <w:r>
              <w:t xml:space="preserve"> </w:t>
            </w:r>
            <w:r>
              <w:rPr>
                <w:spacing w:val="1"/>
              </w:rPr>
              <w:t>式或者股权结构，对供应商实施差别待遇或</w:t>
            </w:r>
            <w:r>
              <w:t xml:space="preserve">者歧视待遇，对民 </w:t>
            </w:r>
            <w:r>
              <w:rPr>
                <w:spacing w:val="1"/>
              </w:rPr>
              <w:t>营企业设置不平等条款，对内资企业和外资企</w:t>
            </w:r>
            <w:r>
              <w:t>业在中国境内生 产的产品、提供的服务区别对待</w:t>
            </w:r>
            <w:r>
              <w:rPr>
                <w:spacing w:val="-13"/>
              </w:rPr>
              <w:t>；（</w:t>
            </w:r>
            <w:r>
              <w:rPr>
                <w:spacing w:val="-60"/>
              </w:rPr>
              <w:t xml:space="preserve"> </w:t>
            </w:r>
            <w:r>
              <w:t>二）除小额零</w:t>
            </w:r>
            <w:r>
              <w:rPr>
                <w:spacing w:val="-1"/>
              </w:rPr>
              <w:t>星采购适用</w:t>
            </w:r>
            <w:r>
              <w:t xml:space="preserve"> </w:t>
            </w:r>
            <w:r>
              <w:rPr>
                <w:spacing w:val="1"/>
              </w:rPr>
              <w:t>的协议供货、定点采购以及财政部另有规定的</w:t>
            </w:r>
            <w:r>
              <w:t xml:space="preserve">情形外，通过入 </w:t>
            </w:r>
            <w:r>
              <w:rPr>
                <w:spacing w:val="1"/>
              </w:rPr>
              <w:t>围方式设置备选库、名录库、资格库作为参与</w:t>
            </w:r>
            <w:r>
              <w:t xml:space="preserve">政府采购活动的 </w:t>
            </w:r>
            <w:r>
              <w:rPr>
                <w:spacing w:val="3"/>
              </w:rPr>
              <w:t>资格条件，妨碍供应商进入政府采购市场</w:t>
            </w:r>
            <w:r>
              <w:rPr>
                <w:spacing w:val="-29"/>
              </w:rPr>
              <w:t>；（</w:t>
            </w:r>
            <w:r>
              <w:rPr>
                <w:spacing w:val="3"/>
              </w:rPr>
              <w:t>三）要求供应商</w:t>
            </w:r>
            <w:r>
              <w:rPr>
                <w:spacing w:val="1"/>
              </w:rPr>
              <w:t xml:space="preserve"> </w:t>
            </w:r>
            <w:r>
              <w:t>在政府采购活动前进行不必要的量记、注册，或者要求设立分</w:t>
            </w:r>
            <w:r>
              <w:rPr>
                <w:spacing w:val="18"/>
              </w:rPr>
              <w:t xml:space="preserve"> </w:t>
            </w:r>
            <w:r>
              <w:rPr>
                <w:spacing w:val="3"/>
              </w:rPr>
              <w:t>支机构，设置或者变相设置进入政府采购市场的障碍</w:t>
            </w:r>
            <w:r>
              <w:rPr>
                <w:spacing w:val="-28"/>
              </w:rPr>
              <w:t>；（</w:t>
            </w:r>
            <w:r>
              <w:rPr>
                <w:spacing w:val="3"/>
              </w:rPr>
              <w:t>四）</w:t>
            </w:r>
            <w:r>
              <w:rPr>
                <w:spacing w:val="1"/>
              </w:rPr>
              <w:t xml:space="preserve"> </w:t>
            </w:r>
            <w:r>
              <w:t>设置或者变相设置供应商规模、成立年限等门槛，限制供应商</w:t>
            </w:r>
            <w:r>
              <w:rPr>
                <w:spacing w:val="18"/>
              </w:rPr>
              <w:t xml:space="preserve"> </w:t>
            </w:r>
            <w:r>
              <w:rPr>
                <w:spacing w:val="3"/>
              </w:rPr>
              <w:t>参与政府采购活动</w:t>
            </w:r>
            <w:r>
              <w:rPr>
                <w:spacing w:val="-28"/>
              </w:rPr>
              <w:t>；（</w:t>
            </w:r>
            <w:r>
              <w:rPr>
                <w:spacing w:val="3"/>
              </w:rPr>
              <w:t>五）要求供应商购买指定软件，作为参</w:t>
            </w:r>
            <w:r>
              <w:rPr>
                <w:spacing w:val="1"/>
              </w:rPr>
              <w:t xml:space="preserve"> </w:t>
            </w:r>
            <w:r>
              <w:rPr>
                <w:spacing w:val="3"/>
              </w:rPr>
              <w:t>加电子化政府采购活动的条件</w:t>
            </w:r>
            <w:r>
              <w:rPr>
                <w:spacing w:val="-28"/>
              </w:rPr>
              <w:t>；（</w:t>
            </w:r>
            <w:r>
              <w:rPr>
                <w:spacing w:val="3"/>
              </w:rPr>
              <w:t>六）不依法及时、有效、完</w:t>
            </w:r>
            <w:r>
              <w:rPr>
                <w:spacing w:val="1"/>
              </w:rPr>
              <w:t xml:space="preserve"> </w:t>
            </w:r>
            <w:r>
              <w:rPr>
                <w:spacing w:val="9"/>
              </w:rPr>
              <w:t>整发布或者提供采购项目信息，妨碍供应商参与政府采购活</w:t>
            </w:r>
            <w:r>
              <w:rPr>
                <w:spacing w:val="4"/>
              </w:rPr>
              <w:t xml:space="preserve"> </w:t>
            </w:r>
            <w:r>
              <w:rPr>
                <w:spacing w:val="3"/>
              </w:rPr>
              <w:t>动</w:t>
            </w:r>
            <w:r>
              <w:rPr>
                <w:spacing w:val="-28"/>
              </w:rPr>
              <w:t>；（</w:t>
            </w:r>
            <w:r>
              <w:rPr>
                <w:spacing w:val="3"/>
              </w:rPr>
              <w:t>七）强制要求采购人采用抓阄、摇号等随机方式或者比</w:t>
            </w:r>
            <w:r>
              <w:t xml:space="preserve"> </w:t>
            </w:r>
            <w:r>
              <w:rPr>
                <w:spacing w:val="9"/>
              </w:rPr>
              <w:t>选方式选择采购代理机构，干预采购人自主选择采购代理机</w:t>
            </w:r>
            <w:r>
              <w:rPr>
                <w:spacing w:val="6"/>
              </w:rPr>
              <w:t xml:space="preserve"> </w:t>
            </w:r>
            <w:r>
              <w:rPr>
                <w:spacing w:val="3"/>
              </w:rPr>
              <w:t>构</w:t>
            </w:r>
            <w:r>
              <w:rPr>
                <w:spacing w:val="-28"/>
              </w:rPr>
              <w:t>；（</w:t>
            </w:r>
            <w:r>
              <w:rPr>
                <w:spacing w:val="3"/>
              </w:rPr>
              <w:t>八）设置没有法律法规依据的审批、备案、监管、处罚</w:t>
            </w:r>
            <w:r>
              <w:t xml:space="preserve"> </w:t>
            </w:r>
            <w:r>
              <w:rPr>
                <w:spacing w:val="3"/>
              </w:rPr>
              <w:t>、收费等事项</w:t>
            </w:r>
            <w:r>
              <w:rPr>
                <w:spacing w:val="-28"/>
              </w:rPr>
              <w:t>；（</w:t>
            </w:r>
            <w:r>
              <w:rPr>
                <w:spacing w:val="3"/>
              </w:rPr>
              <w:t>九）除《政府采购货物和服务招标投标管理</w:t>
            </w:r>
            <w:r>
              <w:rPr>
                <w:spacing w:val="1"/>
              </w:rPr>
              <w:t xml:space="preserve"> 办法》第六十八条规定的情形外，要求采购</w:t>
            </w:r>
            <w:r>
              <w:t xml:space="preserve">人采用随机方式确 </w:t>
            </w:r>
            <w:r>
              <w:rPr>
                <w:spacing w:val="3"/>
              </w:rPr>
              <w:t>定中标、成交供应商</w:t>
            </w:r>
            <w:r>
              <w:rPr>
                <w:spacing w:val="-28"/>
              </w:rPr>
              <w:t>；（</w:t>
            </w:r>
            <w:r>
              <w:rPr>
                <w:spacing w:val="3"/>
              </w:rPr>
              <w:t>十）违反法律法规相关规定的其他妨</w:t>
            </w:r>
            <w:r>
              <w:rPr>
                <w:spacing w:val="1"/>
              </w:rPr>
              <w:t xml:space="preserve"> </w:t>
            </w:r>
            <w:r>
              <w:t>碍公平竞争的情形。</w:t>
            </w:r>
          </w:p>
        </w:tc>
        <w:tc>
          <w:tcPr>
            <w:tcW w:w="2688" w:type="dxa"/>
            <w:vAlign w:val="top"/>
          </w:tcPr>
          <w:p w14:paraId="19D56DDD">
            <w:pPr>
              <w:spacing w:line="241" w:lineRule="auto"/>
              <w:rPr>
                <w:rFonts w:ascii="Arial"/>
                <w:sz w:val="21"/>
              </w:rPr>
            </w:pPr>
          </w:p>
          <w:p w14:paraId="7387951A">
            <w:pPr>
              <w:spacing w:line="241" w:lineRule="auto"/>
              <w:rPr>
                <w:rFonts w:ascii="Arial"/>
                <w:sz w:val="21"/>
              </w:rPr>
            </w:pPr>
          </w:p>
          <w:p w14:paraId="35CE48C8">
            <w:pPr>
              <w:spacing w:line="242" w:lineRule="auto"/>
              <w:rPr>
                <w:rFonts w:ascii="Arial"/>
                <w:sz w:val="21"/>
              </w:rPr>
            </w:pPr>
          </w:p>
          <w:p w14:paraId="10199031">
            <w:pPr>
              <w:spacing w:line="242" w:lineRule="auto"/>
              <w:rPr>
                <w:rFonts w:ascii="Arial"/>
                <w:sz w:val="21"/>
              </w:rPr>
            </w:pPr>
          </w:p>
          <w:p w14:paraId="0596414F">
            <w:pPr>
              <w:spacing w:line="242" w:lineRule="auto"/>
              <w:rPr>
                <w:rFonts w:ascii="Arial"/>
                <w:sz w:val="21"/>
              </w:rPr>
            </w:pPr>
          </w:p>
          <w:p w14:paraId="77CB6FD0">
            <w:pPr>
              <w:spacing w:line="242" w:lineRule="auto"/>
              <w:rPr>
                <w:rFonts w:ascii="Arial"/>
                <w:sz w:val="21"/>
              </w:rPr>
            </w:pPr>
          </w:p>
          <w:p w14:paraId="5B2EF6CB">
            <w:pPr>
              <w:spacing w:line="242" w:lineRule="auto"/>
              <w:rPr>
                <w:rFonts w:ascii="Arial"/>
                <w:sz w:val="21"/>
              </w:rPr>
            </w:pPr>
          </w:p>
          <w:p w14:paraId="623666C2">
            <w:pPr>
              <w:spacing w:line="242" w:lineRule="auto"/>
              <w:rPr>
                <w:rFonts w:ascii="Arial"/>
                <w:sz w:val="21"/>
              </w:rPr>
            </w:pPr>
          </w:p>
          <w:p w14:paraId="5AD1D4D1">
            <w:pPr>
              <w:spacing w:line="242" w:lineRule="auto"/>
              <w:rPr>
                <w:rFonts w:ascii="Arial"/>
                <w:sz w:val="21"/>
              </w:rPr>
            </w:pPr>
          </w:p>
          <w:p w14:paraId="7FE49539">
            <w:pPr>
              <w:spacing w:line="242" w:lineRule="auto"/>
              <w:rPr>
                <w:rFonts w:ascii="Arial"/>
                <w:sz w:val="21"/>
              </w:rPr>
            </w:pPr>
          </w:p>
          <w:p w14:paraId="78745F76">
            <w:pPr>
              <w:pStyle w:val="8"/>
              <w:spacing w:before="72" w:line="224" w:lineRule="auto"/>
              <w:ind w:left="45" w:right="12" w:hanging="7"/>
            </w:pPr>
            <w:r>
              <w:rPr>
                <w:spacing w:val="18"/>
              </w:rPr>
              <w:t>《财政部关于促进政府采</w:t>
            </w:r>
            <w:r>
              <w:rPr>
                <w:spacing w:val="3"/>
              </w:rPr>
              <w:t xml:space="preserve"> </w:t>
            </w:r>
            <w:r>
              <w:rPr>
                <w:spacing w:val="13"/>
              </w:rPr>
              <w:t>购公平竞争优化</w:t>
            </w:r>
            <w:r>
              <w:rPr>
                <w:spacing w:val="-60"/>
              </w:rPr>
              <w:t xml:space="preserve"> </w:t>
            </w:r>
            <w:r>
              <w:rPr>
                <w:spacing w:val="13"/>
              </w:rPr>
              <w:t>营商环境</w:t>
            </w:r>
            <w:r>
              <w:t xml:space="preserve"> </w:t>
            </w:r>
            <w:r>
              <w:rPr>
                <w:spacing w:val="8"/>
              </w:rPr>
              <w:t>的通知》（财库〔2019〕</w:t>
            </w:r>
            <w:r>
              <w:rPr>
                <w:spacing w:val="-2"/>
              </w:rPr>
              <w:t>38号）第一部分</w:t>
            </w:r>
          </w:p>
        </w:tc>
        <w:tc>
          <w:tcPr>
            <w:tcW w:w="4351" w:type="dxa"/>
            <w:vMerge w:val="restart"/>
            <w:vAlign w:val="top"/>
          </w:tcPr>
          <w:p w14:paraId="735576DE">
            <w:pPr>
              <w:pStyle w:val="8"/>
              <w:spacing w:before="71" w:line="226" w:lineRule="auto"/>
              <w:ind w:right="16"/>
              <w:jc w:val="both"/>
              <w:rPr>
                <w:spacing w:val="5"/>
              </w:rPr>
            </w:pPr>
          </w:p>
          <w:p w14:paraId="479CC015">
            <w:pPr>
              <w:pStyle w:val="8"/>
              <w:spacing w:before="71" w:line="226" w:lineRule="auto"/>
              <w:ind w:right="16"/>
              <w:jc w:val="both"/>
              <w:rPr>
                <w:spacing w:val="5"/>
              </w:rPr>
            </w:pPr>
          </w:p>
          <w:p w14:paraId="0A5F15C3">
            <w:pPr>
              <w:pStyle w:val="8"/>
              <w:spacing w:before="71" w:line="226" w:lineRule="auto"/>
              <w:ind w:right="16"/>
              <w:jc w:val="both"/>
              <w:rPr>
                <w:spacing w:val="5"/>
              </w:rPr>
            </w:pPr>
          </w:p>
          <w:p w14:paraId="0890245C">
            <w:pPr>
              <w:pStyle w:val="8"/>
              <w:spacing w:before="71" w:line="226" w:lineRule="auto"/>
              <w:ind w:right="16"/>
              <w:jc w:val="both"/>
            </w:pPr>
            <w:r>
              <w:rPr>
                <w:spacing w:val="5"/>
              </w:rPr>
              <w:t>《中华人民共和国政府采购法》第七十一条</w:t>
            </w:r>
            <w:r>
              <w:rPr>
                <w:spacing w:val="3"/>
              </w:rPr>
              <w:t xml:space="preserve"> </w:t>
            </w:r>
            <w:r>
              <w:rPr>
                <w:spacing w:val="10"/>
              </w:rPr>
              <w:t>采购人、采购代理机构有下列情形之一的,</w:t>
            </w:r>
            <w:r>
              <w:rPr>
                <w:spacing w:val="16"/>
              </w:rPr>
              <w:t xml:space="preserve"> </w:t>
            </w:r>
            <w:r>
              <w:rPr>
                <w:spacing w:val="10"/>
              </w:rPr>
              <w:t>责令限期改正,给予警告,可以并处罚款,对</w:t>
            </w:r>
            <w:r>
              <w:rPr>
                <w:spacing w:val="3"/>
              </w:rPr>
              <w:t xml:space="preserve"> </w:t>
            </w:r>
            <w:r>
              <w:rPr>
                <w:spacing w:val="10"/>
              </w:rPr>
              <w:t>直接负责的主管人员和其他直接责任人员,</w:t>
            </w:r>
            <w:r>
              <w:rPr>
                <w:spacing w:val="16"/>
              </w:rPr>
              <w:t xml:space="preserve"> </w:t>
            </w:r>
            <w:r>
              <w:rPr>
                <w:spacing w:val="10"/>
              </w:rPr>
              <w:t>由其行政主管部门或者有关机关给予处分,</w:t>
            </w:r>
            <w:r>
              <w:rPr>
                <w:spacing w:val="16"/>
              </w:rPr>
              <w:t xml:space="preserve"> </w:t>
            </w:r>
            <w:r>
              <w:rPr>
                <w:spacing w:val="1"/>
              </w:rPr>
              <w:t>并予通报:</w:t>
            </w:r>
            <w:r>
              <w:rPr>
                <w:spacing w:val="73"/>
              </w:rPr>
              <w:t xml:space="preserve"> </w:t>
            </w:r>
            <w:r>
              <w:rPr>
                <w:spacing w:val="1"/>
              </w:rPr>
              <w:t>(三)以不合理的条件对供应商实</w:t>
            </w:r>
            <w:r>
              <w:t xml:space="preserve"> 行差别待遇或者歧视待遇的。</w:t>
            </w:r>
          </w:p>
          <w:p w14:paraId="5F45714F">
            <w:pPr>
              <w:pStyle w:val="8"/>
              <w:spacing w:before="13" w:line="226" w:lineRule="auto"/>
              <w:ind w:left="39" w:right="17" w:hanging="1"/>
              <w:jc w:val="both"/>
            </w:pPr>
            <w:r>
              <w:rPr>
                <w:spacing w:val="5"/>
              </w:rPr>
              <w:t>《中华人民共和国政府采购法》第八十三条</w:t>
            </w:r>
            <w:r>
              <w:rPr>
                <w:spacing w:val="3"/>
              </w:rPr>
              <w:t xml:space="preserve"> </w:t>
            </w:r>
            <w:r>
              <w:rPr>
                <w:spacing w:val="5"/>
              </w:rPr>
              <w:t>任何单位或者个人阻挠和限制供应商进入本</w:t>
            </w:r>
            <w:r>
              <w:t xml:space="preserve"> </w:t>
            </w:r>
            <w:r>
              <w:rPr>
                <w:spacing w:val="10"/>
              </w:rPr>
              <w:t>地区或者本行业政府采购市场的,责令限期</w:t>
            </w:r>
            <w:r>
              <w:rPr>
                <w:spacing w:val="15"/>
              </w:rPr>
              <w:t xml:space="preserve"> </w:t>
            </w:r>
            <w:r>
              <w:rPr>
                <w:spacing w:val="4"/>
              </w:rPr>
              <w:t>改正;拒不改正的,由该单位、个人的上级行</w:t>
            </w:r>
            <w:r>
              <w:rPr>
                <w:spacing w:val="15"/>
              </w:rPr>
              <w:t xml:space="preserve"> </w:t>
            </w:r>
            <w:r>
              <w:rPr>
                <w:spacing w:val="5"/>
              </w:rPr>
              <w:t>政主管部门或者有关机关给予单位责任人或</w:t>
            </w:r>
            <w:r>
              <w:t xml:space="preserve"> </w:t>
            </w:r>
            <w:r>
              <w:rPr>
                <w:spacing w:val="-1"/>
              </w:rPr>
              <w:t>者个人处分。</w:t>
            </w:r>
          </w:p>
          <w:p w14:paraId="0A9CDC02">
            <w:pPr>
              <w:pStyle w:val="8"/>
              <w:spacing w:before="13" w:line="226" w:lineRule="auto"/>
              <w:ind w:left="38" w:right="16"/>
              <w:jc w:val="both"/>
            </w:pPr>
            <w:r>
              <w:rPr>
                <w:spacing w:val="4"/>
              </w:rPr>
              <w:t>《政府采购需求管理办法》（财库</w:t>
            </w:r>
            <w:r>
              <w:rPr>
                <w:spacing w:val="24"/>
              </w:rPr>
              <w:t>〔</w:t>
            </w:r>
            <w:r>
              <w:rPr>
                <w:spacing w:val="6"/>
              </w:rPr>
              <w:t>20</w:t>
            </w:r>
            <w:r>
              <w:rPr>
                <w:rFonts w:hint="eastAsia"/>
                <w:spacing w:val="6"/>
                <w:lang w:val="en-US" w:eastAsia="zh-CN"/>
              </w:rPr>
              <w:t>21</w:t>
            </w:r>
            <w:r>
              <w:rPr>
                <w:spacing w:val="6"/>
              </w:rPr>
              <w:t>〕</w:t>
            </w:r>
            <w:r>
              <w:rPr>
                <w:spacing w:val="4"/>
              </w:rPr>
              <w:t>22</w:t>
            </w:r>
            <w:r>
              <w:rPr>
                <w:spacing w:val="5"/>
              </w:rPr>
              <w:t>号）第三十七条在政府采购项目投诉、举报处理和监督检查过程中，发现采购方式、评审规则、供应商资格条件等存在歧视性、限制性、不符合政府采购政策等问题的，依照</w:t>
            </w:r>
            <w:r>
              <w:rPr>
                <w:spacing w:val="3"/>
              </w:rPr>
              <w:t xml:space="preserve"> </w:t>
            </w:r>
            <w:r>
              <w:rPr>
                <w:spacing w:val="5"/>
              </w:rPr>
              <w:t>《中华人民共和国政府采购法》等国家有关</w:t>
            </w:r>
            <w:r>
              <w:rPr>
                <w:spacing w:val="3"/>
              </w:rPr>
              <w:t xml:space="preserve"> </w:t>
            </w:r>
            <w:r>
              <w:rPr>
                <w:spacing w:val="-1"/>
              </w:rPr>
              <w:t>规定处理。</w:t>
            </w:r>
          </w:p>
        </w:tc>
      </w:tr>
      <w:tr w14:paraId="767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47" w:type="dxa"/>
            <w:vMerge w:val="continue"/>
            <w:vAlign w:val="top"/>
          </w:tcPr>
          <w:p w14:paraId="22C187DE">
            <w:pPr>
              <w:pStyle w:val="8"/>
              <w:spacing w:before="71" w:line="180" w:lineRule="auto"/>
              <w:ind w:left="178"/>
              <w:rPr>
                <w:rFonts w:hint="eastAsia"/>
                <w:lang w:val="en-US" w:eastAsia="zh-CN"/>
              </w:rPr>
            </w:pPr>
          </w:p>
        </w:tc>
        <w:tc>
          <w:tcPr>
            <w:tcW w:w="992" w:type="dxa"/>
            <w:vMerge w:val="continue"/>
            <w:vAlign w:val="top"/>
          </w:tcPr>
          <w:p w14:paraId="4D246972">
            <w:pPr>
              <w:pStyle w:val="8"/>
              <w:spacing w:before="15" w:line="218" w:lineRule="auto"/>
              <w:ind w:left="284"/>
              <w:rPr>
                <w:spacing w:val="-7"/>
              </w:rPr>
            </w:pPr>
          </w:p>
        </w:tc>
        <w:tc>
          <w:tcPr>
            <w:tcW w:w="6025" w:type="dxa"/>
            <w:vAlign w:val="top"/>
          </w:tcPr>
          <w:p w14:paraId="36300DFF">
            <w:pPr>
              <w:spacing w:line="249" w:lineRule="auto"/>
              <w:rPr>
                <w:rFonts w:ascii="Arial"/>
                <w:sz w:val="21"/>
              </w:rPr>
            </w:pPr>
          </w:p>
          <w:p w14:paraId="0B96289F">
            <w:pPr>
              <w:pStyle w:val="8"/>
              <w:numPr>
                <w:ilvl w:val="0"/>
                <w:numId w:val="0"/>
              </w:numPr>
              <w:spacing w:before="71" w:line="225" w:lineRule="auto"/>
              <w:ind w:left="45" w:leftChars="0" w:right="15" w:rightChars="0"/>
            </w:pPr>
            <w:r>
              <w:rPr>
                <w:rFonts w:hint="eastAsia"/>
                <w:spacing w:val="4"/>
                <w:lang w:val="en-US" w:eastAsia="zh-CN"/>
              </w:rPr>
              <w:t>8.</w:t>
            </w:r>
            <w:r>
              <w:rPr>
                <w:spacing w:val="4"/>
              </w:rPr>
              <w:t>采购人在政府采购活动中应当合理确定采购项目的采购需</w:t>
            </w:r>
            <w:r>
              <w:rPr>
                <w:spacing w:val="9"/>
              </w:rPr>
              <w:t xml:space="preserve"> </w:t>
            </w:r>
            <w:r>
              <w:rPr>
                <w:spacing w:val="1"/>
              </w:rPr>
              <w:t>求，不得以企业注册资本、资产总额、营业收</w:t>
            </w:r>
            <w:r>
              <w:t>入、从业人员、</w:t>
            </w:r>
            <w:r>
              <w:rPr>
                <w:spacing w:val="1"/>
              </w:rPr>
              <w:t>利润、纳税额等规模条件和财务指标作为供应</w:t>
            </w:r>
            <w:r>
              <w:t xml:space="preserve">商的资格要求或 </w:t>
            </w:r>
            <w:r>
              <w:rPr>
                <w:spacing w:val="1"/>
              </w:rPr>
              <w:t>者评审因素，不得在企业股权结构、经营年限</w:t>
            </w:r>
            <w:r>
              <w:t>等方面对中小企 业实行差别待遇或者歧视待遇。</w:t>
            </w:r>
          </w:p>
          <w:p w14:paraId="262861E6">
            <w:pPr>
              <w:pStyle w:val="8"/>
              <w:numPr>
                <w:ilvl w:val="0"/>
                <w:numId w:val="0"/>
              </w:numPr>
              <w:spacing w:before="71" w:line="225" w:lineRule="auto"/>
              <w:ind w:left="45" w:leftChars="0" w:right="15" w:rightChars="0"/>
              <w:rPr>
                <w:lang w:val="en-US" w:eastAsia="en-US"/>
              </w:rPr>
            </w:pPr>
          </w:p>
        </w:tc>
        <w:tc>
          <w:tcPr>
            <w:tcW w:w="2688" w:type="dxa"/>
            <w:vAlign w:val="top"/>
          </w:tcPr>
          <w:p w14:paraId="3300446E">
            <w:pPr>
              <w:spacing w:line="259" w:lineRule="auto"/>
              <w:rPr>
                <w:rFonts w:ascii="Arial"/>
                <w:sz w:val="21"/>
              </w:rPr>
            </w:pPr>
          </w:p>
          <w:p w14:paraId="00CEECFA">
            <w:pPr>
              <w:spacing w:line="259" w:lineRule="auto"/>
              <w:rPr>
                <w:rFonts w:ascii="Arial"/>
                <w:sz w:val="21"/>
              </w:rPr>
            </w:pPr>
          </w:p>
          <w:p w14:paraId="458344C4">
            <w:pPr>
              <w:pStyle w:val="8"/>
              <w:spacing w:before="71" w:line="224" w:lineRule="auto"/>
              <w:ind w:left="41" w:leftChars="0" w:right="12" w:rightChars="0" w:hanging="3" w:firstLineChars="0"/>
              <w:jc w:val="both"/>
              <w:rPr>
                <w:rFonts w:ascii="仿宋" w:hAnsi="仿宋" w:eastAsia="仿宋" w:cs="仿宋"/>
                <w:snapToGrid w:val="0"/>
                <w:color w:val="000000"/>
                <w:kern w:val="0"/>
                <w:sz w:val="22"/>
                <w:szCs w:val="22"/>
                <w:lang w:val="en-US" w:eastAsia="en-US" w:bidi="ar-SA"/>
              </w:rPr>
            </w:pPr>
            <w:r>
              <w:rPr>
                <w:spacing w:val="13"/>
              </w:rPr>
              <w:t>《政府采购促进中小企业</w:t>
            </w:r>
            <w:r>
              <w:t xml:space="preserve"> </w:t>
            </w:r>
            <w:r>
              <w:rPr>
                <w:spacing w:val="13"/>
              </w:rPr>
              <w:t>发展管理办法》（财库〔</w:t>
            </w:r>
            <w:r>
              <w:rPr>
                <w:spacing w:val="8"/>
              </w:rPr>
              <w:t xml:space="preserve"> </w:t>
            </w:r>
            <w:r>
              <w:rPr>
                <w:spacing w:val="-1"/>
              </w:rPr>
              <w:t>2020〕46号）第五条</w:t>
            </w:r>
          </w:p>
        </w:tc>
        <w:tc>
          <w:tcPr>
            <w:tcW w:w="4351" w:type="dxa"/>
            <w:vMerge w:val="continue"/>
            <w:vAlign w:val="top"/>
          </w:tcPr>
          <w:p w14:paraId="52EA1DB0">
            <w:pPr>
              <w:pStyle w:val="8"/>
              <w:spacing w:before="13" w:line="226" w:lineRule="auto"/>
              <w:ind w:left="38" w:right="16"/>
              <w:jc w:val="both"/>
              <w:rPr>
                <w:spacing w:val="4"/>
              </w:rPr>
            </w:pPr>
          </w:p>
        </w:tc>
      </w:tr>
    </w:tbl>
    <w:p w14:paraId="414EDA5B">
      <w:pPr>
        <w:rPr>
          <w:rFonts w:ascii="Arial"/>
          <w:sz w:val="21"/>
        </w:rPr>
      </w:pPr>
    </w:p>
    <w:p w14:paraId="5557E3D8">
      <w:pPr>
        <w:rPr>
          <w:rFonts w:ascii="Arial" w:hAnsi="Arial" w:eastAsia="Arial" w:cs="Arial"/>
          <w:sz w:val="21"/>
          <w:szCs w:val="21"/>
        </w:rPr>
        <w:sectPr>
          <w:footerReference r:id="rId14" w:type="default"/>
          <w:pgSz w:w="16838" w:h="11905" w:orient="landscape"/>
          <w:pgMar w:top="975" w:right="1071" w:bottom="1009" w:left="1145" w:header="0" w:footer="714" w:gutter="0"/>
          <w:pgNumType w:fmt="numberInDash"/>
          <w:cols w:space="0" w:num="1"/>
          <w:rtlGutter w:val="0"/>
          <w:docGrid w:linePitch="0" w:charSpace="0"/>
        </w:sectPr>
      </w:pPr>
    </w:p>
    <w:p w14:paraId="1AF05D69">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4783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6" w:hRule="atLeast"/>
        </w:trPr>
        <w:tc>
          <w:tcPr>
            <w:tcW w:w="547" w:type="dxa"/>
            <w:vMerge w:val="restart"/>
            <w:tcBorders>
              <w:bottom w:val="nil"/>
            </w:tcBorders>
            <w:vAlign w:val="top"/>
          </w:tcPr>
          <w:p w14:paraId="00DA93F8">
            <w:pPr>
              <w:spacing w:line="245" w:lineRule="auto"/>
              <w:rPr>
                <w:rFonts w:ascii="Arial"/>
                <w:sz w:val="21"/>
              </w:rPr>
            </w:pPr>
          </w:p>
          <w:p w14:paraId="67A0ED13">
            <w:pPr>
              <w:spacing w:line="245" w:lineRule="auto"/>
              <w:rPr>
                <w:rFonts w:ascii="Arial"/>
                <w:sz w:val="21"/>
              </w:rPr>
            </w:pPr>
          </w:p>
          <w:p w14:paraId="4D846DAE">
            <w:pPr>
              <w:spacing w:line="245" w:lineRule="auto"/>
              <w:rPr>
                <w:rFonts w:ascii="Arial"/>
                <w:sz w:val="21"/>
              </w:rPr>
            </w:pPr>
          </w:p>
          <w:p w14:paraId="1C0C890F">
            <w:pPr>
              <w:spacing w:line="245" w:lineRule="auto"/>
              <w:rPr>
                <w:rFonts w:ascii="Arial"/>
                <w:sz w:val="21"/>
              </w:rPr>
            </w:pPr>
          </w:p>
          <w:p w14:paraId="613E5DE4">
            <w:pPr>
              <w:spacing w:line="245" w:lineRule="auto"/>
              <w:rPr>
                <w:rFonts w:ascii="Arial"/>
                <w:sz w:val="21"/>
              </w:rPr>
            </w:pPr>
          </w:p>
          <w:p w14:paraId="102D75D0">
            <w:pPr>
              <w:spacing w:line="246" w:lineRule="auto"/>
              <w:rPr>
                <w:rFonts w:ascii="Arial"/>
                <w:sz w:val="21"/>
              </w:rPr>
            </w:pPr>
          </w:p>
          <w:p w14:paraId="2E70274C">
            <w:pPr>
              <w:spacing w:line="246" w:lineRule="auto"/>
              <w:rPr>
                <w:rFonts w:ascii="Arial"/>
                <w:sz w:val="21"/>
              </w:rPr>
            </w:pPr>
          </w:p>
          <w:p w14:paraId="7B810950">
            <w:pPr>
              <w:spacing w:line="246" w:lineRule="auto"/>
              <w:rPr>
                <w:rFonts w:ascii="Arial"/>
                <w:sz w:val="21"/>
              </w:rPr>
            </w:pPr>
          </w:p>
          <w:p w14:paraId="4B988B20">
            <w:pPr>
              <w:spacing w:line="246" w:lineRule="auto"/>
              <w:rPr>
                <w:rFonts w:ascii="Arial"/>
                <w:sz w:val="21"/>
              </w:rPr>
            </w:pPr>
          </w:p>
          <w:p w14:paraId="103B6447">
            <w:pPr>
              <w:spacing w:line="246" w:lineRule="auto"/>
              <w:rPr>
                <w:rFonts w:ascii="Arial"/>
                <w:sz w:val="21"/>
              </w:rPr>
            </w:pPr>
          </w:p>
          <w:p w14:paraId="1DF54E29">
            <w:pPr>
              <w:spacing w:line="246" w:lineRule="auto"/>
              <w:rPr>
                <w:rFonts w:ascii="Arial"/>
                <w:sz w:val="21"/>
              </w:rPr>
            </w:pPr>
          </w:p>
          <w:p w14:paraId="51120F41">
            <w:pPr>
              <w:spacing w:line="246" w:lineRule="auto"/>
              <w:rPr>
                <w:rFonts w:ascii="Arial"/>
                <w:sz w:val="21"/>
              </w:rPr>
            </w:pPr>
          </w:p>
          <w:p w14:paraId="4100872E">
            <w:pPr>
              <w:spacing w:line="246" w:lineRule="auto"/>
              <w:rPr>
                <w:rFonts w:ascii="Arial"/>
                <w:sz w:val="21"/>
              </w:rPr>
            </w:pPr>
          </w:p>
          <w:p w14:paraId="7EA7114D">
            <w:pPr>
              <w:spacing w:line="246" w:lineRule="auto"/>
              <w:rPr>
                <w:rFonts w:ascii="Arial"/>
                <w:sz w:val="21"/>
              </w:rPr>
            </w:pPr>
          </w:p>
          <w:p w14:paraId="098FFCDC">
            <w:pPr>
              <w:spacing w:line="246" w:lineRule="auto"/>
              <w:rPr>
                <w:rFonts w:ascii="Arial"/>
                <w:sz w:val="21"/>
              </w:rPr>
            </w:pPr>
          </w:p>
          <w:p w14:paraId="264B8129">
            <w:pPr>
              <w:spacing w:line="246" w:lineRule="auto"/>
              <w:rPr>
                <w:rFonts w:ascii="Arial"/>
                <w:sz w:val="21"/>
              </w:rPr>
            </w:pPr>
          </w:p>
          <w:p w14:paraId="13F2AB47">
            <w:pPr>
              <w:spacing w:line="246" w:lineRule="auto"/>
              <w:rPr>
                <w:rFonts w:ascii="Arial"/>
                <w:sz w:val="21"/>
              </w:rPr>
            </w:pPr>
          </w:p>
          <w:p w14:paraId="6DE4D2F6">
            <w:pPr>
              <w:pStyle w:val="8"/>
              <w:spacing w:before="72" w:line="180" w:lineRule="auto"/>
              <w:ind w:left="178"/>
              <w:rPr>
                <w:rFonts w:hint="default" w:eastAsia="仿宋"/>
                <w:lang w:val="en-US" w:eastAsia="zh-CN"/>
              </w:rPr>
            </w:pPr>
            <w:r>
              <w:rPr>
                <w:rFonts w:hint="eastAsia"/>
                <w:lang w:val="en-US" w:eastAsia="zh-CN"/>
              </w:rPr>
              <w:t>29</w:t>
            </w:r>
          </w:p>
        </w:tc>
        <w:tc>
          <w:tcPr>
            <w:tcW w:w="992" w:type="dxa"/>
            <w:vMerge w:val="restart"/>
            <w:tcBorders>
              <w:bottom w:val="nil"/>
            </w:tcBorders>
            <w:vAlign w:val="top"/>
          </w:tcPr>
          <w:p w14:paraId="292BD817">
            <w:pPr>
              <w:spacing w:line="246" w:lineRule="auto"/>
              <w:rPr>
                <w:rFonts w:ascii="Arial"/>
                <w:sz w:val="21"/>
              </w:rPr>
            </w:pPr>
          </w:p>
          <w:p w14:paraId="73EBB1EA">
            <w:pPr>
              <w:spacing w:line="246" w:lineRule="auto"/>
              <w:rPr>
                <w:rFonts w:ascii="Arial"/>
                <w:sz w:val="21"/>
              </w:rPr>
            </w:pPr>
          </w:p>
          <w:p w14:paraId="1C1A096E">
            <w:pPr>
              <w:spacing w:line="246" w:lineRule="auto"/>
              <w:rPr>
                <w:rFonts w:ascii="Arial"/>
                <w:sz w:val="21"/>
              </w:rPr>
            </w:pPr>
          </w:p>
          <w:p w14:paraId="55A1B0B7">
            <w:pPr>
              <w:spacing w:line="247" w:lineRule="auto"/>
              <w:rPr>
                <w:rFonts w:ascii="Arial"/>
                <w:sz w:val="21"/>
              </w:rPr>
            </w:pPr>
          </w:p>
          <w:p w14:paraId="3DC50BB4">
            <w:pPr>
              <w:spacing w:line="247" w:lineRule="auto"/>
              <w:rPr>
                <w:rFonts w:ascii="Arial"/>
                <w:sz w:val="21"/>
              </w:rPr>
            </w:pPr>
          </w:p>
          <w:p w14:paraId="211DAC55">
            <w:pPr>
              <w:spacing w:line="247" w:lineRule="auto"/>
              <w:rPr>
                <w:rFonts w:ascii="Arial"/>
                <w:sz w:val="21"/>
              </w:rPr>
            </w:pPr>
          </w:p>
          <w:p w14:paraId="178E043A">
            <w:pPr>
              <w:spacing w:line="247" w:lineRule="auto"/>
              <w:rPr>
                <w:rFonts w:ascii="Arial"/>
                <w:sz w:val="21"/>
              </w:rPr>
            </w:pPr>
          </w:p>
          <w:p w14:paraId="043C1018">
            <w:pPr>
              <w:spacing w:line="247" w:lineRule="auto"/>
              <w:rPr>
                <w:rFonts w:ascii="Arial"/>
                <w:sz w:val="21"/>
              </w:rPr>
            </w:pPr>
          </w:p>
          <w:p w14:paraId="3878850E">
            <w:pPr>
              <w:spacing w:line="247" w:lineRule="auto"/>
              <w:rPr>
                <w:rFonts w:ascii="Arial"/>
                <w:sz w:val="21"/>
              </w:rPr>
            </w:pPr>
          </w:p>
          <w:p w14:paraId="7EA7D631">
            <w:pPr>
              <w:spacing w:line="247" w:lineRule="auto"/>
              <w:rPr>
                <w:rFonts w:ascii="Arial"/>
                <w:sz w:val="21"/>
              </w:rPr>
            </w:pPr>
          </w:p>
          <w:p w14:paraId="19338825">
            <w:pPr>
              <w:spacing w:line="247" w:lineRule="auto"/>
              <w:rPr>
                <w:rFonts w:ascii="Arial"/>
                <w:sz w:val="21"/>
              </w:rPr>
            </w:pPr>
          </w:p>
          <w:p w14:paraId="4169C864">
            <w:pPr>
              <w:spacing w:line="247" w:lineRule="auto"/>
              <w:rPr>
                <w:rFonts w:ascii="Arial"/>
                <w:sz w:val="21"/>
              </w:rPr>
            </w:pPr>
          </w:p>
          <w:p w14:paraId="6CF4DF44">
            <w:pPr>
              <w:spacing w:line="247" w:lineRule="auto"/>
              <w:rPr>
                <w:rFonts w:ascii="Arial"/>
                <w:sz w:val="21"/>
              </w:rPr>
            </w:pPr>
          </w:p>
          <w:p w14:paraId="48680EF9">
            <w:pPr>
              <w:pStyle w:val="8"/>
              <w:spacing w:before="71" w:line="217" w:lineRule="auto"/>
              <w:ind w:left="60"/>
            </w:pPr>
            <w:r>
              <w:rPr>
                <w:spacing w:val="-3"/>
              </w:rPr>
              <w:t>不得对供</w:t>
            </w:r>
          </w:p>
          <w:p w14:paraId="41E33D1E">
            <w:pPr>
              <w:pStyle w:val="8"/>
              <w:spacing w:before="12" w:line="216" w:lineRule="auto"/>
              <w:ind w:left="61"/>
            </w:pPr>
            <w:r>
              <w:rPr>
                <w:spacing w:val="-3"/>
              </w:rPr>
              <w:t>应商实行</w:t>
            </w:r>
          </w:p>
          <w:p w14:paraId="574AB4B2">
            <w:pPr>
              <w:pStyle w:val="8"/>
              <w:spacing w:before="13" w:line="215" w:lineRule="auto"/>
              <w:ind w:left="58"/>
            </w:pPr>
            <w:r>
              <w:rPr>
                <w:spacing w:val="-3"/>
              </w:rPr>
              <w:t>歧视性或</w:t>
            </w:r>
          </w:p>
          <w:p w14:paraId="4B36E6DC">
            <w:pPr>
              <w:pStyle w:val="8"/>
              <w:spacing w:before="15" w:line="215" w:lineRule="auto"/>
              <w:ind w:left="56"/>
            </w:pPr>
            <w:r>
              <w:rPr>
                <w:spacing w:val="-2"/>
              </w:rPr>
              <w:t>倾向性待</w:t>
            </w:r>
          </w:p>
          <w:p w14:paraId="15B200BD">
            <w:pPr>
              <w:pStyle w:val="8"/>
              <w:spacing w:before="15" w:line="217" w:lineRule="auto"/>
              <w:ind w:left="113"/>
            </w:pPr>
            <w:r>
              <w:rPr>
                <w:spacing w:val="-3"/>
              </w:rPr>
              <w:t>遇,不得</w:t>
            </w:r>
          </w:p>
          <w:p w14:paraId="1022FBE2">
            <w:pPr>
              <w:pStyle w:val="8"/>
              <w:spacing w:before="12" w:line="214" w:lineRule="auto"/>
              <w:ind w:left="83"/>
            </w:pPr>
            <w:r>
              <w:rPr>
                <w:spacing w:val="-9"/>
              </w:rPr>
              <w:t>串通或排</w:t>
            </w:r>
          </w:p>
          <w:p w14:paraId="4B23ABBF">
            <w:pPr>
              <w:pStyle w:val="8"/>
              <w:spacing w:before="17" w:line="214" w:lineRule="auto"/>
              <w:ind w:left="57"/>
            </w:pPr>
            <w:r>
              <w:rPr>
                <w:spacing w:val="-2"/>
              </w:rPr>
              <w:t>斥其他供</w:t>
            </w:r>
          </w:p>
          <w:p w14:paraId="6DF1BA86">
            <w:pPr>
              <w:pStyle w:val="8"/>
              <w:spacing w:before="16" w:line="218" w:lineRule="auto"/>
              <w:ind w:left="284"/>
            </w:pPr>
            <w:r>
              <w:rPr>
                <w:spacing w:val="-7"/>
              </w:rPr>
              <w:t>应商</w:t>
            </w:r>
          </w:p>
        </w:tc>
        <w:tc>
          <w:tcPr>
            <w:tcW w:w="6025" w:type="dxa"/>
            <w:vAlign w:val="top"/>
          </w:tcPr>
          <w:p w14:paraId="453BA796">
            <w:pPr>
              <w:spacing w:line="249" w:lineRule="auto"/>
              <w:rPr>
                <w:rFonts w:ascii="Arial"/>
                <w:sz w:val="21"/>
              </w:rPr>
            </w:pPr>
          </w:p>
          <w:p w14:paraId="7191BDBF">
            <w:pPr>
              <w:pStyle w:val="8"/>
              <w:spacing w:before="71" w:line="225" w:lineRule="auto"/>
              <w:ind w:left="33" w:right="15" w:firstLine="12"/>
            </w:pPr>
          </w:p>
          <w:p w14:paraId="60124C31">
            <w:pPr>
              <w:pStyle w:val="8"/>
              <w:spacing w:before="309" w:line="226" w:lineRule="auto"/>
              <w:ind w:left="34" w:right="14" w:firstLine="15"/>
              <w:jc w:val="both"/>
            </w:pPr>
            <w:r>
              <w:rPr>
                <w:rFonts w:hint="eastAsia"/>
                <w:lang w:val="en-US" w:eastAsia="zh-CN"/>
              </w:rPr>
              <w:t>9.</w:t>
            </w:r>
            <w:r>
              <w:t>政府采购依法对内外资企业在中国境内生产的产品（包括</w:t>
            </w:r>
            <w:r>
              <w:rPr>
                <w:spacing w:val="3"/>
              </w:rPr>
              <w:t xml:space="preserve"> </w:t>
            </w:r>
            <w:r>
              <w:rPr>
                <w:spacing w:val="1"/>
              </w:rPr>
              <w:t>提供的服务）平等对待。各级预算单位应当严</w:t>
            </w:r>
            <w:r>
              <w:t xml:space="preserve">格执行《中华人 </w:t>
            </w:r>
            <w:r>
              <w:rPr>
                <w:spacing w:val="1"/>
              </w:rPr>
              <w:t>民共和国政府采购法》和《中华人民共和国</w:t>
            </w:r>
            <w:r>
              <w:t xml:space="preserve">外商投资法》等相 </w:t>
            </w:r>
            <w:r>
              <w:rPr>
                <w:spacing w:val="1"/>
              </w:rPr>
              <w:t>关法律法规，在政府采购活动中，除涉及国</w:t>
            </w:r>
            <w:r>
              <w:t xml:space="preserve">家安全和国家秘密 </w:t>
            </w:r>
            <w:r>
              <w:rPr>
                <w:spacing w:val="1"/>
              </w:rPr>
              <w:t>的采购项目外，不得区别对待内外资企业在</w:t>
            </w:r>
            <w:r>
              <w:t xml:space="preserve">中国境内生产的产 </w:t>
            </w:r>
            <w:r>
              <w:rPr>
                <w:spacing w:val="1"/>
              </w:rPr>
              <w:t>品。在中国境内生产的产品，不论其供应商是</w:t>
            </w:r>
            <w:r>
              <w:t xml:space="preserve">内资还是外资企 </w:t>
            </w:r>
            <w:r>
              <w:rPr>
                <w:spacing w:val="1"/>
              </w:rPr>
              <w:t>业，均应依法保障其平等参与政府采购活动的</w:t>
            </w:r>
            <w:r>
              <w:t xml:space="preserve">权利，各级预算 </w:t>
            </w:r>
            <w:r>
              <w:rPr>
                <w:spacing w:val="1"/>
              </w:rPr>
              <w:t>单位在政府采购活动中，不得在政府采购信息</w:t>
            </w:r>
            <w:r>
              <w:t xml:space="preserve">发布、供应商资 </w:t>
            </w:r>
            <w:r>
              <w:rPr>
                <w:spacing w:val="1"/>
              </w:rPr>
              <w:t>格条件确定和资格审查、评审标准等方面，</w:t>
            </w:r>
            <w:r>
              <w:t xml:space="preserve">对内资企业或外商 </w:t>
            </w:r>
            <w:r>
              <w:rPr>
                <w:spacing w:val="1"/>
              </w:rPr>
              <w:t>投资企业实行差别待遇或者歧视待遇，不得以</w:t>
            </w:r>
            <w:r>
              <w:t xml:space="preserve">所有制形式、组 </w:t>
            </w:r>
            <w:r>
              <w:rPr>
                <w:spacing w:val="1"/>
              </w:rPr>
              <w:t>织形式、股权结构、投资者国别、产品品牌</w:t>
            </w:r>
            <w:r>
              <w:t>以及其他不合理的 条件对供应商予以限定，切实保障内外资企业公平竞争。</w:t>
            </w:r>
          </w:p>
        </w:tc>
        <w:tc>
          <w:tcPr>
            <w:tcW w:w="2688" w:type="dxa"/>
            <w:vAlign w:val="top"/>
          </w:tcPr>
          <w:p w14:paraId="546A114F">
            <w:pPr>
              <w:spacing w:line="259" w:lineRule="auto"/>
              <w:rPr>
                <w:rFonts w:ascii="Arial"/>
                <w:sz w:val="21"/>
              </w:rPr>
            </w:pPr>
          </w:p>
          <w:p w14:paraId="477CCF3C">
            <w:pPr>
              <w:spacing w:line="259" w:lineRule="auto"/>
              <w:rPr>
                <w:rFonts w:ascii="Arial"/>
                <w:sz w:val="21"/>
              </w:rPr>
            </w:pPr>
          </w:p>
          <w:p w14:paraId="79C24649">
            <w:pPr>
              <w:pStyle w:val="8"/>
              <w:spacing w:before="71" w:line="224" w:lineRule="auto"/>
              <w:ind w:left="41" w:right="12" w:hanging="3"/>
              <w:jc w:val="both"/>
            </w:pPr>
          </w:p>
          <w:p w14:paraId="7A24EF12">
            <w:pPr>
              <w:spacing w:line="261" w:lineRule="auto"/>
              <w:rPr>
                <w:rFonts w:ascii="Arial"/>
                <w:sz w:val="21"/>
              </w:rPr>
            </w:pPr>
          </w:p>
          <w:p w14:paraId="7DC074D6">
            <w:pPr>
              <w:spacing w:line="261" w:lineRule="auto"/>
              <w:rPr>
                <w:rFonts w:ascii="Arial"/>
                <w:sz w:val="21"/>
              </w:rPr>
            </w:pPr>
          </w:p>
          <w:p w14:paraId="4C760318">
            <w:pPr>
              <w:spacing w:line="261" w:lineRule="auto"/>
              <w:rPr>
                <w:rFonts w:ascii="Arial"/>
                <w:sz w:val="21"/>
              </w:rPr>
            </w:pPr>
          </w:p>
          <w:p w14:paraId="167B3A26">
            <w:pPr>
              <w:spacing w:line="262" w:lineRule="auto"/>
              <w:rPr>
                <w:rFonts w:ascii="Arial"/>
                <w:sz w:val="21"/>
              </w:rPr>
            </w:pPr>
          </w:p>
          <w:p w14:paraId="16358D3C">
            <w:pPr>
              <w:spacing w:line="262" w:lineRule="auto"/>
              <w:rPr>
                <w:rFonts w:ascii="Arial"/>
                <w:sz w:val="21"/>
              </w:rPr>
            </w:pPr>
          </w:p>
          <w:p w14:paraId="78A708E7">
            <w:pPr>
              <w:pStyle w:val="8"/>
              <w:spacing w:before="72" w:line="225" w:lineRule="auto"/>
              <w:ind w:left="38" w:right="12"/>
              <w:jc w:val="both"/>
            </w:pPr>
            <w:r>
              <w:rPr>
                <w:spacing w:val="13"/>
              </w:rPr>
              <w:t>《关于在政府采购活动中</w:t>
            </w:r>
            <w:r>
              <w:t xml:space="preserve"> </w:t>
            </w:r>
            <w:r>
              <w:rPr>
                <w:spacing w:val="12"/>
              </w:rPr>
              <w:t>落实平等对待内外资企业</w:t>
            </w:r>
            <w:r>
              <w:t xml:space="preserve"> </w:t>
            </w:r>
            <w:r>
              <w:rPr>
                <w:spacing w:val="11"/>
              </w:rPr>
              <w:t>有关政策</w:t>
            </w:r>
            <w:r>
              <w:rPr>
                <w:spacing w:val="-59"/>
              </w:rPr>
              <w:t xml:space="preserve"> </w:t>
            </w:r>
            <w:r>
              <w:rPr>
                <w:spacing w:val="11"/>
              </w:rPr>
              <w:t>的通知》</w:t>
            </w:r>
            <w:r>
              <w:rPr>
                <w:spacing w:val="-82"/>
              </w:rPr>
              <w:t xml:space="preserve"> </w:t>
            </w:r>
            <w:r>
              <w:rPr>
                <w:spacing w:val="11"/>
              </w:rPr>
              <w:t>（财库</w:t>
            </w:r>
            <w:r>
              <w:t xml:space="preserve"> </w:t>
            </w:r>
            <w:r>
              <w:rPr>
                <w:spacing w:val="-1"/>
              </w:rPr>
              <w:t>〔2021〕35号）</w:t>
            </w:r>
          </w:p>
        </w:tc>
        <w:tc>
          <w:tcPr>
            <w:tcW w:w="4351" w:type="dxa"/>
            <w:tcBorders>
              <w:bottom w:val="nil"/>
            </w:tcBorders>
            <w:vAlign w:val="center"/>
          </w:tcPr>
          <w:p w14:paraId="2D7C0C50">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1" w:right="16" w:hanging="3"/>
              <w:jc w:val="both"/>
              <w:textAlignment w:val="baseline"/>
            </w:pPr>
            <w:r>
              <w:rPr>
                <w:spacing w:val="5"/>
              </w:rPr>
              <w:t>《中华人民共和国政府采购法》第七十一条</w:t>
            </w:r>
            <w:r>
              <w:rPr>
                <w:spacing w:val="3"/>
              </w:rPr>
              <w:t xml:space="preserve"> </w:t>
            </w:r>
            <w:r>
              <w:rPr>
                <w:spacing w:val="10"/>
              </w:rPr>
              <w:t>采购人、采购代理机构有下列情形之一的,</w:t>
            </w:r>
            <w:r>
              <w:rPr>
                <w:spacing w:val="16"/>
              </w:rPr>
              <w:t xml:space="preserve"> </w:t>
            </w:r>
            <w:r>
              <w:rPr>
                <w:spacing w:val="10"/>
              </w:rPr>
              <w:t>责令限期改正,给予警告,可以并处罚款,对</w:t>
            </w:r>
            <w:r>
              <w:rPr>
                <w:spacing w:val="3"/>
              </w:rPr>
              <w:t xml:space="preserve"> </w:t>
            </w:r>
            <w:r>
              <w:rPr>
                <w:spacing w:val="10"/>
              </w:rPr>
              <w:t>直接负责的主管人员和其他直接责任人员,</w:t>
            </w:r>
            <w:r>
              <w:rPr>
                <w:spacing w:val="16"/>
              </w:rPr>
              <w:t xml:space="preserve"> </w:t>
            </w:r>
            <w:r>
              <w:rPr>
                <w:spacing w:val="10"/>
              </w:rPr>
              <w:t>由其行政主管部门或者有关机关给予处分,</w:t>
            </w:r>
            <w:r>
              <w:rPr>
                <w:spacing w:val="16"/>
              </w:rPr>
              <w:t xml:space="preserve"> </w:t>
            </w:r>
            <w:r>
              <w:rPr>
                <w:spacing w:val="1"/>
              </w:rPr>
              <w:t>并予通报:</w:t>
            </w:r>
            <w:r>
              <w:rPr>
                <w:spacing w:val="73"/>
              </w:rPr>
              <w:t xml:space="preserve"> </w:t>
            </w:r>
            <w:r>
              <w:rPr>
                <w:spacing w:val="1"/>
              </w:rPr>
              <w:t>(三)以不合理的条件对供应商实</w:t>
            </w:r>
            <w:r>
              <w:t xml:space="preserve"> 行差别待遇或者歧视待遇的。</w:t>
            </w:r>
          </w:p>
          <w:p w14:paraId="7223C53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9" w:right="17" w:hanging="1"/>
              <w:jc w:val="both"/>
              <w:textAlignment w:val="baseline"/>
            </w:pPr>
            <w:r>
              <w:rPr>
                <w:spacing w:val="5"/>
              </w:rPr>
              <w:t>《中华人民共和国政府采购法》第八十三条</w:t>
            </w:r>
            <w:r>
              <w:rPr>
                <w:spacing w:val="3"/>
              </w:rPr>
              <w:t xml:space="preserve"> </w:t>
            </w:r>
            <w:r>
              <w:rPr>
                <w:spacing w:val="5"/>
              </w:rPr>
              <w:t>任何单位或者个人阻挠和限制供应商进入本</w:t>
            </w:r>
            <w:r>
              <w:t xml:space="preserve"> </w:t>
            </w:r>
            <w:r>
              <w:rPr>
                <w:spacing w:val="10"/>
              </w:rPr>
              <w:t>地区或者本行业政府采购市场的,责令限期</w:t>
            </w:r>
            <w:r>
              <w:rPr>
                <w:spacing w:val="15"/>
              </w:rPr>
              <w:t xml:space="preserve"> </w:t>
            </w:r>
            <w:r>
              <w:rPr>
                <w:spacing w:val="4"/>
              </w:rPr>
              <w:t>改正;拒不改正的,由该单位、个人的上级行</w:t>
            </w:r>
            <w:r>
              <w:rPr>
                <w:spacing w:val="15"/>
              </w:rPr>
              <w:t xml:space="preserve"> </w:t>
            </w:r>
            <w:r>
              <w:rPr>
                <w:spacing w:val="5"/>
              </w:rPr>
              <w:t>政主管部门或者有关机关给予单位责任人或</w:t>
            </w:r>
            <w:r>
              <w:t xml:space="preserve"> </w:t>
            </w:r>
            <w:r>
              <w:rPr>
                <w:spacing w:val="-1"/>
              </w:rPr>
              <w:t>者个人处分。</w:t>
            </w:r>
          </w:p>
          <w:p w14:paraId="58F0A96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8" w:right="16"/>
              <w:jc w:val="both"/>
              <w:textAlignment w:val="baseline"/>
            </w:pPr>
            <w:r>
              <w:rPr>
                <w:spacing w:val="4"/>
              </w:rPr>
              <w:t>《政府采购需求管理办法》（财库</w:t>
            </w:r>
            <w:r>
              <w:rPr>
                <w:spacing w:val="24"/>
              </w:rPr>
              <w:t>〔</w:t>
            </w:r>
            <w:r>
              <w:rPr>
                <w:spacing w:val="6"/>
              </w:rPr>
              <w:t>20</w:t>
            </w:r>
            <w:r>
              <w:rPr>
                <w:rFonts w:hint="eastAsia"/>
                <w:spacing w:val="6"/>
                <w:lang w:val="en-US" w:eastAsia="zh-CN"/>
              </w:rPr>
              <w:t>21</w:t>
            </w:r>
            <w:r>
              <w:rPr>
                <w:spacing w:val="6"/>
              </w:rPr>
              <w:t>〕</w:t>
            </w:r>
            <w:r>
              <w:rPr>
                <w:spacing w:val="4"/>
              </w:rPr>
              <w:t>22</w:t>
            </w:r>
            <w:r>
              <w:rPr>
                <w:spacing w:val="5"/>
              </w:rPr>
              <w:t>号）第三十七条在政府采购项目投诉、举报</w:t>
            </w:r>
            <w:r>
              <w:rPr>
                <w:spacing w:val="3"/>
              </w:rPr>
              <w:t xml:space="preserve"> </w:t>
            </w:r>
            <w:r>
              <w:rPr>
                <w:spacing w:val="5"/>
              </w:rPr>
              <w:t>处理和监督检查过程中，发现采购方式、评审规则、供应商资格条件等存在歧视性、限制性、不符合政府采购政策等问题的，依照</w:t>
            </w:r>
            <w:r>
              <w:rPr>
                <w:spacing w:val="3"/>
              </w:rPr>
              <w:t xml:space="preserve"> </w:t>
            </w:r>
            <w:r>
              <w:rPr>
                <w:spacing w:val="5"/>
              </w:rPr>
              <w:t>《中华人民共和国政府采购法》等国家有关</w:t>
            </w:r>
            <w:r>
              <w:rPr>
                <w:spacing w:val="-1"/>
              </w:rPr>
              <w:t>规定处理。</w:t>
            </w:r>
          </w:p>
        </w:tc>
      </w:tr>
      <w:tr w14:paraId="6626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1" w:hRule="atLeast"/>
        </w:trPr>
        <w:tc>
          <w:tcPr>
            <w:tcW w:w="547" w:type="dxa"/>
            <w:vMerge w:val="continue"/>
            <w:tcBorders>
              <w:top w:val="nil"/>
            </w:tcBorders>
            <w:vAlign w:val="top"/>
          </w:tcPr>
          <w:p w14:paraId="49437B67">
            <w:pPr>
              <w:rPr>
                <w:rFonts w:ascii="Arial"/>
                <w:sz w:val="21"/>
              </w:rPr>
            </w:pPr>
          </w:p>
        </w:tc>
        <w:tc>
          <w:tcPr>
            <w:tcW w:w="992" w:type="dxa"/>
            <w:vMerge w:val="continue"/>
            <w:tcBorders>
              <w:top w:val="nil"/>
            </w:tcBorders>
            <w:vAlign w:val="top"/>
          </w:tcPr>
          <w:p w14:paraId="45477859">
            <w:pPr>
              <w:rPr>
                <w:rFonts w:ascii="Arial"/>
                <w:sz w:val="21"/>
              </w:rPr>
            </w:pPr>
          </w:p>
        </w:tc>
        <w:tc>
          <w:tcPr>
            <w:tcW w:w="6025" w:type="dxa"/>
            <w:vAlign w:val="center"/>
          </w:tcPr>
          <w:p w14:paraId="761FB79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right="11" w:firstLine="17"/>
              <w:jc w:val="both"/>
              <w:textAlignment w:val="baseline"/>
            </w:pPr>
            <w:r>
              <w:t>1</w:t>
            </w:r>
            <w:r>
              <w:rPr>
                <w:rFonts w:hint="eastAsia"/>
                <w:lang w:val="en-US" w:eastAsia="zh-CN"/>
              </w:rPr>
              <w:t>0.</w:t>
            </w:r>
            <w:r>
              <w:t>有下列情形之一的，属于恶意串通，对供应商依照政府采</w:t>
            </w:r>
            <w:r>
              <w:rPr>
                <w:spacing w:val="4"/>
              </w:rPr>
              <w:t xml:space="preserve"> </w:t>
            </w:r>
            <w:r>
              <w:rPr>
                <w:spacing w:val="1"/>
              </w:rPr>
              <w:t>购法第七十七条第一款的规定追究法律责任</w:t>
            </w:r>
            <w:r>
              <w:t xml:space="preserve">，对采购人、采购 </w:t>
            </w:r>
            <w:r>
              <w:rPr>
                <w:spacing w:val="1"/>
              </w:rPr>
              <w:t>代理机构及其工作人员依照政府采购法第七十</w:t>
            </w:r>
            <w:r>
              <w:t xml:space="preserve">二条的规定追究 </w:t>
            </w:r>
            <w:r>
              <w:rPr>
                <w:spacing w:val="-1"/>
              </w:rPr>
              <w:t>法律责任</w:t>
            </w:r>
            <w:r>
              <w:rPr>
                <w:spacing w:val="-5"/>
              </w:rPr>
              <w:t>：（</w:t>
            </w:r>
            <w:r>
              <w:rPr>
                <w:spacing w:val="-57"/>
              </w:rPr>
              <w:t xml:space="preserve"> </w:t>
            </w:r>
            <w:r>
              <w:rPr>
                <w:spacing w:val="-1"/>
              </w:rPr>
              <w:t>一）供应商直接或者间接从采购人或者采购代理</w:t>
            </w:r>
            <w:r>
              <w:t xml:space="preserve"> </w:t>
            </w:r>
            <w:r>
              <w:rPr>
                <w:spacing w:val="1"/>
              </w:rPr>
              <w:t>机构处获得其他供应商的相关情况并修改其投</w:t>
            </w:r>
            <w:r>
              <w:t>标文件或者响应 文件</w:t>
            </w:r>
            <w:r>
              <w:rPr>
                <w:spacing w:val="-14"/>
              </w:rPr>
              <w:t>；（</w:t>
            </w:r>
            <w:r>
              <w:rPr>
                <w:spacing w:val="-59"/>
              </w:rPr>
              <w:t xml:space="preserve"> </w:t>
            </w:r>
            <w:r>
              <w:t>二）供应商按照采购人或者采购代理机构的</w:t>
            </w:r>
            <w:r>
              <w:rPr>
                <w:spacing w:val="-1"/>
              </w:rPr>
              <w:t>授意撤换</w:t>
            </w:r>
            <w:r>
              <w:t xml:space="preserve"> </w:t>
            </w:r>
            <w:r>
              <w:rPr>
                <w:spacing w:val="-3"/>
              </w:rPr>
              <w:t>、修改投标文件或者响应文件；</w:t>
            </w:r>
            <w:r>
              <w:rPr>
                <w:spacing w:val="-47"/>
              </w:rPr>
              <w:t xml:space="preserve"> </w:t>
            </w:r>
            <w:r>
              <w:rPr>
                <w:spacing w:val="-3"/>
              </w:rPr>
              <w:t>…</w:t>
            </w:r>
            <w:r>
              <w:rPr>
                <w:spacing w:val="-73"/>
              </w:rPr>
              <w:t xml:space="preserve"> </w:t>
            </w:r>
            <w:r>
              <w:rPr>
                <w:spacing w:val="-3"/>
              </w:rPr>
              <w:t>…（七）供应商与采购人或</w:t>
            </w:r>
            <w:r>
              <w:t xml:space="preserve"> </w:t>
            </w:r>
            <w:r>
              <w:rPr>
                <w:spacing w:val="1"/>
              </w:rPr>
              <w:t>者采购代理机构之间、供应商相互之间，为</w:t>
            </w:r>
            <w:r>
              <w:t>谋求特定供应商中 标、成交或者排斥其他供应商的其他串通行为。</w:t>
            </w:r>
          </w:p>
        </w:tc>
        <w:tc>
          <w:tcPr>
            <w:tcW w:w="2688" w:type="dxa"/>
            <w:vAlign w:val="top"/>
          </w:tcPr>
          <w:p w14:paraId="6781B6A8">
            <w:pPr>
              <w:spacing w:line="293" w:lineRule="auto"/>
              <w:rPr>
                <w:rFonts w:ascii="Arial"/>
                <w:sz w:val="21"/>
              </w:rPr>
            </w:pPr>
          </w:p>
          <w:p w14:paraId="493F57A4">
            <w:pPr>
              <w:spacing w:line="294" w:lineRule="auto"/>
              <w:rPr>
                <w:rFonts w:ascii="Arial"/>
                <w:sz w:val="21"/>
              </w:rPr>
            </w:pPr>
          </w:p>
          <w:p w14:paraId="34F8AEF2">
            <w:pPr>
              <w:spacing w:line="294" w:lineRule="auto"/>
              <w:rPr>
                <w:rFonts w:ascii="Arial"/>
                <w:sz w:val="21"/>
              </w:rPr>
            </w:pPr>
          </w:p>
          <w:p w14:paraId="78AC1D03">
            <w:pPr>
              <w:spacing w:line="294" w:lineRule="auto"/>
              <w:rPr>
                <w:rFonts w:ascii="Arial"/>
                <w:sz w:val="21"/>
              </w:rPr>
            </w:pPr>
          </w:p>
          <w:p w14:paraId="4B6A3FDA">
            <w:pPr>
              <w:pStyle w:val="8"/>
              <w:spacing w:before="71" w:line="221" w:lineRule="auto"/>
              <w:ind w:left="45" w:right="12" w:hanging="7"/>
            </w:pPr>
            <w:r>
              <w:rPr>
                <w:spacing w:val="8"/>
              </w:rPr>
              <w:t>《中华人民共和国政府采</w:t>
            </w:r>
            <w:r>
              <w:t xml:space="preserve"> </w:t>
            </w:r>
            <w:r>
              <w:rPr>
                <w:spacing w:val="-1"/>
              </w:rPr>
              <w:t>购实施条例》第七十四条</w:t>
            </w:r>
          </w:p>
        </w:tc>
        <w:tc>
          <w:tcPr>
            <w:tcW w:w="4351" w:type="dxa"/>
            <w:vAlign w:val="center"/>
          </w:tcPr>
          <w:p w14:paraId="3902A5CC">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17"/>
              <w:jc w:val="both"/>
              <w:textAlignment w:val="baseline"/>
            </w:pPr>
            <w:r>
              <w:rPr>
                <w:spacing w:val="5"/>
              </w:rPr>
              <w:t>《中华人民共和国政府采购法》第七十二条</w:t>
            </w:r>
            <w:r>
              <w:rPr>
                <w:spacing w:val="3"/>
              </w:rPr>
              <w:t xml:space="preserve"> </w:t>
            </w:r>
            <w:r>
              <w:rPr>
                <w:spacing w:val="4"/>
              </w:rPr>
              <w:t>采购人、采购代理机构及其工作人员有下列</w:t>
            </w:r>
            <w:r>
              <w:rPr>
                <w:spacing w:val="17"/>
              </w:rPr>
              <w:t xml:space="preserve"> 情形之一，构成犯罪的，依法追究刑事责</w:t>
            </w:r>
            <w:r>
              <w:rPr>
                <w:spacing w:val="9"/>
              </w:rPr>
              <w:t xml:space="preserve"> </w:t>
            </w:r>
            <w:r>
              <w:rPr>
                <w:spacing w:val="2"/>
              </w:rPr>
              <w:t>任；</w:t>
            </w:r>
            <w:r>
              <w:rPr>
                <w:spacing w:val="-53"/>
              </w:rPr>
              <w:t xml:space="preserve"> </w:t>
            </w:r>
            <w:r>
              <w:rPr>
                <w:spacing w:val="2"/>
              </w:rPr>
              <w:t>尚不构成犯罪的，处以罚款，有违法所</w:t>
            </w:r>
            <w:r>
              <w:t xml:space="preserve"> </w:t>
            </w:r>
            <w:r>
              <w:rPr>
                <w:spacing w:val="4"/>
              </w:rPr>
              <w:t>得的，并处没收违法所得，属于国家机关工</w:t>
            </w:r>
            <w:r>
              <w:rPr>
                <w:spacing w:val="17"/>
              </w:rPr>
              <w:t xml:space="preserve"> </w:t>
            </w:r>
            <w:r>
              <w:rPr>
                <w:spacing w:val="3"/>
              </w:rPr>
              <w:t>作人员的，依法给予行政处分</w:t>
            </w:r>
            <w:r>
              <w:rPr>
                <w:spacing w:val="-9"/>
              </w:rPr>
              <w:t>：（</w:t>
            </w:r>
            <w:r>
              <w:rPr>
                <w:spacing w:val="-49"/>
              </w:rPr>
              <w:t xml:space="preserve"> </w:t>
            </w:r>
            <w:r>
              <w:rPr>
                <w:spacing w:val="3"/>
              </w:rPr>
              <w:t>一）与供</w:t>
            </w:r>
            <w:r>
              <w:t xml:space="preserve"> 应商或者采购代理机构恶意串通的。</w:t>
            </w:r>
          </w:p>
        </w:tc>
      </w:tr>
    </w:tbl>
    <w:p w14:paraId="029D9E18">
      <w:pPr>
        <w:ind w:firstLine="436" w:firstLineChars="200"/>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注：此清单是对代理机构</w:t>
      </w:r>
      <w:bookmarkStart w:id="0" w:name="_GoBack"/>
      <w:bookmarkEnd w:id="0"/>
      <w:r>
        <w:rPr>
          <w:rFonts w:hint="eastAsia" w:ascii="仿宋" w:hAnsi="仿宋" w:eastAsia="仿宋" w:cs="仿宋"/>
          <w:snapToGrid w:val="0"/>
          <w:color w:val="000000"/>
          <w:spacing w:val="-1"/>
          <w:kern w:val="0"/>
          <w:sz w:val="22"/>
          <w:szCs w:val="22"/>
          <w:lang w:val="en-US" w:eastAsia="zh-CN" w:bidi="ar-SA"/>
        </w:rPr>
        <w:t>在政府采购过程中关键环节和重点事项的梳理，以明确责任边界，强化政府采购中的权利制约和责任约束，未尽职责事项，按照相关法律法规执行。此外，相关法律法规如调整或出台新规，从其最新规定，确保采购活动合法合规。</w:t>
      </w:r>
    </w:p>
    <w:p w14:paraId="1D893D97">
      <w:pPr>
        <w:keepNext w:val="0"/>
        <w:keepLines w:val="0"/>
        <w:pageBreakBefore w:val="0"/>
        <w:widowControl/>
        <w:kinsoku w:val="0"/>
        <w:wordWrap/>
        <w:overflowPunct/>
        <w:topLinePunct w:val="0"/>
        <w:autoSpaceDE w:val="0"/>
        <w:autoSpaceDN w:val="0"/>
        <w:bidi w:val="0"/>
        <w:adjustRightInd w:val="0"/>
        <w:snapToGrid w:val="0"/>
        <w:spacing w:line="14" w:lineRule="exact"/>
        <w:textAlignment w:val="baseline"/>
        <w:rPr>
          <w:rFonts w:ascii="Arial"/>
          <w:sz w:val="21"/>
        </w:rPr>
      </w:pPr>
    </w:p>
    <w:p w14:paraId="7428CFAF"/>
    <w:sectPr>
      <w:footerReference r:id="rId15" w:type="default"/>
      <w:pgSz w:w="16838" w:h="11905" w:orient="landscape"/>
      <w:pgMar w:top="975" w:right="1071" w:bottom="1009" w:left="1145" w:header="0" w:footer="71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F5F9">
    <w:pPr>
      <w:pStyle w:val="2"/>
      <w:spacing w:before="1" w:line="210" w:lineRule="auto"/>
      <w:ind w:left="636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0D1E">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E2E0D1E">
                    <w:pPr>
                      <w:pStyle w:val="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B067">
    <w:pPr>
      <w:pStyle w:val="2"/>
      <w:spacing w:before="1" w:line="210" w:lineRule="auto"/>
      <w:ind w:left="6363"/>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F7FDB">
                          <w:pPr>
                            <w:pStyle w:val="3"/>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74F7FDB">
                    <w:pPr>
                      <w:pStyle w:val="3"/>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3F32">
    <w:pPr>
      <w:pStyle w:val="2"/>
      <w:tabs>
        <w:tab w:val="left" w:pos="7701"/>
      </w:tabs>
      <w:spacing w:before="1" w:line="210" w:lineRule="auto"/>
      <w:ind w:left="6363"/>
    </w:pPr>
    <w:r>
      <w:rPr>
        <w:sz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3289E">
                          <w:pPr>
                            <w:pStyle w:val="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7D3289E">
                    <w:pPr>
                      <w:pStyle w:val="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3B6A">
    <w:pPr>
      <w:pStyle w:val="2"/>
      <w:spacing w:before="1" w:line="210" w:lineRule="auto"/>
      <w:ind w:left="6363"/>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BC706">
                          <w:pPr>
                            <w:pStyle w:val="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36BC706">
                    <w:pPr>
                      <w:pStyle w:val="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9161">
    <w:pPr>
      <w:pStyle w:val="2"/>
      <w:spacing w:before="1" w:line="210" w:lineRule="auto"/>
      <w:ind w:left="6363"/>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B0477">
                          <w:pPr>
                            <w:pStyle w:val="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08B0477">
                    <w:pPr>
                      <w:pStyle w:val="3"/>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8786">
    <w:pPr>
      <w:pStyle w:val="2"/>
      <w:spacing w:before="1" w:line="210" w:lineRule="auto"/>
      <w:ind w:left="6363"/>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1AC4">
                          <w:pPr>
                            <w:pStyle w:val="3"/>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9A31AC4">
                    <w:pPr>
                      <w:pStyle w:val="3"/>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7963">
    <w:pPr>
      <w:pStyle w:val="2"/>
      <w:spacing w:before="1" w:line="210" w:lineRule="auto"/>
      <w:ind w:left="6363"/>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5418">
                          <w:pPr>
                            <w:pStyle w:val="3"/>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C905418">
                    <w:pPr>
                      <w:pStyle w:val="3"/>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7122">
    <w:pPr>
      <w:pStyle w:val="2"/>
      <w:spacing w:before="1" w:line="210" w:lineRule="auto"/>
      <w:ind w:left="6363"/>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E6811">
                          <w:pPr>
                            <w:pStyle w:val="3"/>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4AE6811">
                    <w:pPr>
                      <w:pStyle w:val="3"/>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D5E7">
    <w:pPr>
      <w:pStyle w:val="2"/>
      <w:spacing w:before="1" w:line="210" w:lineRule="auto"/>
      <w:ind w:left="6363"/>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BF40A">
                          <w:pPr>
                            <w:pStyle w:val="3"/>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D7BF40A">
                    <w:pPr>
                      <w:pStyle w:val="3"/>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D8EC">
    <w:pPr>
      <w:pStyle w:val="2"/>
      <w:spacing w:before="1" w:line="210" w:lineRule="auto"/>
      <w:ind w:left="6363"/>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AD7E1">
                          <w:pPr>
                            <w:pStyle w:val="3"/>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BBAD7E1">
                    <w:pPr>
                      <w:pStyle w:val="3"/>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B471">
    <w:pPr>
      <w:pStyle w:val="2"/>
      <w:spacing w:before="1" w:line="210" w:lineRule="auto"/>
      <w:ind w:left="6363"/>
    </w:pPr>
    <w:r>
      <w:rPr>
        <w:sz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501BE">
                          <w:pPr>
                            <w:pStyle w:val="3"/>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73501BE">
                    <w:pPr>
                      <w:pStyle w:val="3"/>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BE7DA"/>
    <w:multiLevelType w:val="singleLevel"/>
    <w:tmpl w:val="2C9BE7DA"/>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RlOWRkNzJkYTk5MDA5NTBkOTgxNzVmNjdlMGQ5ODEifQ=="/>
  </w:docVars>
  <w:rsids>
    <w:rsidRoot w:val="00000000"/>
    <w:rsid w:val="03C076F1"/>
    <w:rsid w:val="03EC7BDD"/>
    <w:rsid w:val="04D10FB6"/>
    <w:rsid w:val="068E4A9B"/>
    <w:rsid w:val="06AF5EB6"/>
    <w:rsid w:val="08283748"/>
    <w:rsid w:val="09107ECC"/>
    <w:rsid w:val="09655A11"/>
    <w:rsid w:val="0E216CB2"/>
    <w:rsid w:val="0F331350"/>
    <w:rsid w:val="11042690"/>
    <w:rsid w:val="13B513DC"/>
    <w:rsid w:val="13BC478A"/>
    <w:rsid w:val="140212F1"/>
    <w:rsid w:val="143376FC"/>
    <w:rsid w:val="144F2F82"/>
    <w:rsid w:val="15E17CA4"/>
    <w:rsid w:val="1709242E"/>
    <w:rsid w:val="18DE22AF"/>
    <w:rsid w:val="18E11E1D"/>
    <w:rsid w:val="1CBE5E33"/>
    <w:rsid w:val="1E0E2D71"/>
    <w:rsid w:val="1EC61CE4"/>
    <w:rsid w:val="226D7C2B"/>
    <w:rsid w:val="2338242C"/>
    <w:rsid w:val="26BB4E27"/>
    <w:rsid w:val="26DC1BAE"/>
    <w:rsid w:val="29EE439A"/>
    <w:rsid w:val="2AEB4496"/>
    <w:rsid w:val="2B9E4A4A"/>
    <w:rsid w:val="2E35102B"/>
    <w:rsid w:val="2EC75F82"/>
    <w:rsid w:val="30292767"/>
    <w:rsid w:val="30337F16"/>
    <w:rsid w:val="315F094E"/>
    <w:rsid w:val="31C76A04"/>
    <w:rsid w:val="33AF51D3"/>
    <w:rsid w:val="365550A3"/>
    <w:rsid w:val="371467BC"/>
    <w:rsid w:val="37C91222"/>
    <w:rsid w:val="38CD5144"/>
    <w:rsid w:val="3A9A4903"/>
    <w:rsid w:val="3C15705E"/>
    <w:rsid w:val="3DC67CD1"/>
    <w:rsid w:val="41322966"/>
    <w:rsid w:val="425D098D"/>
    <w:rsid w:val="4522476D"/>
    <w:rsid w:val="49C05789"/>
    <w:rsid w:val="4C1768CA"/>
    <w:rsid w:val="4CEA5FEB"/>
    <w:rsid w:val="50EC7A39"/>
    <w:rsid w:val="545253A1"/>
    <w:rsid w:val="54574766"/>
    <w:rsid w:val="549C7626"/>
    <w:rsid w:val="57683096"/>
    <w:rsid w:val="586C0D43"/>
    <w:rsid w:val="5B423835"/>
    <w:rsid w:val="5D442076"/>
    <w:rsid w:val="5EAB5E8A"/>
    <w:rsid w:val="5F346B46"/>
    <w:rsid w:val="62191281"/>
    <w:rsid w:val="627E7362"/>
    <w:rsid w:val="63273E9D"/>
    <w:rsid w:val="672D3541"/>
    <w:rsid w:val="68201024"/>
    <w:rsid w:val="68FE2FAA"/>
    <w:rsid w:val="6A0B1A57"/>
    <w:rsid w:val="6ABD403C"/>
    <w:rsid w:val="6CBF4531"/>
    <w:rsid w:val="6CDF30F3"/>
    <w:rsid w:val="704C7447"/>
    <w:rsid w:val="72422A05"/>
    <w:rsid w:val="72AE5A41"/>
    <w:rsid w:val="747C191A"/>
    <w:rsid w:val="74E74D21"/>
    <w:rsid w:val="75FB1457"/>
    <w:rsid w:val="77220C71"/>
    <w:rsid w:val="77D73344"/>
    <w:rsid w:val="797BFA84"/>
    <w:rsid w:val="7A1C7DDD"/>
    <w:rsid w:val="7D456FA2"/>
    <w:rsid w:val="7D676F18"/>
    <w:rsid w:val="7F9A2AEC"/>
    <w:rsid w:val="C5791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28449</Words>
  <Characters>28932</Characters>
  <TotalTime>43</TotalTime>
  <ScaleCrop>false</ScaleCrop>
  <LinksUpToDate>false</LinksUpToDate>
  <CharactersWithSpaces>30101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2022-11-15T00:19:00Z</dcterms:created>
  <dc:creator>Administrator</dc:creator>
  <cp:lastModifiedBy>贾爽</cp:lastModifiedBy>
  <cp:lastPrinted>2024-07-23T02:06:00Z</cp:lastPrinted>
  <dcterms:modified xsi:type="dcterms:W3CDTF">2024-07-25T06:40:28Z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2023-12-13T14:09:33Z</vt:filetime>
  </property>
  <property fmtid="{D5CDD505-2E9C-101B-9397-08002B2CF9AE}" pid="4" name="KSOProductBuildVer">
    <vt:lpwstr>2052-12.1.0.17147</vt:lpwstr>
  </property>
  <property fmtid="{D5CDD505-2E9C-101B-9397-08002B2CF9AE}" pid="5" name="ICV">
    <vt:lpwstr>7B2CC8A3F90A490FAC83223DB73F8A1F_13</vt:lpwstr>
  </property>
</Properties>
</file>